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DDR Report</w:t>
      </w:r>
    </w:p>
    <w:p>
      <w:r>
        <w:br/>
        <w:t>PROPERTY ISSUE SUMMARY</w:t>
        <w:br/>
        <w:br/>
        <w:t>Multiple dampness and moisture-related issues were identified during inspection.</w:t>
        <w:br/>
        <w:br/>
        <w:t>AREA-WISE OBSERVATIONS</w:t>
        <w:br/>
        <w:br/>
        <w:t>Hall:</w:t>
        <w:br/>
        <w:t>- Skirting level dampness observed.</w:t>
        <w:br/>
        <w:br/>
        <w:t>Bedroom:</w:t>
        <w:br/>
        <w:t>- Dampness observed near lower wall sections.</w:t>
        <w:br/>
        <w:br/>
        <w:t>Common Bathroom:</w:t>
        <w:br/>
        <w:t>- Tile hollowness detected.</w:t>
        <w:br/>
        <w:br/>
        <w:t>THERMAL ANALYSIS</w:t>
        <w:br/>
        <w:br/>
        <w:t>The thermal report indicates temperature variations that may suggest moisture ingress and hidden leakage zones.</w:t>
        <w:br/>
        <w:br/>
        <w:t>PROBABLE ROOT CAUSE</w:t>
        <w:br/>
        <w:br/>
        <w:t>- Water seepage through walls</w:t>
        <w:br/>
        <w:t>- Moisture accumulation</w:t>
        <w:br/>
        <w:t>- Possible plumbing leakage</w:t>
        <w:br/>
        <w:br/>
        <w:t>SEVERITY ASSESSMENT</w:t>
        <w:br/>
        <w:br/>
        <w:t>HIGH</w:t>
        <w:br/>
        <w:br/>
        <w:t>RECOMMENDED ACTIONS</w:t>
        <w:br/>
        <w:br/>
        <w:t>1. Inspect plumbing lines.</w:t>
        <w:br/>
        <w:t>2. Repair damp affected walls.</w:t>
        <w:br/>
        <w:t>3. Waterproof impacted areas.</w:t>
        <w:br/>
        <w:t>4. Replace damaged tiles where necessary.</w:t>
        <w:br/>
        <w:br/>
        <w:t>ADDITIONAL NOTES</w:t>
        <w:br/>
        <w:br/>
        <w:t>This report was generated automatically from the inspection and thermal reports.</w:t>
        <w:br/>
        <w:br/>
        <w:t>Inspection Text Sample:</w:t>
        <w:br/>
        <w:t xml:space="preserve"> </w:t>
        <w:br/>
        <w:t xml:space="preserve"> </w:t>
        <w:br/>
        <w:t xml:space="preserve">Inspection Form </w:t>
        <w:br/>
        <w:t xml:space="preserve"> </w:t>
        <w:br/>
        <w:t xml:space="preserve">Complete </w:t>
        <w:br/>
        <w:t xml:space="preserve"> </w:t>
        <w:br/>
        <w:t xml:space="preserve">Score </w:t>
        <w:br/>
        <w:t xml:space="preserve">85.71% </w:t>
        <w:br/>
        <w:t xml:space="preserve">Flagged items </w:t>
        <w:br/>
        <w:t xml:space="preserve">1 Actions </w:t>
        <w:br/>
        <w:t xml:space="preserve">0 </w:t>
        <w:br/>
        <w:t xml:space="preserve"> </w:t>
        <w:br/>
        <w:t xml:space="preserve">Customer Name </w:t>
        <w:br/>
        <w:t xml:space="preserve">Mobile: </w:t>
        <w:br/>
        <w:t xml:space="preserve">Email: </w:t>
        <w:br/>
        <w:t xml:space="preserve"> </w:t>
        <w:br/>
        <w:t xml:space="preserve"> </w:t>
        <w:br/>
        <w:t xml:space="preserve">Address: </w:t>
        <w:br/>
        <w:t xml:space="preserve"> </w:t>
        <w:br/>
        <w:t xml:space="preserve"> </w:t>
        <w:br/>
        <w:t xml:space="preserve">Property Age (In years): </w:t>
        <w:br/>
        <w:t xml:space="preserve">Floors: </w:t>
        <w:br/>
        <w:t xml:space="preserve">11 </w:t>
        <w:br/>
        <w:t xml:space="preserve"> </w:t>
        <w:br/>
        <w:t xml:space="preserve">Previous Structural audit done </w:t>
        <w:br/>
        <w:t xml:space="preserve">No </w:t>
        <w:br/>
        <w:t xml:space="preserve">Previous Repair work done </w:t>
        <w:br/>
        <w:t xml:space="preserve">No </w:t>
        <w:br/>
        <w:t xml:space="preserve">Inspection Date and Time: </w:t>
        <w:br/>
        <w:t xml:space="preserve">27.09.2022 14:28 IST </w:t>
        <w:br/>
        <w:t xml:space="preserve">Inspected By: </w:t>
        <w:br/>
        <w:t xml:space="preserve">Krushna &amp; Mahesh </w:t>
        <w:br/>
        <w:t xml:space="preserve">Property Type: </w:t>
        <w:br/>
        <w:t xml:space="preserve">Flat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Checklists / Inspection Checklists </w:t>
        <w:br/>
        <w:t xml:space="preserve"> </w:t>
        <w:br/>
        <w:t xml:space="preserve">Checklist: </w:t>
        <w:br/>
        <w:t xml:space="preserve"> </w:t>
        <w:br/>
        <w:t xml:space="preserve"> </w:t>
        <w:br/>
        <w:t xml:space="preserve"> </w:t>
        <w:br/>
        <w:t xml:space="preserve">Flagged items </w:t>
        <w:br/>
        <w:t xml:space="preserve">1 flagged </w:t>
        <w:br/>
        <w:t xml:space="preserve">WC </w:t>
        <w:br/>
        <w:t xml:space="preserve">External wall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Impacted Areas/Rooms </w:t>
        <w:br/>
        <w:t>Hall, Bedr</w:t>
        <w:br/>
        <w:br/>
        <w:t>Thermal Text Sample:</w:t>
        <w:br/>
        <w:t>28.8 °C</w:t>
        <w:br/>
        <w:t>23.4 °C</w:t>
        <w:br/>
        <w:t>27/09/22</w:t>
        <w:br/>
        <w:t xml:space="preserve">Hotspot : </w:t>
        <w:br/>
        <w:t>28.8 °C</w:t>
        <w:br/>
        <w:t xml:space="preserve">Coldspot : </w:t>
        <w:br/>
        <w:t>23.4 °C</w:t>
        <w:br/>
        <w:t xml:space="preserve">Emissivity : </w:t>
        <w:br/>
        <w:t>0.94</w:t>
        <w:br/>
        <w:t xml:space="preserve">Reflected temperature : </w:t>
        <w:br/>
        <w:t>23 °C</w:t>
        <w:br/>
        <w:t>Thermal image : RB02380X.JPG</w:t>
        <w:br/>
        <w:t>Device : GTC 400 C Professional</w:t>
        <w:br/>
        <w:t>Serial Number : 02700034772</w:t>
        <w:br/>
        <w:t>1</w:t>
        <w:br/>
        <w:t>27.4 °C</w:t>
        <w:br/>
        <w:t>22.4 °C</w:t>
        <w:br/>
        <w:t>27/09/22</w:t>
        <w:br/>
        <w:t xml:space="preserve">Hotspot : </w:t>
        <w:br/>
        <w:t>27.4 °C</w:t>
        <w:br/>
        <w:t xml:space="preserve">Coldspot : </w:t>
        <w:br/>
        <w:t>22.4 °C</w:t>
        <w:br/>
        <w:t xml:space="preserve">Emissivity : </w:t>
        <w:br/>
        <w:t>0.94</w:t>
        <w:br/>
        <w:t xml:space="preserve">Reflected temperature : </w:t>
        <w:br/>
        <w:t>23 °C</w:t>
        <w:br/>
        <w:t>Thermal image : RB02386X.JPG</w:t>
        <w:br/>
        <w:t>Device : GTC 400 C Professional</w:t>
        <w:br/>
        <w:t>Serial Number : 02700034772</w:t>
        <w:br/>
        <w:t>2</w:t>
        <w:br/>
        <w:t>27 °C</w:t>
        <w:br/>
        <w:t>22 °C</w:t>
        <w:br/>
        <w:t>27/09/22</w:t>
        <w:br/>
        <w:t xml:space="preserve">Hotspot : </w:t>
        <w:br/>
        <w:t>27 °C</w:t>
        <w:br/>
        <w:t xml:space="preserve">Coldspot : </w:t>
        <w:br/>
        <w:t>22 °C</w:t>
        <w:br/>
        <w:t xml:space="preserve">Emissivity : </w:t>
        <w:br/>
        <w:t>0.94</w:t>
        <w:br/>
        <w:t>Reflected tempe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