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6435" w14:textId="77777777" w:rsidR="004B2581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TikTok project proposal</w:t>
      </w:r>
    </w:p>
    <w:p w14:paraId="689E01B8" w14:textId="77777777" w:rsidR="004B2581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10B4E017" w14:textId="77777777" w:rsidR="004B2581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TikTok seeks a way to </w:t>
      </w:r>
      <w:r>
        <w:rPr>
          <w:rFonts w:ascii="Google Sans" w:eastAsia="Google Sans" w:hAnsi="Google Sans" w:cs="Google Sans"/>
        </w:rPr>
        <w:t xml:space="preserve">use machine learning to extract claims or propositions within TikTok videos and comments and classify each data point as a claim or opinion. </w:t>
      </w:r>
    </w:p>
    <w:p w14:paraId="06058995" w14:textId="77777777" w:rsidR="004B2581" w:rsidRDefault="00000000">
      <w:r>
        <w:pict w14:anchorId="4D542B26">
          <v:rect id="_x0000_i1025" style="width:0;height:1.5pt" o:hralign="center" o:hrstd="t" o:hr="t" fillcolor="#a0a0a0" stroked="f"/>
        </w:pict>
      </w:r>
    </w:p>
    <w:p w14:paraId="1D7BC796" w14:textId="77777777" w:rsidR="004B2581" w:rsidRDefault="004B2581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4B2581" w14:paraId="0CD0B1C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90A6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EAE6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550B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5885" w14:textId="77777777" w:rsidR="004B2581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4B2581" w14:paraId="7E390C12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A909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8945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1573" w14:textId="77777777" w:rsidR="004B2581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C081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B2581" w14:paraId="1FF4AC8E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0E70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E149" w14:textId="77777777" w:rsidR="004B258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71469E6F" w14:textId="77777777" w:rsidR="004B2581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6" w14:textId="77777777" w:rsidR="004B2581" w:rsidRDefault="004B2581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0661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6D3B889C" w14:textId="77777777" w:rsidR="004B2581" w:rsidRDefault="004B258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B2581" w14:paraId="79D37FB3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7C03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29F4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531C2538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BC4B" w14:textId="77777777" w:rsidR="004B258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791D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16132EB8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8F412DF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684E089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2A6B46B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064661C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6ADEFC1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B2581" w14:paraId="7AD2C2E5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448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4A8A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65468EE9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675F" w14:textId="77777777" w:rsidR="004B2581" w:rsidRDefault="004B2581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827A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3189496E" w14:textId="77777777" w:rsidR="004B2581" w:rsidRDefault="004B258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4B2581" w14:paraId="77735A7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C567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BDC9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4E1D98CB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8D3E" w14:textId="77777777" w:rsidR="004B258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A22" w14:textId="77777777" w:rsidR="004B2581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6AE858CB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EA35A0E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BC2C419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9E9B40B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5ACF658" w14:textId="77777777" w:rsidR="004B2581" w:rsidRDefault="004B2581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B2581" w14:paraId="688DBFF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8E5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0DD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4D15368D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9803" w14:textId="77777777" w:rsidR="004B2581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8E4B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4B2581" w14:paraId="5657113C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5627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CD78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6EB22A04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8D9" w14:textId="77777777" w:rsidR="004B2581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0E2A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14:paraId="638C3939" w14:textId="77777777" w:rsidR="004B2581" w:rsidRDefault="004B2581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157C22FD" w14:textId="77777777" w:rsidR="004B2581" w:rsidRDefault="004B2581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4B2581" w14:paraId="7B00E009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1604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94E1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3967E7C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59E6" w14:textId="77777777" w:rsidR="004B2581" w:rsidRDefault="004B2581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BA54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4B2581" w14:paraId="0E49BC9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A9F6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2366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5582E296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68DD" w14:textId="77777777" w:rsidR="004B2581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ADFF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B2581" w14:paraId="259258A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C75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2B28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4C047187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1345" w14:textId="77777777" w:rsidR="004B2581" w:rsidRDefault="004B2581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25FE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4B2581" w14:paraId="558F78CC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5D79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D941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71485479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9931" w14:textId="77777777" w:rsidR="004B258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FB18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4B2581" w14:paraId="149CFB64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F9" w14:textId="77777777" w:rsidR="004B2581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F4A2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12E5AD2B" w14:textId="77777777" w:rsidR="004B2581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F496" w14:textId="77777777" w:rsidR="004B258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C72E" w14:textId="77777777" w:rsidR="004B2581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14:paraId="6564F056" w14:textId="77777777" w:rsidR="004B2581" w:rsidRDefault="00000000">
      <w:pPr>
        <w:spacing w:line="240" w:lineRule="auto"/>
        <w:rPr>
          <w:highlight w:val="white"/>
        </w:rPr>
      </w:pPr>
      <w:bookmarkStart w:id="2" w:name="kix.euhuw6d9ixrq" w:colFirst="0" w:colLast="0"/>
      <w:bookmarkEnd w:id="2"/>
      <w:r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14:paraId="6C64F83E" w14:textId="77777777" w:rsidR="004B2581" w:rsidRDefault="004B2581"/>
    <w:p w14:paraId="78945D07" w14:textId="77777777" w:rsidR="004B2581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6EC1D525" w14:textId="77777777" w:rsidR="004B2581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1D1AD32C" w14:textId="77777777" w:rsidR="004B2581" w:rsidRDefault="00000000">
      <w:pPr>
        <w:rPr>
          <w:highlight w:val="white"/>
        </w:rPr>
      </w:pPr>
      <w:r>
        <w:rPr>
          <w:highlight w:val="white"/>
        </w:rPr>
        <w:lastRenderedPageBreak/>
        <w:t>Milestone 3: 1 week</w:t>
      </w:r>
    </w:p>
    <w:p w14:paraId="2923F3A9" w14:textId="77777777" w:rsidR="004B2581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63476878" w14:textId="77777777" w:rsidR="004B2581" w:rsidRDefault="00000000">
      <w:r>
        <w:rPr>
          <w:highlight w:val="white"/>
        </w:rPr>
        <w:t>Milestone 5: 1-2 weeks</w:t>
      </w:r>
    </w:p>
    <w:p w14:paraId="457FA7C6" w14:textId="77777777" w:rsidR="004B2581" w:rsidRDefault="004B2581"/>
    <w:sectPr w:rsidR="004B2581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0A2C" w14:textId="77777777" w:rsidR="008C598E" w:rsidRDefault="008C598E">
      <w:pPr>
        <w:spacing w:line="240" w:lineRule="auto"/>
      </w:pPr>
      <w:r>
        <w:separator/>
      </w:r>
    </w:p>
  </w:endnote>
  <w:endnote w:type="continuationSeparator" w:id="0">
    <w:p w14:paraId="4F58FD25" w14:textId="77777777" w:rsidR="008C598E" w:rsidRDefault="008C5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5A98" w14:textId="77777777" w:rsidR="004B2581" w:rsidRDefault="004B25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226D" w14:textId="77777777" w:rsidR="008C598E" w:rsidRDefault="008C598E">
      <w:pPr>
        <w:spacing w:line="240" w:lineRule="auto"/>
      </w:pPr>
      <w:r>
        <w:separator/>
      </w:r>
    </w:p>
  </w:footnote>
  <w:footnote w:type="continuationSeparator" w:id="0">
    <w:p w14:paraId="4F9D11BA" w14:textId="77777777" w:rsidR="008C598E" w:rsidRDefault="008C59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3535" w14:textId="77777777" w:rsidR="004B2581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7331BD29" wp14:editId="5632D54A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72D5A69" wp14:editId="21F268E1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63372D" w14:textId="77777777" w:rsidR="004B2581" w:rsidRDefault="004B2581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2D69"/>
    <w:multiLevelType w:val="multilevel"/>
    <w:tmpl w:val="9B34C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1D0BD0"/>
    <w:multiLevelType w:val="multilevel"/>
    <w:tmpl w:val="96329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D42E47"/>
    <w:multiLevelType w:val="multilevel"/>
    <w:tmpl w:val="4F76C03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7E5000"/>
    <w:multiLevelType w:val="multilevel"/>
    <w:tmpl w:val="9760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2615050">
    <w:abstractNumId w:val="2"/>
  </w:num>
  <w:num w:numId="2" w16cid:durableId="1534148463">
    <w:abstractNumId w:val="3"/>
  </w:num>
  <w:num w:numId="3" w16cid:durableId="1786609570">
    <w:abstractNumId w:val="0"/>
  </w:num>
  <w:num w:numId="4" w16cid:durableId="1785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81"/>
    <w:rsid w:val="004B2581"/>
    <w:rsid w:val="00666EB2"/>
    <w:rsid w:val="008C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737A"/>
  <w15:docId w15:val="{540E8990-BB0D-4F90-BAFD-11328F04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2</cp:revision>
  <dcterms:created xsi:type="dcterms:W3CDTF">2023-11-03T19:32:00Z</dcterms:created>
  <dcterms:modified xsi:type="dcterms:W3CDTF">2023-11-03T19:32:00Z</dcterms:modified>
</cp:coreProperties>
</file>