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13A4E" w14:textId="77777777" w:rsidR="004A1B43" w:rsidRDefault="004A1B43"/>
    <w:p w14:paraId="3C16A22C" w14:textId="77777777" w:rsidR="004A1B43" w:rsidRDefault="00000000">
      <w:r>
        <w:rPr>
          <w:b/>
          <w:color w:val="003241"/>
          <w:sz w:val="48"/>
        </w:rPr>
        <w:t>QA Automation — AM Squad Leadership Update</w:t>
      </w:r>
    </w:p>
    <w:p w14:paraId="4B5848AD" w14:textId="77777777" w:rsidR="004A1B43" w:rsidRDefault="00000000">
      <w:r>
        <w:rPr>
          <w:color w:val="00B388"/>
          <w:sz w:val="28"/>
        </w:rPr>
        <w:t>April – August 2026</w:t>
      </w:r>
    </w:p>
    <w:p w14:paraId="14E8F4C2" w14:textId="77777777" w:rsidR="004A1B43" w:rsidRDefault="004A1B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1B43" w14:paraId="3F68C576" w14:textId="77777777">
        <w:tc>
          <w:tcPr>
            <w:tcW w:w="4320" w:type="dxa"/>
            <w:shd w:val="clear" w:color="auto" w:fill="F0F4F8"/>
          </w:tcPr>
          <w:p w14:paraId="48027D22" w14:textId="77777777" w:rsidR="004A1B43" w:rsidRDefault="00000000">
            <w:r>
              <w:rPr>
                <w:b/>
                <w:sz w:val="20"/>
              </w:rPr>
              <w:t>Prepared by</w:t>
            </w:r>
          </w:p>
        </w:tc>
        <w:tc>
          <w:tcPr>
            <w:tcW w:w="4320" w:type="dxa"/>
          </w:tcPr>
          <w:p w14:paraId="22876635" w14:textId="77777777" w:rsidR="004A1B43" w:rsidRDefault="00000000">
            <w:r>
              <w:rPr>
                <w:sz w:val="20"/>
              </w:rPr>
              <w:t>QA Automation — AM Squad</w:t>
            </w:r>
          </w:p>
        </w:tc>
      </w:tr>
      <w:tr w:rsidR="004A1B43" w14:paraId="2B8223F2" w14:textId="77777777">
        <w:tc>
          <w:tcPr>
            <w:tcW w:w="4320" w:type="dxa"/>
            <w:shd w:val="clear" w:color="auto" w:fill="F0F4F8"/>
          </w:tcPr>
          <w:p w14:paraId="316C2146" w14:textId="77777777" w:rsidR="004A1B43" w:rsidRDefault="00000000">
            <w:r>
              <w:rPr>
                <w:b/>
                <w:sz w:val="20"/>
              </w:rPr>
              <w:t>Reporting period</w:t>
            </w:r>
          </w:p>
        </w:tc>
        <w:tc>
          <w:tcPr>
            <w:tcW w:w="4320" w:type="dxa"/>
          </w:tcPr>
          <w:p w14:paraId="1C45595E" w14:textId="77777777" w:rsidR="004A1B43" w:rsidRDefault="00000000">
            <w:r>
              <w:rPr>
                <w:sz w:val="20"/>
              </w:rPr>
              <w:t>April – August 2026</w:t>
            </w:r>
          </w:p>
        </w:tc>
      </w:tr>
      <w:tr w:rsidR="004A1B43" w14:paraId="7FAF131E" w14:textId="77777777">
        <w:tc>
          <w:tcPr>
            <w:tcW w:w="4320" w:type="dxa"/>
            <w:shd w:val="clear" w:color="auto" w:fill="F0F4F8"/>
          </w:tcPr>
          <w:p w14:paraId="3AA9C89E" w14:textId="77777777" w:rsidR="004A1B43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4320" w:type="dxa"/>
          </w:tcPr>
          <w:p w14:paraId="1E8216BD" w14:textId="77777777" w:rsidR="004A1B43" w:rsidRDefault="00000000">
            <w:r>
              <w:rPr>
                <w:sz w:val="20"/>
              </w:rPr>
              <w:t>August 2026</w:t>
            </w:r>
          </w:p>
        </w:tc>
      </w:tr>
      <w:tr w:rsidR="004A1B43" w14:paraId="305110A8" w14:textId="77777777">
        <w:tc>
          <w:tcPr>
            <w:tcW w:w="4320" w:type="dxa"/>
            <w:shd w:val="clear" w:color="auto" w:fill="F0F4F8"/>
          </w:tcPr>
          <w:p w14:paraId="7A7D6A85" w14:textId="77777777" w:rsidR="004A1B43" w:rsidRDefault="00000000">
            <w:r>
              <w:rPr>
                <w:b/>
                <w:sz w:val="20"/>
              </w:rPr>
              <w:t>Classification</w:t>
            </w:r>
          </w:p>
        </w:tc>
        <w:tc>
          <w:tcPr>
            <w:tcW w:w="4320" w:type="dxa"/>
          </w:tcPr>
          <w:p w14:paraId="386C5DA3" w14:textId="77777777" w:rsidR="004A1B43" w:rsidRDefault="00000000">
            <w:r>
              <w:rPr>
                <w:sz w:val="20"/>
              </w:rPr>
              <w:t>Internal — Leadership distribution</w:t>
            </w:r>
          </w:p>
        </w:tc>
      </w:tr>
    </w:tbl>
    <w:p w14:paraId="30F8B9B9" w14:textId="77777777" w:rsidR="004A1B43" w:rsidRDefault="00000000">
      <w:r>
        <w:br w:type="page"/>
      </w:r>
    </w:p>
    <w:sdt>
      <w:sdtPr>
        <w:id w:val="2096274680"/>
        <w:docPartObj>
          <w:docPartGallery w:val="Table of Contents"/>
          <w:docPartUnique/>
        </w:docPartObj>
      </w:sdtPr>
      <w:sdtEndPr>
        <w:rPr>
          <w:rFonts w:ascii="Segoe UI" w:eastAsiaTheme="minorEastAsia" w:hAnsi="Segoe UI" w:cstheme="minorBidi"/>
          <w:noProof/>
          <w:color w:val="auto"/>
          <w:sz w:val="22"/>
          <w:szCs w:val="22"/>
        </w:rPr>
      </w:sdtEndPr>
      <w:sdtContent>
        <w:p w14:paraId="42E16035" w14:textId="70C40D55" w:rsidR="00BD0324" w:rsidRDefault="00BD0324">
          <w:pPr>
            <w:pStyle w:val="TOCHeading"/>
          </w:pPr>
          <w:r>
            <w:t>Contents</w:t>
          </w:r>
        </w:p>
        <w:p w14:paraId="626AFEBD" w14:textId="288F39D7" w:rsidR="00123E5E" w:rsidRDefault="00BD0324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47141" w:history="1">
            <w:r w:rsidR="00123E5E" w:rsidRPr="00313F35">
              <w:rPr>
                <w:rStyle w:val="Hyperlink"/>
                <w:noProof/>
              </w:rPr>
              <w:t>Executive Summary</w:t>
            </w:r>
            <w:r w:rsidR="00123E5E">
              <w:rPr>
                <w:noProof/>
                <w:webHidden/>
              </w:rPr>
              <w:tab/>
            </w:r>
            <w:r w:rsidR="00123E5E">
              <w:rPr>
                <w:noProof/>
                <w:webHidden/>
              </w:rPr>
              <w:fldChar w:fldCharType="begin"/>
            </w:r>
            <w:r w:rsidR="00123E5E">
              <w:rPr>
                <w:noProof/>
                <w:webHidden/>
              </w:rPr>
              <w:instrText xml:space="preserve"> PAGEREF _Toc237247141 \h </w:instrText>
            </w:r>
            <w:r w:rsidR="00123E5E">
              <w:rPr>
                <w:noProof/>
                <w:webHidden/>
              </w:rPr>
            </w:r>
            <w:r w:rsidR="00123E5E">
              <w:rPr>
                <w:noProof/>
                <w:webHidden/>
              </w:rPr>
              <w:fldChar w:fldCharType="separate"/>
            </w:r>
            <w:r w:rsidR="00123E5E">
              <w:rPr>
                <w:noProof/>
                <w:webHidden/>
              </w:rPr>
              <w:t>3</w:t>
            </w:r>
            <w:r w:rsidR="00123E5E">
              <w:rPr>
                <w:noProof/>
                <w:webHidden/>
              </w:rPr>
              <w:fldChar w:fldCharType="end"/>
            </w:r>
          </w:hyperlink>
        </w:p>
        <w:p w14:paraId="3DBB84A2" w14:textId="45ADB9F6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42" w:history="1">
            <w:r w:rsidRPr="00313F35">
              <w:rPr>
                <w:rStyle w:val="Hyperlink"/>
                <w:noProof/>
              </w:rPr>
              <w:t>1. Delivery Velocity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C0AE0" w14:textId="58D3FB3F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43" w:history="1">
            <w:r w:rsidRPr="00313F35">
              <w:rPr>
                <w:rStyle w:val="Hyperlink"/>
                <w:noProof/>
              </w:rPr>
              <w:t>GitLab Merges by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A0CEA" w14:textId="47F0A43B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44" w:history="1">
            <w:r w:rsidRPr="00313F35">
              <w:rPr>
                <w:rStyle w:val="Hyperlink"/>
                <w:noProof/>
              </w:rPr>
              <w:t>Monthly Automation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E492B" w14:textId="29BF5190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45" w:history="1">
            <w:r w:rsidRPr="00313F35">
              <w:rPr>
                <w:rStyle w:val="Hyperlink"/>
                <w:noProof/>
              </w:rPr>
              <w:t>2. Jira Sprint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E07F" w14:textId="0500DA78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46" w:history="1">
            <w:r w:rsidRPr="00313F35">
              <w:rPr>
                <w:rStyle w:val="Hyperlink"/>
                <w:noProof/>
              </w:rPr>
              <w:t>Story Points by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634F0" w14:textId="375386A5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47" w:history="1">
            <w:r w:rsidRPr="00313F35">
              <w:rPr>
                <w:rStyle w:val="Hyperlink"/>
                <w:noProof/>
              </w:rPr>
              <w:t>Automation Bugs by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BBFE" w14:textId="1D458870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48" w:history="1">
            <w:r w:rsidRPr="00313F35">
              <w:rPr>
                <w:rStyle w:val="Hyperlink"/>
                <w:noProof/>
              </w:rPr>
              <w:t>Sprint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DF32F" w14:textId="20FF909A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49" w:history="1">
            <w:r w:rsidRPr="00313F35">
              <w:rPr>
                <w:rStyle w:val="Hyperlink"/>
                <w:noProof/>
              </w:rPr>
              <w:t>3. V2 Legacy UI Automation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75234" w14:textId="4D61D31D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0" w:history="1">
            <w:r w:rsidRPr="00313F35">
              <w:rPr>
                <w:rStyle w:val="Hyperlink"/>
                <w:noProof/>
              </w:rPr>
              <w:t>V2 Test Methods by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95F98" w14:textId="638A5E7F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1" w:history="1">
            <w:r w:rsidRPr="00313F35">
              <w:rPr>
                <w:rStyle w:val="Hyperlink"/>
                <w:noProof/>
              </w:rPr>
              <w:t>4. V3 Universal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527BA" w14:textId="2475B9A1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2" w:history="1">
            <w:r w:rsidRPr="00313F35">
              <w:rPr>
                <w:rStyle w:val="Hyperlink"/>
                <w:noProof/>
              </w:rPr>
              <w:t>V3 Test Methods by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1FEC8" w14:textId="02CD5C0A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3" w:history="1">
            <w:r w:rsidRPr="00313F35">
              <w:rPr>
                <w:rStyle w:val="Hyperlink"/>
                <w:noProof/>
              </w:rPr>
              <w:t>5. API / Unite MSC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8345E" w14:textId="008734BF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4" w:history="1">
            <w:r w:rsidRPr="00313F35">
              <w:rPr>
                <w:rStyle w:val="Hyperlink"/>
                <w:noProof/>
              </w:rPr>
              <w:t>MSC Endpoint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DE1C7" w14:textId="20508BD6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5" w:history="1">
            <w:r w:rsidRPr="00313F35">
              <w:rPr>
                <w:rStyle w:val="Hyperlink"/>
                <w:noProof/>
              </w:rPr>
              <w:t>API Module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B4AC9" w14:textId="2B08634B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6" w:history="1">
            <w:r w:rsidRPr="00313F35">
              <w:rPr>
                <w:rStyle w:val="Hyperlink"/>
                <w:noProof/>
              </w:rPr>
              <w:t>6. Performance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0E367" w14:textId="5A779B3D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7" w:history="1">
            <w:r w:rsidRPr="00313F35">
              <w:rPr>
                <w:rStyle w:val="Hyperlink"/>
                <w:noProof/>
              </w:rPr>
              <w:t>Performance Flows vs Expanded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0ACEC" w14:textId="2F46D3FC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8" w:history="1">
            <w:r w:rsidRPr="00313F35">
              <w:rPr>
                <w:rStyle w:val="Hyperlink"/>
                <w:noProof/>
              </w:rPr>
              <w:t>7. Portfolio Value &amp; Investment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6D705" w14:textId="53972E00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59" w:history="1">
            <w:r w:rsidRPr="00313F35">
              <w:rPr>
                <w:rStyle w:val="Hyperlink"/>
                <w:noProof/>
              </w:rPr>
              <w:t>Investment Allocation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382E7" w14:textId="691B6CBD" w:rsidR="00123E5E" w:rsidRDefault="00123E5E">
          <w:pPr>
            <w:pStyle w:val="TOC2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60" w:history="1">
            <w:r w:rsidRPr="00313F35">
              <w:rPr>
                <w:rStyle w:val="Hyperlink"/>
                <w:noProof/>
              </w:rPr>
              <w:t>Release Automation Impact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1B894" w14:textId="72B7DBF1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61" w:history="1">
            <w:r w:rsidRPr="00313F35">
              <w:rPr>
                <w:rStyle w:val="Hyperlink"/>
                <w:noProof/>
              </w:rPr>
              <w:t>Appendix A — Data Confidence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2C561" w14:textId="76096B85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62" w:history="1">
            <w:r w:rsidRPr="00313F35">
              <w:rPr>
                <w:rStyle w:val="Hyperlink"/>
                <w:noProof/>
              </w:rPr>
              <w:t>Appendix B — Roadmap &amp; Leadership 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AFC3E" w14:textId="4C797F8C" w:rsidR="00123E5E" w:rsidRDefault="00123E5E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7247163" w:history="1">
            <w:r w:rsidRPr="00313F35">
              <w:rPr>
                <w:rStyle w:val="Hyperlink"/>
                <w:noProof/>
              </w:rPr>
              <w:t>Appendix C —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49C08" w14:textId="5E6BC6D7" w:rsidR="00BD0324" w:rsidRDefault="00BD0324">
          <w:r>
            <w:rPr>
              <w:b/>
              <w:bCs/>
              <w:noProof/>
            </w:rPr>
            <w:fldChar w:fldCharType="end"/>
          </w:r>
        </w:p>
      </w:sdtContent>
    </w:sdt>
    <w:p w14:paraId="5AE83137" w14:textId="05A0D3EF" w:rsidR="004A1B43" w:rsidRDefault="004A1B43"/>
    <w:p w14:paraId="7B2229B8" w14:textId="77777777" w:rsidR="00BD0324" w:rsidRDefault="00BD0324"/>
    <w:p w14:paraId="7BEEB384" w14:textId="77777777" w:rsidR="00BD0324" w:rsidRDefault="00BD0324"/>
    <w:p w14:paraId="4C3B83C2" w14:textId="77777777" w:rsidR="00BD0324" w:rsidRDefault="00BD0324"/>
    <w:p w14:paraId="18B4FADA" w14:textId="77777777" w:rsidR="004A1B43" w:rsidRDefault="00000000">
      <w:pPr>
        <w:pStyle w:val="Heading1"/>
      </w:pPr>
      <w:bookmarkStart w:id="0" w:name="_Toc237247141"/>
      <w:r>
        <w:lastRenderedPageBreak/>
        <w:t>Executive Summary</w:t>
      </w:r>
      <w:bookmarkEnd w:id="0"/>
    </w:p>
    <w:p w14:paraId="720837F0" w14:textId="77777777" w:rsidR="004A1B43" w:rsidRDefault="00000000">
      <w:r>
        <w:t>The QA Automation AM Squad delivers across six parallel channels — V2 Legacy UI, V3 Universal Platform, API/Unite MSC, performance testing, pipeline/CI, and department standards. This briefing covers Apr–Aug 2026 delivery within a ~12-month team build (squad formed Q2 2025).</w:t>
      </w:r>
    </w:p>
    <w:p w14:paraId="4056DB9D" w14:textId="77777777" w:rsidR="004A1B43" w:rsidRDefault="00000000">
      <w:pPr>
        <w:pStyle w:val="ListBullet"/>
      </w:pPr>
      <w:r>
        <w:t>121 GitLab merges to main across three automation repositories (peak Jun–Jul MSC sprint)</w:t>
      </w:r>
    </w:p>
    <w:p w14:paraId="5F33DF63" w14:textId="77777777" w:rsidR="004A1B43" w:rsidRDefault="00000000">
      <w:pPr>
        <w:pStyle w:val="ListBullet"/>
      </w:pPr>
      <w:r>
        <w:t>545 Jira story points · 245 work items · 20 automation bugs logged</w:t>
      </w:r>
    </w:p>
    <w:p w14:paraId="640DD27F" w14:textId="77777777" w:rsidR="004A1B43" w:rsidRDefault="00000000">
      <w:pPr>
        <w:pStyle w:val="ListBullet"/>
      </w:pPr>
      <w:r>
        <w:t>Stage1 nightly inventory: V2 592 + V3 442 methods (built since Q2 2025; excludes smoke/Stage 2/5/integrations); perf 323 plan-expanded cases</w:t>
      </w:r>
    </w:p>
    <w:p w14:paraId="015143CF" w14:textId="77777777" w:rsidR="004A1B43" w:rsidRDefault="00000000">
      <w:pPr>
        <w:pStyle w:val="ListBullet"/>
      </w:pPr>
      <w:r>
        <w:t>Unite MSC rescued — M2 25/25 endpoints, M1 ~25/29 core (~50% ETA savings)</w:t>
      </w:r>
    </w:p>
    <w:p w14:paraId="25A2FE5E" w14:textId="77777777" w:rsidR="004A1B43" w:rsidRDefault="00000000">
      <w:pPr>
        <w:pStyle w:val="ListBullet"/>
      </w:pPr>
      <w:r>
        <w:t>~80% release validation automated (17 FTE → 2 FTE equivalent)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A1B43" w14:paraId="1DFA4DDA" w14:textId="77777777">
        <w:tc>
          <w:tcPr>
            <w:tcW w:w="3249" w:type="dxa"/>
            <w:shd w:val="clear" w:color="auto" w:fill="003241"/>
          </w:tcPr>
          <w:p w14:paraId="79052F64" w14:textId="77777777" w:rsidR="004A1B43" w:rsidRDefault="00000000"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249" w:type="dxa"/>
            <w:shd w:val="clear" w:color="auto" w:fill="003241"/>
          </w:tcPr>
          <w:p w14:paraId="56F81377" w14:textId="77777777" w:rsidR="004A1B43" w:rsidRDefault="00000000"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249" w:type="dxa"/>
            <w:shd w:val="clear" w:color="auto" w:fill="003241"/>
          </w:tcPr>
          <w:p w14:paraId="060F8F54" w14:textId="77777777" w:rsidR="004A1B43" w:rsidRDefault="00000000">
            <w:r>
              <w:rPr>
                <w:b/>
                <w:color w:val="FFFFFF"/>
                <w:sz w:val="18"/>
              </w:rPr>
              <w:t>Context</w:t>
            </w:r>
          </w:p>
        </w:tc>
      </w:tr>
      <w:tr w:rsidR="004A1B43" w14:paraId="0A479618" w14:textId="77777777">
        <w:tc>
          <w:tcPr>
            <w:tcW w:w="3249" w:type="dxa"/>
          </w:tcPr>
          <w:p w14:paraId="268970D9" w14:textId="77777777" w:rsidR="004A1B43" w:rsidRDefault="00000000">
            <w:r>
              <w:rPr>
                <w:sz w:val="18"/>
              </w:rPr>
              <w:t>GitLab merges to main</w:t>
            </w:r>
          </w:p>
        </w:tc>
        <w:tc>
          <w:tcPr>
            <w:tcW w:w="3249" w:type="dxa"/>
          </w:tcPr>
          <w:p w14:paraId="01BB07B5" w14:textId="77777777" w:rsidR="004A1B43" w:rsidRDefault="00000000">
            <w:r>
              <w:rPr>
                <w:sz w:val="18"/>
              </w:rPr>
              <w:t>121</w:t>
            </w:r>
          </w:p>
        </w:tc>
        <w:tc>
          <w:tcPr>
            <w:tcW w:w="3249" w:type="dxa"/>
          </w:tcPr>
          <w:p w14:paraId="7F235A2E" w14:textId="77777777" w:rsidR="004A1B43" w:rsidRDefault="00000000">
            <w:r>
              <w:rPr>
                <w:sz w:val="18"/>
              </w:rPr>
              <w:t>Apr–Aug 2026 · 3 repositories</w:t>
            </w:r>
          </w:p>
        </w:tc>
      </w:tr>
      <w:tr w:rsidR="004A1B43" w14:paraId="43ABA6DF" w14:textId="77777777">
        <w:tc>
          <w:tcPr>
            <w:tcW w:w="3249" w:type="dxa"/>
          </w:tcPr>
          <w:p w14:paraId="7755D92D" w14:textId="77777777" w:rsidR="004A1B43" w:rsidRDefault="00000000">
            <w:r>
              <w:rPr>
                <w:sz w:val="18"/>
              </w:rPr>
              <w:t>Jira story points delivered</w:t>
            </w:r>
          </w:p>
        </w:tc>
        <w:tc>
          <w:tcPr>
            <w:tcW w:w="3249" w:type="dxa"/>
          </w:tcPr>
          <w:p w14:paraId="337997F9" w14:textId="77777777" w:rsidR="004A1B43" w:rsidRDefault="00000000">
            <w:r>
              <w:rPr>
                <w:sz w:val="18"/>
              </w:rPr>
              <w:t>545</w:t>
            </w:r>
          </w:p>
        </w:tc>
        <w:tc>
          <w:tcPr>
            <w:tcW w:w="3249" w:type="dxa"/>
          </w:tcPr>
          <w:p w14:paraId="5AC7F26A" w14:textId="77777777" w:rsidR="004A1B43" w:rsidRDefault="00000000">
            <w:r>
              <w:rPr>
                <w:sz w:val="18"/>
              </w:rPr>
              <w:t>AMSQUAD Sprints 26.04–26.12</w:t>
            </w:r>
          </w:p>
        </w:tc>
      </w:tr>
      <w:tr w:rsidR="004A1B43" w14:paraId="6D6ACFF0" w14:textId="77777777">
        <w:tc>
          <w:tcPr>
            <w:tcW w:w="3249" w:type="dxa"/>
          </w:tcPr>
          <w:p w14:paraId="2B2D951A" w14:textId="77777777" w:rsidR="004A1B43" w:rsidRDefault="00000000">
            <w:r>
              <w:rPr>
                <w:sz w:val="18"/>
              </w:rPr>
              <w:t>Automation bugs discovered</w:t>
            </w:r>
          </w:p>
        </w:tc>
        <w:tc>
          <w:tcPr>
            <w:tcW w:w="3249" w:type="dxa"/>
          </w:tcPr>
          <w:p w14:paraId="0EBDC2FE" w14:textId="77777777" w:rsidR="004A1B43" w:rsidRDefault="00000000">
            <w:r>
              <w:rPr>
                <w:sz w:val="18"/>
              </w:rPr>
              <w:t>20</w:t>
            </w:r>
          </w:p>
        </w:tc>
        <w:tc>
          <w:tcPr>
            <w:tcW w:w="3249" w:type="dxa"/>
          </w:tcPr>
          <w:p w14:paraId="20EE34C3" w14:textId="77777777" w:rsidR="004A1B43" w:rsidRDefault="00000000">
            <w:r>
              <w:rPr>
                <w:sz w:val="18"/>
              </w:rPr>
              <w:t>Logged via regression triage</w:t>
            </w:r>
          </w:p>
        </w:tc>
      </w:tr>
      <w:tr w:rsidR="004A1B43" w14:paraId="061B2CE0" w14:textId="77777777">
        <w:tc>
          <w:tcPr>
            <w:tcW w:w="3249" w:type="dxa"/>
          </w:tcPr>
          <w:p w14:paraId="35B825BF" w14:textId="77777777" w:rsidR="004A1B43" w:rsidRDefault="00000000">
            <w:r>
              <w:rPr>
                <w:sz w:val="18"/>
              </w:rPr>
              <w:t>V2 Stage1 nightly methods</w:t>
            </w:r>
          </w:p>
        </w:tc>
        <w:tc>
          <w:tcPr>
            <w:tcW w:w="3249" w:type="dxa"/>
          </w:tcPr>
          <w:p w14:paraId="748CD817" w14:textId="77777777" w:rsidR="004A1B43" w:rsidRDefault="00000000">
            <w:r>
              <w:rPr>
                <w:sz w:val="18"/>
              </w:rPr>
              <w:t>592</w:t>
            </w:r>
          </w:p>
        </w:tc>
        <w:tc>
          <w:tcPr>
            <w:tcW w:w="3249" w:type="dxa"/>
          </w:tcPr>
          <w:p w14:paraId="5A4AE40A" w14:textId="77777777" w:rsidR="004A1B43" w:rsidRDefault="00000000">
            <w:r>
              <w:rPr>
                <w:sz w:val="18"/>
              </w:rPr>
              <w:t>Jenkins nightly · Aug 4 · ~12 mo build</w:t>
            </w:r>
          </w:p>
        </w:tc>
      </w:tr>
      <w:tr w:rsidR="004A1B43" w14:paraId="1A696289" w14:textId="77777777">
        <w:tc>
          <w:tcPr>
            <w:tcW w:w="3249" w:type="dxa"/>
          </w:tcPr>
          <w:p w14:paraId="5B954DAA" w14:textId="77777777" w:rsidR="004A1B43" w:rsidRDefault="00000000">
            <w:r>
              <w:rPr>
                <w:sz w:val="18"/>
              </w:rPr>
              <w:t>V3 Stage1 nightly methods</w:t>
            </w:r>
          </w:p>
        </w:tc>
        <w:tc>
          <w:tcPr>
            <w:tcW w:w="3249" w:type="dxa"/>
          </w:tcPr>
          <w:p w14:paraId="09D146C2" w14:textId="77777777" w:rsidR="004A1B43" w:rsidRDefault="00000000">
            <w:r>
              <w:rPr>
                <w:sz w:val="18"/>
              </w:rPr>
              <w:t>442</w:t>
            </w:r>
          </w:p>
        </w:tc>
        <w:tc>
          <w:tcPr>
            <w:tcW w:w="3249" w:type="dxa"/>
          </w:tcPr>
          <w:p w14:paraId="3C942558" w14:textId="77777777" w:rsidR="004A1B43" w:rsidRDefault="00000000">
            <w:r>
              <w:rPr>
                <w:sz w:val="18"/>
              </w:rPr>
              <w:t>GitLab CI nightly · Aug 4 snapshot</w:t>
            </w:r>
          </w:p>
        </w:tc>
      </w:tr>
      <w:tr w:rsidR="004A1B43" w14:paraId="66AA4723" w14:textId="77777777">
        <w:tc>
          <w:tcPr>
            <w:tcW w:w="3249" w:type="dxa"/>
          </w:tcPr>
          <w:p w14:paraId="57F5D2C6" w14:textId="77777777" w:rsidR="004A1B43" w:rsidRDefault="00000000">
            <w:r>
              <w:rPr>
                <w:sz w:val="18"/>
              </w:rPr>
              <w:t>Performance test cases</w:t>
            </w:r>
          </w:p>
        </w:tc>
        <w:tc>
          <w:tcPr>
            <w:tcW w:w="3249" w:type="dxa"/>
          </w:tcPr>
          <w:p w14:paraId="0CA3C7D4" w14:textId="77777777" w:rsidR="004A1B43" w:rsidRDefault="00000000">
            <w:r>
              <w:rPr>
                <w:sz w:val="18"/>
              </w:rPr>
              <w:t>323</w:t>
            </w:r>
          </w:p>
        </w:tc>
        <w:tc>
          <w:tcPr>
            <w:tcW w:w="3249" w:type="dxa"/>
          </w:tcPr>
          <w:p w14:paraId="0235D7F3" w14:textId="77777777" w:rsidR="004A1B43" w:rsidRDefault="00000000">
            <w:r>
              <w:rPr>
                <w:sz w:val="18"/>
              </w:rPr>
              <w:t>83 base flows × plan matrix</w:t>
            </w:r>
          </w:p>
        </w:tc>
      </w:tr>
      <w:tr w:rsidR="004A1B43" w14:paraId="35D4CE9F" w14:textId="77777777">
        <w:tc>
          <w:tcPr>
            <w:tcW w:w="3249" w:type="dxa"/>
          </w:tcPr>
          <w:p w14:paraId="2D77FCF5" w14:textId="77777777" w:rsidR="004A1B43" w:rsidRDefault="00000000">
            <w:r>
              <w:rPr>
                <w:sz w:val="18"/>
              </w:rPr>
              <w:t>MSC Mobile 2 / M1 core</w:t>
            </w:r>
          </w:p>
        </w:tc>
        <w:tc>
          <w:tcPr>
            <w:tcW w:w="3249" w:type="dxa"/>
          </w:tcPr>
          <w:p w14:paraId="6F301B6B" w14:textId="77777777" w:rsidR="004A1B43" w:rsidRDefault="00000000">
            <w:r>
              <w:rPr>
                <w:sz w:val="18"/>
              </w:rPr>
              <w:t>25/25 · ~25/29</w:t>
            </w:r>
          </w:p>
        </w:tc>
        <w:tc>
          <w:tcPr>
            <w:tcW w:w="3249" w:type="dxa"/>
          </w:tcPr>
          <w:p w14:paraId="2398BE9A" w14:textId="77777777" w:rsidR="004A1B43" w:rsidRDefault="00000000">
            <w:r>
              <w:rPr>
                <w:sz w:val="18"/>
              </w:rPr>
              <w:t>api-test-automation</w:t>
            </w:r>
          </w:p>
        </w:tc>
      </w:tr>
      <w:tr w:rsidR="004A1B43" w14:paraId="1F43EDC7" w14:textId="77777777">
        <w:tc>
          <w:tcPr>
            <w:tcW w:w="3249" w:type="dxa"/>
          </w:tcPr>
          <w:p w14:paraId="400777D6" w14:textId="77777777" w:rsidR="004A1B43" w:rsidRDefault="00000000">
            <w:r>
              <w:rPr>
                <w:sz w:val="18"/>
              </w:rPr>
              <w:t>Period delivery (Apr–Aug)</w:t>
            </w:r>
          </w:p>
        </w:tc>
        <w:tc>
          <w:tcPr>
            <w:tcW w:w="3249" w:type="dxa"/>
          </w:tcPr>
          <w:p w14:paraId="798D30EB" w14:textId="77777777" w:rsidR="004A1B43" w:rsidRDefault="00000000">
            <w:r>
              <w:rPr>
                <w:sz w:val="18"/>
              </w:rPr>
              <w:t>1212</w:t>
            </w:r>
          </w:p>
        </w:tc>
        <w:tc>
          <w:tcPr>
            <w:tcW w:w="3249" w:type="dxa"/>
          </w:tcPr>
          <w:p w14:paraId="389AA1F4" w14:textId="77777777" w:rsidR="004A1B43" w:rsidRDefault="00000000">
            <w:r>
              <w:rPr>
                <w:sz w:val="18"/>
              </w:rPr>
              <w:t>Estimated new coverage</w:t>
            </w:r>
          </w:p>
        </w:tc>
      </w:tr>
      <w:tr w:rsidR="004A1B43" w14:paraId="5A8D721C" w14:textId="77777777">
        <w:tc>
          <w:tcPr>
            <w:tcW w:w="3249" w:type="dxa"/>
          </w:tcPr>
          <w:p w14:paraId="0C05A07F" w14:textId="77777777" w:rsidR="004A1B43" w:rsidRDefault="00000000">
            <w:r>
              <w:rPr>
                <w:sz w:val="18"/>
              </w:rPr>
              <w:t>Release automation</w:t>
            </w:r>
          </w:p>
        </w:tc>
        <w:tc>
          <w:tcPr>
            <w:tcW w:w="3249" w:type="dxa"/>
          </w:tcPr>
          <w:p w14:paraId="4EEADA43" w14:textId="77777777" w:rsidR="004A1B43" w:rsidRDefault="00000000">
            <w:r>
              <w:rPr>
                <w:sz w:val="18"/>
              </w:rPr>
              <w:t>~80%</w:t>
            </w:r>
          </w:p>
        </w:tc>
        <w:tc>
          <w:tcPr>
            <w:tcW w:w="3249" w:type="dxa"/>
          </w:tcPr>
          <w:p w14:paraId="22C42A09" w14:textId="77777777" w:rsidR="004A1B43" w:rsidRDefault="00000000">
            <w:r>
              <w:rPr>
                <w:sz w:val="18"/>
              </w:rPr>
              <w:t>17 FTE → 2 FTE equivalent</w:t>
            </w:r>
          </w:p>
        </w:tc>
      </w:tr>
    </w:tbl>
    <w:p w14:paraId="7F5F8A03" w14:textId="77777777" w:rsidR="004A1B43" w:rsidRDefault="004A1B43"/>
    <w:p w14:paraId="0F3EA03C" w14:textId="77777777" w:rsidR="004A1B43" w:rsidRDefault="00000000">
      <w:r>
        <w:rPr>
          <w:i/>
          <w:color w:val="64748B"/>
          <w:sz w:val="18"/>
        </w:rPr>
        <w:t>592 V2 and 442 V3 are Stage1 nightly snapshots only — accumulated since Q2 2025, not built in Apr–Aug alone. Smoke (Stage 2/5), integrations, and +33 CSR Actions are additional coverage and are not added to these totals.</w:t>
      </w:r>
    </w:p>
    <w:p w14:paraId="7095DD1C" w14:textId="77777777" w:rsidR="004A1B43" w:rsidRDefault="00000000">
      <w:r>
        <w:br w:type="page"/>
      </w:r>
    </w:p>
    <w:p w14:paraId="405067AB" w14:textId="77777777" w:rsidR="004A1B43" w:rsidRDefault="00000000">
      <w:pPr>
        <w:pStyle w:val="Heading1"/>
      </w:pPr>
      <w:bookmarkStart w:id="1" w:name="_Toc237247142"/>
      <w:r>
        <w:lastRenderedPageBreak/>
        <w:t>1. Delivery Velocity</w:t>
      </w:r>
      <w:bookmarkEnd w:id="1"/>
    </w:p>
    <w:p w14:paraId="67A5E58F" w14:textId="77777777" w:rsidR="004A1B43" w:rsidRDefault="00000000">
      <w:r>
        <w:t xml:space="preserve">GitLab merge activity measures code delivery throughput. Monthly automation delivery measures estimated new test coverage </w:t>
      </w:r>
      <w:proofErr w:type="gramStart"/>
      <w:r>
        <w:t>closed</w:t>
      </w:r>
      <w:proofErr w:type="gramEnd"/>
      <w:r>
        <w:t xml:space="preserve"> in each month — these are separate metrics and should not be combined.</w:t>
      </w:r>
    </w:p>
    <w:p w14:paraId="143F24C4" w14:textId="77777777" w:rsidR="00123E5E" w:rsidRDefault="00123E5E"/>
    <w:p w14:paraId="62648201" w14:textId="77777777" w:rsidR="004A1B43" w:rsidRDefault="00000000">
      <w:pPr>
        <w:pStyle w:val="Heading2"/>
      </w:pPr>
      <w:bookmarkStart w:id="2" w:name="_Toc237247143"/>
      <w:r>
        <w:t>GitLab Merges by Repository</w:t>
      </w:r>
      <w:bookmarkEnd w:id="2"/>
    </w:p>
    <w:p w14:paraId="44DC3F26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64DE742A" wp14:editId="451B5ADB">
            <wp:extent cx="5852160" cy="32516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gitlab-mrs-by-mont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5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607" w14:textId="77777777" w:rsidR="004A1B43" w:rsidRDefault="00000000">
      <w:pPr>
        <w:jc w:val="center"/>
      </w:pPr>
      <w:r>
        <w:rPr>
          <w:i/>
          <w:color w:val="64748B"/>
          <w:sz w:val="18"/>
        </w:rPr>
        <w:t>Source: GitLab MR export · Apr 1 – Aug 4, 2026 · Total 121 merges</w:t>
      </w:r>
    </w:p>
    <w:p w14:paraId="5CA9F07C" w14:textId="77777777" w:rsidR="004A1B43" w:rsidRDefault="004A1B43"/>
    <w:p w14:paraId="7E7BABFF" w14:textId="77777777" w:rsidR="004A1B43" w:rsidRDefault="00000000">
      <w:r>
        <w:rPr>
          <w:b/>
          <w:color w:val="003241"/>
          <w:sz w:val="20"/>
        </w:rPr>
        <w:t>Key takeaways</w:t>
      </w:r>
    </w:p>
    <w:p w14:paraId="69824581" w14:textId="77777777" w:rsidR="004A1B43" w:rsidRDefault="00000000">
      <w:pPr>
        <w:pStyle w:val="ListBullet"/>
      </w:pPr>
      <w:r>
        <w:t>121 merges to main; July peak at 38 merges during MSC API sprint</w:t>
      </w:r>
    </w:p>
    <w:p w14:paraId="45B1470C" w14:textId="77777777" w:rsidR="004A1B43" w:rsidRDefault="00000000">
      <w:pPr>
        <w:pStyle w:val="ListBullet"/>
      </w:pPr>
      <w:r>
        <w:t>Repositories: automation (V2), prime-test-automation (V3), api-test-automation (MSC)</w:t>
      </w:r>
    </w:p>
    <w:p w14:paraId="3CFF6164" w14:textId="77777777" w:rsidR="004A1B43" w:rsidRDefault="00000000">
      <w:pPr>
        <w:pStyle w:val="ListBullet"/>
      </w:pPr>
      <w:r>
        <w:t>Merge count is a delivery-velocity metric — not the same as test case inventory</w:t>
      </w:r>
    </w:p>
    <w:p w14:paraId="2C47FE7D" w14:textId="77777777" w:rsidR="004A1B43" w:rsidRDefault="004A1B43"/>
    <w:p w14:paraId="60FACDFC" w14:textId="77777777" w:rsidR="004A1B43" w:rsidRDefault="00000000">
      <w:pPr>
        <w:pStyle w:val="Heading2"/>
      </w:pPr>
      <w:bookmarkStart w:id="3" w:name="_Toc237247144"/>
      <w:r>
        <w:lastRenderedPageBreak/>
        <w:t>Monthly Automation Delivery</w:t>
      </w:r>
      <w:bookmarkEnd w:id="3"/>
    </w:p>
    <w:p w14:paraId="10BD2ED1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4579571B" wp14:editId="5B0F6E97">
            <wp:extent cx="5852160" cy="31404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monthly-automation-test-cases-ad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BB7A" w14:textId="77777777" w:rsidR="004A1B43" w:rsidRDefault="00000000">
      <w:pPr>
        <w:jc w:val="center"/>
      </w:pPr>
      <w:r>
        <w:rPr>
          <w:i/>
          <w:color w:val="64748B"/>
          <w:sz w:val="18"/>
        </w:rPr>
        <w:t>Source: Jira AMSQUAD Sprints 26.04–26.12 · ~1212 est. cases Apr–Aug</w:t>
      </w:r>
    </w:p>
    <w:p w14:paraId="245A0FF6" w14:textId="77777777" w:rsidR="004A1B43" w:rsidRDefault="004A1B43"/>
    <w:p w14:paraId="2E2325A3" w14:textId="77777777" w:rsidR="004A1B43" w:rsidRDefault="00000000">
      <w:r>
        <w:rPr>
          <w:b/>
          <w:color w:val="003241"/>
          <w:sz w:val="20"/>
        </w:rPr>
        <w:t>Key takeaways</w:t>
      </w:r>
    </w:p>
    <w:p w14:paraId="1567ACD1" w14:textId="77777777" w:rsidR="004A1B43" w:rsidRDefault="00000000">
      <w:pPr>
        <w:pStyle w:val="ListBullet"/>
      </w:pPr>
      <w:r>
        <w:t>Period delivery estimate — not cumulative nightly inventory</w:t>
      </w:r>
    </w:p>
    <w:p w14:paraId="455D9628" w14:textId="77777777" w:rsidR="004A1B43" w:rsidRDefault="00000000">
      <w:pPr>
        <w:pStyle w:val="ListBullet"/>
      </w:pPr>
      <w:r>
        <w:t>Counts include multi-plan, multi-environment, and positive/negative permutations</w:t>
      </w:r>
    </w:p>
    <w:p w14:paraId="32565A45" w14:textId="77777777" w:rsidR="004A1B43" w:rsidRDefault="00000000">
      <w:pPr>
        <w:pStyle w:val="ListBullet"/>
      </w:pPr>
      <w:r>
        <w:t>Pre-April foundation is in nightly totals; this chart shows when work landed</w:t>
      </w:r>
    </w:p>
    <w:p w14:paraId="35D1C576" w14:textId="77777777" w:rsidR="004A1B43" w:rsidRDefault="004A1B43"/>
    <w:p w14:paraId="75D85CE0" w14:textId="77777777" w:rsidR="00123E5E" w:rsidRDefault="00123E5E"/>
    <w:p w14:paraId="5C8A5BA4" w14:textId="77777777" w:rsidR="00123E5E" w:rsidRDefault="00123E5E"/>
    <w:p w14:paraId="0341B5AB" w14:textId="77777777" w:rsidR="00123E5E" w:rsidRDefault="00123E5E"/>
    <w:p w14:paraId="2BEF8568" w14:textId="77777777" w:rsidR="00123E5E" w:rsidRDefault="00123E5E"/>
    <w:p w14:paraId="7509DF68" w14:textId="77777777" w:rsidR="00123E5E" w:rsidRDefault="00123E5E"/>
    <w:p w14:paraId="6A54502D" w14:textId="77777777" w:rsidR="00123E5E" w:rsidRDefault="00123E5E"/>
    <w:p w14:paraId="38636329" w14:textId="77777777" w:rsidR="00123E5E" w:rsidRDefault="00123E5E"/>
    <w:p w14:paraId="4B9102C7" w14:textId="77777777" w:rsidR="004A1B43" w:rsidRDefault="00000000">
      <w:pPr>
        <w:pStyle w:val="Heading1"/>
      </w:pPr>
      <w:bookmarkStart w:id="4" w:name="_Toc237247145"/>
      <w:r>
        <w:lastRenderedPageBreak/>
        <w:t>2. Jira Sprint Delivery</w:t>
      </w:r>
      <w:bookmarkEnd w:id="4"/>
    </w:p>
    <w:p w14:paraId="15246E01" w14:textId="77777777" w:rsidR="004A1B43" w:rsidRDefault="00000000">
      <w:r>
        <w:t>Across AMSQUAD Sprints 26.04–26.12 the squad closed 245 work items (545 story points) and logged 20 automation-discovered defects.</w:t>
      </w:r>
    </w:p>
    <w:p w14:paraId="1C1D38FA" w14:textId="77777777" w:rsidR="00123E5E" w:rsidRDefault="00123E5E"/>
    <w:p w14:paraId="319CCA72" w14:textId="77777777" w:rsidR="004A1B43" w:rsidRDefault="00000000">
      <w:pPr>
        <w:pStyle w:val="Heading2"/>
      </w:pPr>
      <w:bookmarkStart w:id="5" w:name="_Toc237247146"/>
      <w:r>
        <w:t>Story Points by Sprint</w:t>
      </w:r>
      <w:bookmarkEnd w:id="5"/>
    </w:p>
    <w:p w14:paraId="670F4616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7A127124" wp14:editId="308B6D90">
            <wp:extent cx="5852160" cy="28837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jira-story-points-by-s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8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0AF8E" w14:textId="77777777" w:rsidR="004A1B43" w:rsidRDefault="00000000">
      <w:pPr>
        <w:jc w:val="center"/>
      </w:pPr>
      <w:r>
        <w:rPr>
          <w:i/>
          <w:color w:val="64748B"/>
          <w:sz w:val="18"/>
        </w:rPr>
        <w:t>Source: Jira AMSQUAD export</w:t>
      </w:r>
    </w:p>
    <w:p w14:paraId="455BB433" w14:textId="77777777" w:rsidR="004A1B43" w:rsidRDefault="004A1B43"/>
    <w:p w14:paraId="6A1CEBA8" w14:textId="77777777" w:rsidR="004A1B43" w:rsidRDefault="00000000">
      <w:r>
        <w:rPr>
          <w:b/>
          <w:color w:val="003241"/>
          <w:sz w:val="20"/>
        </w:rPr>
        <w:t>Key takeaways</w:t>
      </w:r>
    </w:p>
    <w:p w14:paraId="728971C8" w14:textId="77777777" w:rsidR="004A1B43" w:rsidRDefault="00000000">
      <w:pPr>
        <w:pStyle w:val="ListBullet"/>
      </w:pPr>
      <w:r>
        <w:t>Sustained sprint delivery across reporting window</w:t>
      </w:r>
    </w:p>
    <w:p w14:paraId="1DDEF920" w14:textId="77777777" w:rsidR="004A1B43" w:rsidRDefault="00000000">
      <w:pPr>
        <w:pStyle w:val="ListBullet"/>
      </w:pPr>
      <w:r>
        <w:t>Story points track committed work closed</w:t>
      </w:r>
    </w:p>
    <w:p w14:paraId="0E07F0A8" w14:textId="77777777" w:rsidR="004A1B43" w:rsidRDefault="004A1B43"/>
    <w:p w14:paraId="61A82110" w14:textId="77777777" w:rsidR="004A1B43" w:rsidRDefault="00000000">
      <w:pPr>
        <w:pStyle w:val="Heading2"/>
      </w:pPr>
      <w:bookmarkStart w:id="6" w:name="_Toc237247147"/>
      <w:r>
        <w:lastRenderedPageBreak/>
        <w:t>Automation Bugs by Sprint</w:t>
      </w:r>
      <w:bookmarkEnd w:id="6"/>
    </w:p>
    <w:p w14:paraId="0A096052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6FF6EDF9" wp14:editId="6F14604A">
            <wp:extent cx="5852160" cy="27364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jira-automation-bugs-by-spri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3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E6C8" w14:textId="77777777" w:rsidR="004A1B43" w:rsidRDefault="00000000">
      <w:pPr>
        <w:jc w:val="center"/>
      </w:pPr>
      <w:r>
        <w:rPr>
          <w:i/>
          <w:color w:val="64748B"/>
          <w:sz w:val="18"/>
        </w:rPr>
        <w:t>Source: Jira AMSQUAD export</w:t>
      </w:r>
    </w:p>
    <w:p w14:paraId="33480361" w14:textId="77777777" w:rsidR="004A1B43" w:rsidRDefault="00000000">
      <w:r>
        <w:rPr>
          <w:b/>
          <w:color w:val="003241"/>
          <w:sz w:val="20"/>
        </w:rPr>
        <w:t>Key takeaways</w:t>
      </w:r>
    </w:p>
    <w:p w14:paraId="6CB677AD" w14:textId="77777777" w:rsidR="004A1B43" w:rsidRDefault="00000000">
      <w:pPr>
        <w:pStyle w:val="ListBullet"/>
      </w:pPr>
      <w:r>
        <w:t>Defects found via nightly regression triage</w:t>
      </w:r>
    </w:p>
    <w:p w14:paraId="2F1A2714" w14:textId="77777777" w:rsidR="004A1B43" w:rsidRDefault="00000000">
      <w:pPr>
        <w:pStyle w:val="ListBullet"/>
      </w:pPr>
      <w:r>
        <w:t>Fed into automation bug lifecycle standard</w:t>
      </w:r>
    </w:p>
    <w:p w14:paraId="1959EE3A" w14:textId="77777777" w:rsidR="004A1B43" w:rsidRDefault="004A1B43"/>
    <w:p w14:paraId="2A14F73F" w14:textId="77777777" w:rsidR="004A1B43" w:rsidRDefault="00000000">
      <w:pPr>
        <w:pStyle w:val="Heading2"/>
      </w:pPr>
      <w:bookmarkStart w:id="7" w:name="_Toc237247148"/>
      <w:r>
        <w:t>Sprint detail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4A1B43" w14:paraId="75CD2710" w14:textId="77777777">
        <w:tc>
          <w:tcPr>
            <w:tcW w:w="1624" w:type="dxa"/>
            <w:shd w:val="clear" w:color="auto" w:fill="003241"/>
          </w:tcPr>
          <w:p w14:paraId="015DED01" w14:textId="77777777" w:rsidR="004A1B43" w:rsidRDefault="00000000"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w="1624" w:type="dxa"/>
            <w:shd w:val="clear" w:color="auto" w:fill="003241"/>
          </w:tcPr>
          <w:p w14:paraId="0B59ECEC" w14:textId="77777777" w:rsidR="004A1B43" w:rsidRDefault="00000000">
            <w:r>
              <w:rPr>
                <w:b/>
                <w:color w:val="FFFFFF"/>
                <w:sz w:val="18"/>
              </w:rPr>
              <w:t>Work Items</w:t>
            </w:r>
          </w:p>
        </w:tc>
        <w:tc>
          <w:tcPr>
            <w:tcW w:w="1624" w:type="dxa"/>
            <w:shd w:val="clear" w:color="auto" w:fill="003241"/>
          </w:tcPr>
          <w:p w14:paraId="13E2DE00" w14:textId="77777777" w:rsidR="004A1B43" w:rsidRDefault="00000000">
            <w:r>
              <w:rPr>
                <w:b/>
                <w:color w:val="FFFFFF"/>
                <w:sz w:val="18"/>
              </w:rPr>
              <w:t>Stories</w:t>
            </w:r>
          </w:p>
        </w:tc>
        <w:tc>
          <w:tcPr>
            <w:tcW w:w="1624" w:type="dxa"/>
            <w:shd w:val="clear" w:color="auto" w:fill="003241"/>
          </w:tcPr>
          <w:p w14:paraId="016B50D3" w14:textId="77777777" w:rsidR="004A1B43" w:rsidRDefault="00000000">
            <w:r>
              <w:rPr>
                <w:b/>
                <w:color w:val="FFFFFF"/>
                <w:sz w:val="18"/>
              </w:rPr>
              <w:t>Spikes</w:t>
            </w:r>
          </w:p>
        </w:tc>
        <w:tc>
          <w:tcPr>
            <w:tcW w:w="1624" w:type="dxa"/>
            <w:shd w:val="clear" w:color="auto" w:fill="003241"/>
          </w:tcPr>
          <w:p w14:paraId="0D086DEF" w14:textId="77777777" w:rsidR="004A1B43" w:rsidRDefault="00000000">
            <w:r>
              <w:rPr>
                <w:b/>
                <w:color w:val="FFFFFF"/>
                <w:sz w:val="18"/>
              </w:rPr>
              <w:t>Bugs</w:t>
            </w:r>
          </w:p>
        </w:tc>
        <w:tc>
          <w:tcPr>
            <w:tcW w:w="1624" w:type="dxa"/>
            <w:shd w:val="clear" w:color="auto" w:fill="003241"/>
          </w:tcPr>
          <w:p w14:paraId="176E194C" w14:textId="77777777" w:rsidR="004A1B43" w:rsidRDefault="00000000">
            <w:r>
              <w:rPr>
                <w:b/>
                <w:color w:val="FFFFFF"/>
                <w:sz w:val="18"/>
              </w:rPr>
              <w:t>SP</w:t>
            </w:r>
          </w:p>
        </w:tc>
      </w:tr>
      <w:tr w:rsidR="004A1B43" w14:paraId="76F20028" w14:textId="77777777">
        <w:tc>
          <w:tcPr>
            <w:tcW w:w="1624" w:type="dxa"/>
          </w:tcPr>
          <w:p w14:paraId="5A608254" w14:textId="77777777" w:rsidR="004A1B43" w:rsidRDefault="00000000">
            <w:r>
              <w:rPr>
                <w:sz w:val="18"/>
              </w:rPr>
              <w:t>26.04</w:t>
            </w:r>
          </w:p>
        </w:tc>
        <w:tc>
          <w:tcPr>
            <w:tcW w:w="1624" w:type="dxa"/>
          </w:tcPr>
          <w:p w14:paraId="4374B18C" w14:textId="77777777" w:rsidR="004A1B43" w:rsidRDefault="00000000">
            <w:r>
              <w:rPr>
                <w:sz w:val="18"/>
              </w:rPr>
              <w:t>21</w:t>
            </w:r>
          </w:p>
        </w:tc>
        <w:tc>
          <w:tcPr>
            <w:tcW w:w="1624" w:type="dxa"/>
          </w:tcPr>
          <w:p w14:paraId="6ECC2A50" w14:textId="77777777" w:rsidR="004A1B43" w:rsidRDefault="00000000">
            <w:r>
              <w:rPr>
                <w:sz w:val="18"/>
              </w:rPr>
              <w:t>18</w:t>
            </w:r>
          </w:p>
        </w:tc>
        <w:tc>
          <w:tcPr>
            <w:tcW w:w="1624" w:type="dxa"/>
          </w:tcPr>
          <w:p w14:paraId="298032D4" w14:textId="77777777" w:rsidR="004A1B43" w:rsidRDefault="00000000">
            <w:r>
              <w:rPr>
                <w:sz w:val="18"/>
              </w:rPr>
              <w:t>1</w:t>
            </w:r>
          </w:p>
        </w:tc>
        <w:tc>
          <w:tcPr>
            <w:tcW w:w="1624" w:type="dxa"/>
          </w:tcPr>
          <w:p w14:paraId="362ABAEB" w14:textId="77777777" w:rsidR="004A1B43" w:rsidRDefault="00000000">
            <w:r>
              <w:rPr>
                <w:sz w:val="18"/>
              </w:rPr>
              <w:t>2</w:t>
            </w:r>
          </w:p>
        </w:tc>
        <w:tc>
          <w:tcPr>
            <w:tcW w:w="1624" w:type="dxa"/>
          </w:tcPr>
          <w:p w14:paraId="2051A34A" w14:textId="77777777" w:rsidR="004A1B43" w:rsidRDefault="00000000">
            <w:r>
              <w:rPr>
                <w:sz w:val="18"/>
              </w:rPr>
              <w:t>72</w:t>
            </w:r>
          </w:p>
        </w:tc>
      </w:tr>
      <w:tr w:rsidR="004A1B43" w14:paraId="024DCEE4" w14:textId="77777777">
        <w:tc>
          <w:tcPr>
            <w:tcW w:w="1624" w:type="dxa"/>
          </w:tcPr>
          <w:p w14:paraId="3CFCFA2A" w14:textId="77777777" w:rsidR="004A1B43" w:rsidRDefault="00000000">
            <w:r>
              <w:rPr>
                <w:sz w:val="18"/>
              </w:rPr>
              <w:t>26.05</w:t>
            </w:r>
          </w:p>
        </w:tc>
        <w:tc>
          <w:tcPr>
            <w:tcW w:w="1624" w:type="dxa"/>
          </w:tcPr>
          <w:p w14:paraId="5015EC02" w14:textId="77777777" w:rsidR="004A1B43" w:rsidRDefault="00000000">
            <w:r>
              <w:rPr>
                <w:sz w:val="18"/>
              </w:rPr>
              <w:t>30</w:t>
            </w:r>
          </w:p>
        </w:tc>
        <w:tc>
          <w:tcPr>
            <w:tcW w:w="1624" w:type="dxa"/>
          </w:tcPr>
          <w:p w14:paraId="740BDEE4" w14:textId="77777777" w:rsidR="004A1B43" w:rsidRDefault="00000000">
            <w:r>
              <w:rPr>
                <w:sz w:val="18"/>
              </w:rPr>
              <w:t>22</w:t>
            </w:r>
          </w:p>
        </w:tc>
        <w:tc>
          <w:tcPr>
            <w:tcW w:w="1624" w:type="dxa"/>
          </w:tcPr>
          <w:p w14:paraId="0672CCB0" w14:textId="77777777" w:rsidR="004A1B43" w:rsidRDefault="00000000">
            <w:r>
              <w:rPr>
                <w:sz w:val="18"/>
              </w:rPr>
              <w:t>3</w:t>
            </w:r>
          </w:p>
        </w:tc>
        <w:tc>
          <w:tcPr>
            <w:tcW w:w="1624" w:type="dxa"/>
          </w:tcPr>
          <w:p w14:paraId="7D233927" w14:textId="77777777" w:rsidR="004A1B43" w:rsidRDefault="00000000">
            <w:r>
              <w:rPr>
                <w:sz w:val="18"/>
              </w:rPr>
              <w:t>4</w:t>
            </w:r>
          </w:p>
        </w:tc>
        <w:tc>
          <w:tcPr>
            <w:tcW w:w="1624" w:type="dxa"/>
          </w:tcPr>
          <w:p w14:paraId="4B54765E" w14:textId="77777777" w:rsidR="004A1B43" w:rsidRDefault="00000000">
            <w:r>
              <w:rPr>
                <w:sz w:val="18"/>
              </w:rPr>
              <w:t>57</w:t>
            </w:r>
          </w:p>
        </w:tc>
      </w:tr>
      <w:tr w:rsidR="004A1B43" w14:paraId="648E5B4C" w14:textId="77777777">
        <w:tc>
          <w:tcPr>
            <w:tcW w:w="1624" w:type="dxa"/>
          </w:tcPr>
          <w:p w14:paraId="7E06B307" w14:textId="77777777" w:rsidR="004A1B43" w:rsidRDefault="00000000">
            <w:r>
              <w:rPr>
                <w:sz w:val="18"/>
              </w:rPr>
              <w:t>26.06</w:t>
            </w:r>
          </w:p>
        </w:tc>
        <w:tc>
          <w:tcPr>
            <w:tcW w:w="1624" w:type="dxa"/>
          </w:tcPr>
          <w:p w14:paraId="620F0835" w14:textId="77777777" w:rsidR="004A1B43" w:rsidRDefault="00000000">
            <w:r>
              <w:rPr>
                <w:sz w:val="18"/>
              </w:rPr>
              <w:t>29</w:t>
            </w:r>
          </w:p>
        </w:tc>
        <w:tc>
          <w:tcPr>
            <w:tcW w:w="1624" w:type="dxa"/>
          </w:tcPr>
          <w:p w14:paraId="75BAC2FA" w14:textId="77777777" w:rsidR="004A1B43" w:rsidRDefault="00000000">
            <w:r>
              <w:rPr>
                <w:sz w:val="18"/>
              </w:rPr>
              <w:t>26</w:t>
            </w:r>
          </w:p>
        </w:tc>
        <w:tc>
          <w:tcPr>
            <w:tcW w:w="1624" w:type="dxa"/>
          </w:tcPr>
          <w:p w14:paraId="18D6D5FA" w14:textId="77777777" w:rsidR="004A1B43" w:rsidRDefault="00000000">
            <w:r>
              <w:rPr>
                <w:sz w:val="18"/>
              </w:rPr>
              <w:t>1</w:t>
            </w:r>
          </w:p>
        </w:tc>
        <w:tc>
          <w:tcPr>
            <w:tcW w:w="1624" w:type="dxa"/>
          </w:tcPr>
          <w:p w14:paraId="04DB93B1" w14:textId="77777777" w:rsidR="004A1B43" w:rsidRDefault="00000000">
            <w:r>
              <w:rPr>
                <w:sz w:val="18"/>
              </w:rPr>
              <w:t>1</w:t>
            </w:r>
          </w:p>
        </w:tc>
        <w:tc>
          <w:tcPr>
            <w:tcW w:w="1624" w:type="dxa"/>
          </w:tcPr>
          <w:p w14:paraId="76BDA5CB" w14:textId="77777777" w:rsidR="004A1B43" w:rsidRDefault="00000000">
            <w:r>
              <w:rPr>
                <w:sz w:val="18"/>
              </w:rPr>
              <w:t>64</w:t>
            </w:r>
          </w:p>
        </w:tc>
      </w:tr>
      <w:tr w:rsidR="004A1B43" w14:paraId="32F9AA9F" w14:textId="77777777">
        <w:tc>
          <w:tcPr>
            <w:tcW w:w="1624" w:type="dxa"/>
          </w:tcPr>
          <w:p w14:paraId="44516ADF" w14:textId="77777777" w:rsidR="004A1B43" w:rsidRDefault="00000000">
            <w:r>
              <w:rPr>
                <w:sz w:val="18"/>
              </w:rPr>
              <w:t>26.07</w:t>
            </w:r>
          </w:p>
        </w:tc>
        <w:tc>
          <w:tcPr>
            <w:tcW w:w="1624" w:type="dxa"/>
          </w:tcPr>
          <w:p w14:paraId="027DB4F2" w14:textId="77777777" w:rsidR="004A1B43" w:rsidRDefault="00000000">
            <w:r>
              <w:rPr>
                <w:sz w:val="18"/>
              </w:rPr>
              <w:t>24</w:t>
            </w:r>
          </w:p>
        </w:tc>
        <w:tc>
          <w:tcPr>
            <w:tcW w:w="1624" w:type="dxa"/>
          </w:tcPr>
          <w:p w14:paraId="2B9369C7" w14:textId="77777777" w:rsidR="004A1B43" w:rsidRDefault="00000000">
            <w:r>
              <w:rPr>
                <w:sz w:val="18"/>
              </w:rPr>
              <w:t>17</w:t>
            </w:r>
          </w:p>
        </w:tc>
        <w:tc>
          <w:tcPr>
            <w:tcW w:w="1624" w:type="dxa"/>
          </w:tcPr>
          <w:p w14:paraId="514DC42C" w14:textId="77777777" w:rsidR="004A1B43" w:rsidRDefault="00000000">
            <w:r>
              <w:rPr>
                <w:sz w:val="18"/>
              </w:rPr>
              <w:t>5</w:t>
            </w:r>
          </w:p>
        </w:tc>
        <w:tc>
          <w:tcPr>
            <w:tcW w:w="1624" w:type="dxa"/>
          </w:tcPr>
          <w:p w14:paraId="2F6BA467" w14:textId="77777777" w:rsidR="004A1B43" w:rsidRDefault="00000000">
            <w:r>
              <w:rPr>
                <w:sz w:val="18"/>
              </w:rPr>
              <w:t>1</w:t>
            </w:r>
          </w:p>
        </w:tc>
        <w:tc>
          <w:tcPr>
            <w:tcW w:w="1624" w:type="dxa"/>
          </w:tcPr>
          <w:p w14:paraId="4F8EC3C8" w14:textId="77777777" w:rsidR="004A1B43" w:rsidRDefault="00000000">
            <w:r>
              <w:rPr>
                <w:sz w:val="18"/>
              </w:rPr>
              <w:t>42</w:t>
            </w:r>
          </w:p>
        </w:tc>
      </w:tr>
      <w:tr w:rsidR="004A1B43" w14:paraId="1027478B" w14:textId="77777777">
        <w:tc>
          <w:tcPr>
            <w:tcW w:w="1624" w:type="dxa"/>
          </w:tcPr>
          <w:p w14:paraId="2F135CDF" w14:textId="77777777" w:rsidR="004A1B43" w:rsidRDefault="00000000">
            <w:r>
              <w:rPr>
                <w:sz w:val="18"/>
              </w:rPr>
              <w:t>26.08</w:t>
            </w:r>
          </w:p>
        </w:tc>
        <w:tc>
          <w:tcPr>
            <w:tcW w:w="1624" w:type="dxa"/>
          </w:tcPr>
          <w:p w14:paraId="14DE98F4" w14:textId="77777777" w:rsidR="004A1B43" w:rsidRDefault="00000000">
            <w:r>
              <w:rPr>
                <w:sz w:val="18"/>
              </w:rPr>
              <w:t>29</w:t>
            </w:r>
          </w:p>
        </w:tc>
        <w:tc>
          <w:tcPr>
            <w:tcW w:w="1624" w:type="dxa"/>
          </w:tcPr>
          <w:p w14:paraId="3A9E761F" w14:textId="77777777" w:rsidR="004A1B43" w:rsidRDefault="00000000">
            <w:r>
              <w:rPr>
                <w:sz w:val="18"/>
              </w:rPr>
              <w:t>19</w:t>
            </w:r>
          </w:p>
        </w:tc>
        <w:tc>
          <w:tcPr>
            <w:tcW w:w="1624" w:type="dxa"/>
          </w:tcPr>
          <w:p w14:paraId="6C2666EA" w14:textId="77777777" w:rsidR="004A1B43" w:rsidRDefault="00000000">
            <w:r>
              <w:rPr>
                <w:sz w:val="18"/>
              </w:rPr>
              <w:t>2</w:t>
            </w:r>
          </w:p>
        </w:tc>
        <w:tc>
          <w:tcPr>
            <w:tcW w:w="1624" w:type="dxa"/>
          </w:tcPr>
          <w:p w14:paraId="18470F2E" w14:textId="77777777" w:rsidR="004A1B43" w:rsidRDefault="00000000">
            <w:r>
              <w:rPr>
                <w:sz w:val="18"/>
              </w:rPr>
              <w:t>7</w:t>
            </w:r>
          </w:p>
        </w:tc>
        <w:tc>
          <w:tcPr>
            <w:tcW w:w="1624" w:type="dxa"/>
          </w:tcPr>
          <w:p w14:paraId="791E0809" w14:textId="77777777" w:rsidR="004A1B43" w:rsidRDefault="00000000">
            <w:r>
              <w:rPr>
                <w:sz w:val="18"/>
              </w:rPr>
              <w:t>46</w:t>
            </w:r>
          </w:p>
        </w:tc>
      </w:tr>
      <w:tr w:rsidR="004A1B43" w14:paraId="27D579FA" w14:textId="77777777">
        <w:tc>
          <w:tcPr>
            <w:tcW w:w="1624" w:type="dxa"/>
          </w:tcPr>
          <w:p w14:paraId="4DF06627" w14:textId="77777777" w:rsidR="004A1B43" w:rsidRDefault="00000000">
            <w:r>
              <w:rPr>
                <w:sz w:val="18"/>
              </w:rPr>
              <w:t>26.09</w:t>
            </w:r>
          </w:p>
        </w:tc>
        <w:tc>
          <w:tcPr>
            <w:tcW w:w="1624" w:type="dxa"/>
          </w:tcPr>
          <w:p w14:paraId="1A8BCB06" w14:textId="77777777" w:rsidR="004A1B43" w:rsidRDefault="00000000">
            <w:r>
              <w:rPr>
                <w:sz w:val="18"/>
              </w:rPr>
              <w:t>28</w:t>
            </w:r>
          </w:p>
        </w:tc>
        <w:tc>
          <w:tcPr>
            <w:tcW w:w="1624" w:type="dxa"/>
          </w:tcPr>
          <w:p w14:paraId="7FF86B62" w14:textId="77777777" w:rsidR="004A1B43" w:rsidRDefault="00000000">
            <w:r>
              <w:rPr>
                <w:sz w:val="18"/>
              </w:rPr>
              <w:t>26</w:t>
            </w:r>
          </w:p>
        </w:tc>
        <w:tc>
          <w:tcPr>
            <w:tcW w:w="1624" w:type="dxa"/>
          </w:tcPr>
          <w:p w14:paraId="783C965E" w14:textId="77777777" w:rsidR="004A1B43" w:rsidRDefault="00000000">
            <w:r>
              <w:rPr>
                <w:sz w:val="18"/>
              </w:rPr>
              <w:t>1</w:t>
            </w:r>
          </w:p>
        </w:tc>
        <w:tc>
          <w:tcPr>
            <w:tcW w:w="1624" w:type="dxa"/>
          </w:tcPr>
          <w:p w14:paraId="47619972" w14:textId="77777777" w:rsidR="004A1B43" w:rsidRDefault="00000000">
            <w:r>
              <w:rPr>
                <w:sz w:val="18"/>
              </w:rPr>
              <w:t>0</w:t>
            </w:r>
          </w:p>
        </w:tc>
        <w:tc>
          <w:tcPr>
            <w:tcW w:w="1624" w:type="dxa"/>
          </w:tcPr>
          <w:p w14:paraId="064889A7" w14:textId="77777777" w:rsidR="004A1B43" w:rsidRDefault="00000000">
            <w:r>
              <w:rPr>
                <w:sz w:val="18"/>
              </w:rPr>
              <w:t>74</w:t>
            </w:r>
          </w:p>
        </w:tc>
      </w:tr>
      <w:tr w:rsidR="004A1B43" w14:paraId="44F66ABF" w14:textId="77777777">
        <w:tc>
          <w:tcPr>
            <w:tcW w:w="1624" w:type="dxa"/>
          </w:tcPr>
          <w:p w14:paraId="43B52909" w14:textId="77777777" w:rsidR="004A1B43" w:rsidRDefault="00000000">
            <w:r>
              <w:rPr>
                <w:sz w:val="18"/>
              </w:rPr>
              <w:t>26.10</w:t>
            </w:r>
          </w:p>
        </w:tc>
        <w:tc>
          <w:tcPr>
            <w:tcW w:w="1624" w:type="dxa"/>
          </w:tcPr>
          <w:p w14:paraId="17F42779" w14:textId="77777777" w:rsidR="004A1B43" w:rsidRDefault="00000000">
            <w:r>
              <w:rPr>
                <w:sz w:val="18"/>
              </w:rPr>
              <w:t>29</w:t>
            </w:r>
          </w:p>
        </w:tc>
        <w:tc>
          <w:tcPr>
            <w:tcW w:w="1624" w:type="dxa"/>
          </w:tcPr>
          <w:p w14:paraId="0C9B0156" w14:textId="77777777" w:rsidR="004A1B43" w:rsidRDefault="00000000">
            <w:r>
              <w:rPr>
                <w:sz w:val="18"/>
              </w:rPr>
              <w:t>22</w:t>
            </w:r>
          </w:p>
        </w:tc>
        <w:tc>
          <w:tcPr>
            <w:tcW w:w="1624" w:type="dxa"/>
          </w:tcPr>
          <w:p w14:paraId="318EF272" w14:textId="77777777" w:rsidR="004A1B43" w:rsidRDefault="00000000">
            <w:r>
              <w:rPr>
                <w:sz w:val="18"/>
              </w:rPr>
              <w:t>1</w:t>
            </w:r>
          </w:p>
        </w:tc>
        <w:tc>
          <w:tcPr>
            <w:tcW w:w="1624" w:type="dxa"/>
          </w:tcPr>
          <w:p w14:paraId="53F7CDB7" w14:textId="77777777" w:rsidR="004A1B43" w:rsidRDefault="00000000">
            <w:r>
              <w:rPr>
                <w:sz w:val="18"/>
              </w:rPr>
              <w:t>5</w:t>
            </w:r>
          </w:p>
        </w:tc>
        <w:tc>
          <w:tcPr>
            <w:tcW w:w="1624" w:type="dxa"/>
          </w:tcPr>
          <w:p w14:paraId="649BB833" w14:textId="77777777" w:rsidR="004A1B43" w:rsidRDefault="00000000">
            <w:r>
              <w:rPr>
                <w:sz w:val="18"/>
              </w:rPr>
              <w:t>58</w:t>
            </w:r>
          </w:p>
        </w:tc>
      </w:tr>
      <w:tr w:rsidR="004A1B43" w14:paraId="04740034" w14:textId="77777777">
        <w:tc>
          <w:tcPr>
            <w:tcW w:w="1624" w:type="dxa"/>
          </w:tcPr>
          <w:p w14:paraId="3C6A02A5" w14:textId="77777777" w:rsidR="004A1B43" w:rsidRDefault="00000000">
            <w:r>
              <w:rPr>
                <w:sz w:val="18"/>
              </w:rPr>
              <w:t>26.11</w:t>
            </w:r>
          </w:p>
        </w:tc>
        <w:tc>
          <w:tcPr>
            <w:tcW w:w="1624" w:type="dxa"/>
          </w:tcPr>
          <w:p w14:paraId="49F444F0" w14:textId="77777777" w:rsidR="004A1B43" w:rsidRDefault="00000000">
            <w:r>
              <w:rPr>
                <w:sz w:val="18"/>
              </w:rPr>
              <w:t>25</w:t>
            </w:r>
          </w:p>
        </w:tc>
        <w:tc>
          <w:tcPr>
            <w:tcW w:w="1624" w:type="dxa"/>
          </w:tcPr>
          <w:p w14:paraId="3B059297" w14:textId="77777777" w:rsidR="004A1B43" w:rsidRDefault="00000000">
            <w:r>
              <w:rPr>
                <w:sz w:val="18"/>
              </w:rPr>
              <w:t>24</w:t>
            </w:r>
          </w:p>
        </w:tc>
        <w:tc>
          <w:tcPr>
            <w:tcW w:w="1624" w:type="dxa"/>
          </w:tcPr>
          <w:p w14:paraId="5FD577CE" w14:textId="77777777" w:rsidR="004A1B43" w:rsidRDefault="00000000">
            <w:r>
              <w:rPr>
                <w:sz w:val="18"/>
              </w:rPr>
              <w:t>0</w:t>
            </w:r>
          </w:p>
        </w:tc>
        <w:tc>
          <w:tcPr>
            <w:tcW w:w="1624" w:type="dxa"/>
          </w:tcPr>
          <w:p w14:paraId="1B620895" w14:textId="77777777" w:rsidR="004A1B43" w:rsidRDefault="00000000">
            <w:r>
              <w:rPr>
                <w:sz w:val="18"/>
              </w:rPr>
              <w:t>0</w:t>
            </w:r>
          </w:p>
        </w:tc>
        <w:tc>
          <w:tcPr>
            <w:tcW w:w="1624" w:type="dxa"/>
          </w:tcPr>
          <w:p w14:paraId="1AF00171" w14:textId="77777777" w:rsidR="004A1B43" w:rsidRDefault="00000000">
            <w:r>
              <w:rPr>
                <w:sz w:val="18"/>
              </w:rPr>
              <w:t>62</w:t>
            </w:r>
          </w:p>
        </w:tc>
      </w:tr>
      <w:tr w:rsidR="004A1B43" w14:paraId="169D8F87" w14:textId="77777777">
        <w:tc>
          <w:tcPr>
            <w:tcW w:w="1624" w:type="dxa"/>
          </w:tcPr>
          <w:p w14:paraId="71388E8C" w14:textId="77777777" w:rsidR="004A1B43" w:rsidRDefault="00000000">
            <w:r>
              <w:rPr>
                <w:sz w:val="18"/>
              </w:rPr>
              <w:t>26.12</w:t>
            </w:r>
          </w:p>
        </w:tc>
        <w:tc>
          <w:tcPr>
            <w:tcW w:w="1624" w:type="dxa"/>
          </w:tcPr>
          <w:p w14:paraId="21C191E3" w14:textId="77777777" w:rsidR="004A1B43" w:rsidRDefault="00000000">
            <w:r>
              <w:rPr>
                <w:sz w:val="18"/>
              </w:rPr>
              <w:t>30</w:t>
            </w:r>
          </w:p>
        </w:tc>
        <w:tc>
          <w:tcPr>
            <w:tcW w:w="1624" w:type="dxa"/>
          </w:tcPr>
          <w:p w14:paraId="1A068337" w14:textId="77777777" w:rsidR="004A1B43" w:rsidRDefault="00000000">
            <w:r>
              <w:rPr>
                <w:sz w:val="18"/>
              </w:rPr>
              <w:t>27</w:t>
            </w:r>
          </w:p>
        </w:tc>
        <w:tc>
          <w:tcPr>
            <w:tcW w:w="1624" w:type="dxa"/>
          </w:tcPr>
          <w:p w14:paraId="06E48EFB" w14:textId="77777777" w:rsidR="004A1B43" w:rsidRDefault="00000000">
            <w:r>
              <w:rPr>
                <w:sz w:val="18"/>
              </w:rPr>
              <w:t>1</w:t>
            </w:r>
          </w:p>
        </w:tc>
        <w:tc>
          <w:tcPr>
            <w:tcW w:w="1624" w:type="dxa"/>
          </w:tcPr>
          <w:p w14:paraId="094DD6EE" w14:textId="77777777" w:rsidR="004A1B43" w:rsidRDefault="00000000">
            <w:r>
              <w:rPr>
                <w:sz w:val="18"/>
              </w:rPr>
              <w:t>0</w:t>
            </w:r>
          </w:p>
        </w:tc>
        <w:tc>
          <w:tcPr>
            <w:tcW w:w="1624" w:type="dxa"/>
          </w:tcPr>
          <w:p w14:paraId="0A3B0E3A" w14:textId="77777777" w:rsidR="004A1B43" w:rsidRDefault="00000000">
            <w:r>
              <w:rPr>
                <w:sz w:val="18"/>
              </w:rPr>
              <w:t>70</w:t>
            </w:r>
          </w:p>
        </w:tc>
      </w:tr>
    </w:tbl>
    <w:p w14:paraId="3597FA52" w14:textId="77777777" w:rsidR="004A1B43" w:rsidRDefault="004A1B43"/>
    <w:p w14:paraId="6D1F6FA7" w14:textId="77777777" w:rsidR="00123E5E" w:rsidRDefault="00123E5E"/>
    <w:p w14:paraId="7981FA99" w14:textId="77777777" w:rsidR="00123E5E" w:rsidRDefault="00123E5E"/>
    <w:p w14:paraId="025EB2F0" w14:textId="77777777" w:rsidR="00123E5E" w:rsidRDefault="00123E5E"/>
    <w:p w14:paraId="5C9803CC" w14:textId="77777777" w:rsidR="00123E5E" w:rsidRDefault="00123E5E"/>
    <w:p w14:paraId="226AF22F" w14:textId="77777777" w:rsidR="004A1B43" w:rsidRDefault="00000000">
      <w:pPr>
        <w:pStyle w:val="Heading1"/>
      </w:pPr>
      <w:bookmarkStart w:id="8" w:name="_Toc237247149"/>
      <w:r>
        <w:lastRenderedPageBreak/>
        <w:t>3. V2 Legacy UI Automation</w:t>
      </w:r>
      <w:bookmarkEnd w:id="8"/>
    </w:p>
    <w:p w14:paraId="7BD9B91B" w14:textId="77777777" w:rsidR="004A1B43" w:rsidRDefault="00000000">
      <w:r>
        <w:t>V2 Jenkins Stage1 nightly snapshot: 592 test methods across 12 modules (Aug 4, 2026). This count reflects the primary Mon–Fri nightly job only — built since Q2 2025, not delivered in Apr–Aug alone.</w:t>
      </w:r>
    </w:p>
    <w:p w14:paraId="6A9F3E50" w14:textId="77777777" w:rsidR="004A1B43" w:rsidRDefault="00000000">
      <w:r>
        <w:t>Not included in 592: Stage 5 smoke, Stage 2 smoke, on-demand fast smoke, and +33 CSR Actions scenarios (built — pending Jenkins nightly wire). Empower also runs as a separate dedicated nightly job.</w:t>
      </w:r>
    </w:p>
    <w:p w14:paraId="6EC05129" w14:textId="77777777" w:rsidR="00123E5E" w:rsidRDefault="00123E5E"/>
    <w:p w14:paraId="7A26667D" w14:textId="77777777" w:rsidR="004A1B43" w:rsidRDefault="00000000">
      <w:pPr>
        <w:pStyle w:val="Heading2"/>
      </w:pPr>
      <w:bookmarkStart w:id="9" w:name="_Toc237247150"/>
      <w:r>
        <w:t>V2 Test Methods by Module</w:t>
      </w:r>
      <w:bookmarkEnd w:id="9"/>
    </w:p>
    <w:p w14:paraId="2E36CB0A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7BBEFA61" wp14:editId="6898530C">
            <wp:extent cx="5852160" cy="29781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v2-regression-by-mo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7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FB67" w14:textId="77777777" w:rsidR="004A1B43" w:rsidRDefault="00000000">
      <w:pPr>
        <w:jc w:val="center"/>
      </w:pPr>
      <w:r>
        <w:rPr>
          <w:i/>
          <w:color w:val="64748B"/>
          <w:sz w:val="18"/>
        </w:rPr>
        <w:t>Source: Jenkins STAGE1-Daily-Unite-Prime-Regression · Aug 4, 2026 snapshot</w:t>
      </w:r>
    </w:p>
    <w:p w14:paraId="3E145DCF" w14:textId="77777777" w:rsidR="004A1B43" w:rsidRDefault="004A1B43"/>
    <w:p w14:paraId="2E5F9B4D" w14:textId="77777777" w:rsidR="004A1B43" w:rsidRDefault="00000000">
      <w:r>
        <w:rPr>
          <w:b/>
          <w:color w:val="003241"/>
          <w:sz w:val="20"/>
        </w:rPr>
        <w:t>Key takeaways</w:t>
      </w:r>
    </w:p>
    <w:p w14:paraId="24D5AF4B" w14:textId="77777777" w:rsidR="004A1B43" w:rsidRDefault="00000000">
      <w:pPr>
        <w:pStyle w:val="ListBullet"/>
      </w:pPr>
      <w:r>
        <w:t>592 total methods — Stage1 primary nightly only</w:t>
      </w:r>
    </w:p>
    <w:p w14:paraId="34B28D50" w14:textId="77777777" w:rsidR="004A1B43" w:rsidRDefault="00000000">
      <w:pPr>
        <w:pStyle w:val="ListBullet"/>
      </w:pPr>
      <w:r>
        <w:t>Enrollments largest module (scenario × plan matrix)</w:t>
      </w:r>
    </w:p>
    <w:p w14:paraId="40E41153" w14:textId="77777777" w:rsidR="004A1B43" w:rsidRDefault="00000000">
      <w:pPr>
        <w:pStyle w:val="ListBullet"/>
      </w:pPr>
      <w:r>
        <w:t>CSR maintenance modules added Apr–Jul on earlier foundation</w:t>
      </w:r>
    </w:p>
    <w:p w14:paraId="08798023" w14:textId="77777777" w:rsidR="004A1B43" w:rsidRDefault="00000000">
      <w:pPr>
        <w:pStyle w:val="ListBullet"/>
      </w:pPr>
      <w:r>
        <w:t>+33 CSR Actions scenarios — next expansion (not yet in nightly job)</w:t>
      </w:r>
    </w:p>
    <w:p w14:paraId="3835702B" w14:textId="77777777" w:rsidR="004A1B43" w:rsidRDefault="004A1B43"/>
    <w:p w14:paraId="6CA07B0F" w14:textId="77777777" w:rsidR="00123E5E" w:rsidRDefault="00123E5E"/>
    <w:p w14:paraId="751CF6F6" w14:textId="77777777" w:rsidR="004A1B43" w:rsidRDefault="00000000">
      <w:pPr>
        <w:pStyle w:val="Heading1"/>
      </w:pPr>
      <w:bookmarkStart w:id="10" w:name="_Toc237247151"/>
      <w:r>
        <w:lastRenderedPageBreak/>
        <w:t>4. V3 Universal Platform</w:t>
      </w:r>
      <w:bookmarkEnd w:id="10"/>
    </w:p>
    <w:p w14:paraId="733B374C" w14:textId="77777777" w:rsidR="004A1B43" w:rsidRDefault="00000000">
      <w:r>
        <w:t>V3 GitLab Stage1 nightly snapshot: 442 test methods (Aug 4, 2026). Framework, CI/CD pipelines, and suites were built since Q2 2025 — Apr–Aug is acceleration, not greenfield.</w:t>
      </w:r>
    </w:p>
    <w:p w14:paraId="41C5493C" w14:textId="77777777" w:rsidR="004A1B43" w:rsidRDefault="00000000">
      <w:r>
        <w:t>Not included in 442: Stage 5 smoke suites (UE + IDP), integration XML profiles, and Entity suites still expanding on a separate GitLab track. Universal Enrollment (303) reflects enrollment scenarios multiplied across plan/traunch permutations — not 303 unique manual scripts.</w:t>
      </w:r>
    </w:p>
    <w:p w14:paraId="4897488E" w14:textId="77777777" w:rsidR="004A1B43" w:rsidRDefault="00000000">
      <w:pPr>
        <w:pStyle w:val="Heading2"/>
      </w:pPr>
      <w:bookmarkStart w:id="11" w:name="_Toc237247152"/>
      <w:r>
        <w:t>V3 Test Methods by Module</w:t>
      </w:r>
      <w:bookmarkEnd w:id="11"/>
    </w:p>
    <w:p w14:paraId="6EC74D8B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36B6DE48" wp14:editId="712572D1">
            <wp:extent cx="5852160" cy="322843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v3-regression-by-modu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2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6C527" w14:textId="77777777" w:rsidR="004A1B43" w:rsidRDefault="00000000">
      <w:pPr>
        <w:jc w:val="center"/>
      </w:pPr>
      <w:r>
        <w:rPr>
          <w:i/>
          <w:color w:val="64748B"/>
          <w:sz w:val="18"/>
        </w:rPr>
        <w:t>Source: GitLab scheduled_regression_job · Aug 4, 2026 snapshot</w:t>
      </w:r>
    </w:p>
    <w:p w14:paraId="0BF66C85" w14:textId="77777777" w:rsidR="004A1B43" w:rsidRDefault="004A1B43"/>
    <w:p w14:paraId="07ADEDD5" w14:textId="77777777" w:rsidR="004A1B43" w:rsidRDefault="00000000">
      <w:r>
        <w:rPr>
          <w:b/>
          <w:color w:val="003241"/>
          <w:sz w:val="20"/>
        </w:rPr>
        <w:t>Key takeaways</w:t>
      </w:r>
    </w:p>
    <w:p w14:paraId="3689AABE" w14:textId="77777777" w:rsidR="004A1B43" w:rsidRDefault="00000000">
      <w:pPr>
        <w:pStyle w:val="ListBullet"/>
      </w:pPr>
      <w:r>
        <w:t>442 total methods across UE, IDP Login, Web Registration, CSR, Contributions, Withdrawals</w:t>
      </w:r>
    </w:p>
    <w:p w14:paraId="5A6814DC" w14:textId="77777777" w:rsidR="004A1B43" w:rsidRDefault="00000000">
      <w:pPr>
        <w:pStyle w:val="ListBullet"/>
      </w:pPr>
      <w:r>
        <w:t>Entity platform suites expanding on a separate GitLab track</w:t>
      </w:r>
    </w:p>
    <w:p w14:paraId="65F533F4" w14:textId="77777777" w:rsidR="004A1B43" w:rsidRDefault="00000000">
      <w:pPr>
        <w:pStyle w:val="ListBullet"/>
      </w:pPr>
      <w:r>
        <w:t>GitLab CI scheduled regression operational</w:t>
      </w:r>
    </w:p>
    <w:p w14:paraId="0AD71766" w14:textId="77777777" w:rsidR="004A1B43" w:rsidRDefault="004A1B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A1B43" w14:paraId="03C481B4" w14:textId="77777777">
        <w:tc>
          <w:tcPr>
            <w:tcW w:w="3249" w:type="dxa"/>
            <w:shd w:val="clear" w:color="auto" w:fill="7C3AED"/>
          </w:tcPr>
          <w:p w14:paraId="78A94BEA" w14:textId="77777777" w:rsidR="004A1B43" w:rsidRDefault="00000000"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w="3249" w:type="dxa"/>
            <w:shd w:val="clear" w:color="auto" w:fill="7C3AED"/>
          </w:tcPr>
          <w:p w14:paraId="11D24220" w14:textId="77777777" w:rsidR="004A1B43" w:rsidRDefault="00000000">
            <w:r>
              <w:rPr>
                <w:b/>
                <w:color w:val="FFFFFF"/>
                <w:sz w:val="18"/>
              </w:rPr>
              <w:t>Test Methods</w:t>
            </w:r>
          </w:p>
        </w:tc>
        <w:tc>
          <w:tcPr>
            <w:tcW w:w="3249" w:type="dxa"/>
            <w:shd w:val="clear" w:color="auto" w:fill="7C3AED"/>
          </w:tcPr>
          <w:p w14:paraId="4A3F91AD" w14:textId="77777777" w:rsidR="004A1B43" w:rsidRDefault="00000000"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4A1B43" w:rsidRPr="00BD0324" w14:paraId="63BFE363" w14:textId="77777777">
        <w:tc>
          <w:tcPr>
            <w:tcW w:w="3249" w:type="dxa"/>
          </w:tcPr>
          <w:p w14:paraId="24B0806D" w14:textId="77777777" w:rsidR="004A1B43" w:rsidRDefault="00000000">
            <w:r>
              <w:rPr>
                <w:sz w:val="18"/>
              </w:rPr>
              <w:t>Universal Enrollment</w:t>
            </w:r>
          </w:p>
        </w:tc>
        <w:tc>
          <w:tcPr>
            <w:tcW w:w="3249" w:type="dxa"/>
          </w:tcPr>
          <w:p w14:paraId="223BAB9E" w14:textId="77777777" w:rsidR="004A1B43" w:rsidRDefault="00000000">
            <w:r>
              <w:rPr>
                <w:sz w:val="18"/>
              </w:rPr>
              <w:t>303</w:t>
            </w:r>
          </w:p>
        </w:tc>
        <w:tc>
          <w:tcPr>
            <w:tcW w:w="3249" w:type="dxa"/>
          </w:tcPr>
          <w:p w14:paraId="663393F4" w14:textId="77777777" w:rsidR="004A1B43" w:rsidRPr="00BD0324" w:rsidRDefault="00000000">
            <w:pPr>
              <w:rPr>
                <w:lang w:val="fr-FR"/>
              </w:rPr>
            </w:pPr>
            <w:proofErr w:type="spellStart"/>
            <w:r w:rsidRPr="00BD0324">
              <w:rPr>
                <w:sz w:val="18"/>
                <w:lang w:val="fr-FR"/>
              </w:rPr>
              <w:t>Largest</w:t>
            </w:r>
            <w:proofErr w:type="spellEnd"/>
            <w:r w:rsidRPr="00BD0324">
              <w:rPr>
                <w:sz w:val="18"/>
                <w:lang w:val="fr-FR"/>
              </w:rPr>
              <w:t xml:space="preserve"> module — </w:t>
            </w:r>
            <w:proofErr w:type="spellStart"/>
            <w:r w:rsidRPr="00BD0324">
              <w:rPr>
                <w:sz w:val="18"/>
                <w:lang w:val="fr-FR"/>
              </w:rPr>
              <w:t>multi-plan</w:t>
            </w:r>
            <w:proofErr w:type="spellEnd"/>
            <w:r w:rsidRPr="00BD0324">
              <w:rPr>
                <w:sz w:val="18"/>
                <w:lang w:val="fr-FR"/>
              </w:rPr>
              <w:t xml:space="preserve"> </w:t>
            </w:r>
            <w:proofErr w:type="spellStart"/>
            <w:r w:rsidRPr="00BD0324">
              <w:rPr>
                <w:sz w:val="18"/>
                <w:lang w:val="fr-FR"/>
              </w:rPr>
              <w:t>enrollment</w:t>
            </w:r>
            <w:proofErr w:type="spellEnd"/>
            <w:r w:rsidRPr="00BD0324">
              <w:rPr>
                <w:sz w:val="18"/>
                <w:lang w:val="fr-FR"/>
              </w:rPr>
              <w:t xml:space="preserve"> matrix</w:t>
            </w:r>
          </w:p>
        </w:tc>
      </w:tr>
      <w:tr w:rsidR="004A1B43" w14:paraId="623FE24E" w14:textId="77777777">
        <w:tc>
          <w:tcPr>
            <w:tcW w:w="3249" w:type="dxa"/>
          </w:tcPr>
          <w:p w14:paraId="53832E72" w14:textId="77777777" w:rsidR="004A1B43" w:rsidRDefault="00000000">
            <w:r>
              <w:rPr>
                <w:sz w:val="18"/>
              </w:rPr>
              <w:t>IDP Login</w:t>
            </w:r>
          </w:p>
        </w:tc>
        <w:tc>
          <w:tcPr>
            <w:tcW w:w="3249" w:type="dxa"/>
          </w:tcPr>
          <w:p w14:paraId="6A99B150" w14:textId="77777777" w:rsidR="004A1B43" w:rsidRDefault="00000000">
            <w:r>
              <w:rPr>
                <w:sz w:val="18"/>
              </w:rPr>
              <w:t>56</w:t>
            </w:r>
          </w:p>
        </w:tc>
        <w:tc>
          <w:tcPr>
            <w:tcW w:w="3249" w:type="dxa"/>
          </w:tcPr>
          <w:p w14:paraId="25344B77" w14:textId="77777777" w:rsidR="004A1B43" w:rsidRDefault="00000000">
            <w:r>
              <w:rPr>
                <w:sz w:val="18"/>
              </w:rPr>
              <w:t>Functional coverage</w:t>
            </w:r>
          </w:p>
        </w:tc>
      </w:tr>
      <w:tr w:rsidR="004A1B43" w14:paraId="79EAD475" w14:textId="77777777">
        <w:tc>
          <w:tcPr>
            <w:tcW w:w="3249" w:type="dxa"/>
          </w:tcPr>
          <w:p w14:paraId="47D9AE84" w14:textId="77777777" w:rsidR="004A1B43" w:rsidRDefault="00000000">
            <w:r>
              <w:rPr>
                <w:sz w:val="18"/>
              </w:rPr>
              <w:t>IDP Web Registration</w:t>
            </w:r>
          </w:p>
        </w:tc>
        <w:tc>
          <w:tcPr>
            <w:tcW w:w="3249" w:type="dxa"/>
          </w:tcPr>
          <w:p w14:paraId="0508D22D" w14:textId="77777777" w:rsidR="004A1B43" w:rsidRDefault="00000000">
            <w:r>
              <w:rPr>
                <w:sz w:val="18"/>
              </w:rPr>
              <w:t>12</w:t>
            </w:r>
          </w:p>
        </w:tc>
        <w:tc>
          <w:tcPr>
            <w:tcW w:w="3249" w:type="dxa"/>
          </w:tcPr>
          <w:p w14:paraId="3E73C21E" w14:textId="77777777" w:rsidR="004A1B43" w:rsidRDefault="00000000">
            <w:r>
              <w:rPr>
                <w:sz w:val="18"/>
              </w:rPr>
              <w:t>Functional coverage</w:t>
            </w:r>
          </w:p>
        </w:tc>
      </w:tr>
      <w:tr w:rsidR="004A1B43" w14:paraId="18AE2961" w14:textId="77777777">
        <w:tc>
          <w:tcPr>
            <w:tcW w:w="3249" w:type="dxa"/>
          </w:tcPr>
          <w:p w14:paraId="40E58B5C" w14:textId="77777777" w:rsidR="004A1B43" w:rsidRDefault="00000000">
            <w:r>
              <w:rPr>
                <w:sz w:val="18"/>
              </w:rPr>
              <w:t>CSR Account Maintenance</w:t>
            </w:r>
          </w:p>
        </w:tc>
        <w:tc>
          <w:tcPr>
            <w:tcW w:w="3249" w:type="dxa"/>
          </w:tcPr>
          <w:p w14:paraId="41200FD4" w14:textId="77777777" w:rsidR="004A1B43" w:rsidRDefault="00000000">
            <w:r>
              <w:rPr>
                <w:sz w:val="18"/>
              </w:rPr>
              <w:t>15</w:t>
            </w:r>
          </w:p>
        </w:tc>
        <w:tc>
          <w:tcPr>
            <w:tcW w:w="3249" w:type="dxa"/>
          </w:tcPr>
          <w:p w14:paraId="060C15D4" w14:textId="77777777" w:rsidR="004A1B43" w:rsidRDefault="00000000">
            <w:r>
              <w:rPr>
                <w:sz w:val="18"/>
              </w:rPr>
              <w:t>Functional coverage</w:t>
            </w:r>
          </w:p>
        </w:tc>
      </w:tr>
      <w:tr w:rsidR="004A1B43" w14:paraId="0EAE0AAB" w14:textId="77777777">
        <w:tc>
          <w:tcPr>
            <w:tcW w:w="3249" w:type="dxa"/>
          </w:tcPr>
          <w:p w14:paraId="6C762D07" w14:textId="77777777" w:rsidR="004A1B43" w:rsidRDefault="00000000">
            <w:r>
              <w:rPr>
                <w:sz w:val="18"/>
              </w:rPr>
              <w:t>Contributions</w:t>
            </w:r>
          </w:p>
        </w:tc>
        <w:tc>
          <w:tcPr>
            <w:tcW w:w="3249" w:type="dxa"/>
          </w:tcPr>
          <w:p w14:paraId="0CAA47A1" w14:textId="77777777" w:rsidR="004A1B43" w:rsidRDefault="00000000">
            <w:r>
              <w:rPr>
                <w:sz w:val="18"/>
              </w:rPr>
              <w:t>36</w:t>
            </w:r>
          </w:p>
        </w:tc>
        <w:tc>
          <w:tcPr>
            <w:tcW w:w="3249" w:type="dxa"/>
          </w:tcPr>
          <w:p w14:paraId="7B8A961F" w14:textId="77777777" w:rsidR="004A1B43" w:rsidRDefault="00000000">
            <w:r>
              <w:rPr>
                <w:sz w:val="18"/>
              </w:rPr>
              <w:t>Functional coverage</w:t>
            </w:r>
          </w:p>
        </w:tc>
      </w:tr>
      <w:tr w:rsidR="004A1B43" w14:paraId="6D2DACB6" w14:textId="77777777">
        <w:tc>
          <w:tcPr>
            <w:tcW w:w="3249" w:type="dxa"/>
          </w:tcPr>
          <w:p w14:paraId="45DBE8B6" w14:textId="77777777" w:rsidR="004A1B43" w:rsidRDefault="00000000">
            <w:r>
              <w:rPr>
                <w:sz w:val="18"/>
              </w:rPr>
              <w:t>Member Withdrawal</w:t>
            </w:r>
          </w:p>
        </w:tc>
        <w:tc>
          <w:tcPr>
            <w:tcW w:w="3249" w:type="dxa"/>
          </w:tcPr>
          <w:p w14:paraId="207B5680" w14:textId="77777777" w:rsidR="004A1B43" w:rsidRDefault="00000000">
            <w:r>
              <w:rPr>
                <w:sz w:val="18"/>
              </w:rPr>
              <w:t>20</w:t>
            </w:r>
          </w:p>
        </w:tc>
        <w:tc>
          <w:tcPr>
            <w:tcW w:w="3249" w:type="dxa"/>
          </w:tcPr>
          <w:p w14:paraId="36B231CF" w14:textId="77777777" w:rsidR="004A1B43" w:rsidRDefault="00000000">
            <w:r>
              <w:rPr>
                <w:sz w:val="18"/>
              </w:rPr>
              <w:t>Functional coverage</w:t>
            </w:r>
          </w:p>
        </w:tc>
      </w:tr>
    </w:tbl>
    <w:p w14:paraId="34A3BBD1" w14:textId="77777777" w:rsidR="004A1B43" w:rsidRDefault="00000000">
      <w:pPr>
        <w:pStyle w:val="Heading1"/>
      </w:pPr>
      <w:bookmarkStart w:id="12" w:name="_Toc237247153"/>
      <w:r>
        <w:lastRenderedPageBreak/>
        <w:t>5. API / Unite MSC</w:t>
      </w:r>
      <w:bookmarkEnd w:id="12"/>
    </w:p>
    <w:p w14:paraId="0869197F" w14:textId="77777777" w:rsidR="004A1B43" w:rsidRDefault="00000000">
      <w:r>
        <w:t>Mobile 2 API automation is complete at 25/25 endpoints. Mobile 1 is at ~25/29 core endpoints. Delivered in approximately half the original ETA using AI-assisted migration.</w:t>
      </w:r>
    </w:p>
    <w:p w14:paraId="4303C513" w14:textId="77777777" w:rsidR="004A1B43" w:rsidRDefault="00000000">
      <w:pPr>
        <w:pStyle w:val="Heading2"/>
      </w:pPr>
      <w:bookmarkStart w:id="13" w:name="_Toc237247154"/>
      <w:r>
        <w:t>MSC Endpoint Coverage</w:t>
      </w:r>
      <w:bookmarkEnd w:id="13"/>
    </w:p>
    <w:p w14:paraId="02AC3CA1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0F9D9FFE" wp14:editId="2D0F83D4">
            <wp:extent cx="5852160" cy="39296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unite-msc-cove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E8DFC" w14:textId="77777777" w:rsidR="004A1B43" w:rsidRDefault="00000000">
      <w:pPr>
        <w:jc w:val="center"/>
      </w:pPr>
      <w:r>
        <w:rPr>
          <w:i/>
          <w:color w:val="64748B"/>
          <w:sz w:val="18"/>
        </w:rPr>
        <w:t>Source: api-test-automation repo inventory</w:t>
      </w:r>
    </w:p>
    <w:p w14:paraId="71B9B771" w14:textId="77777777" w:rsidR="004A1B43" w:rsidRDefault="004A1B43"/>
    <w:p w14:paraId="7CBF520C" w14:textId="77777777" w:rsidR="004A1B43" w:rsidRDefault="00000000">
      <w:r>
        <w:rPr>
          <w:b/>
          <w:color w:val="003241"/>
          <w:sz w:val="20"/>
        </w:rPr>
        <w:t>Key takeaways</w:t>
      </w:r>
    </w:p>
    <w:p w14:paraId="52BB9B0E" w14:textId="77777777" w:rsidR="004A1B43" w:rsidRDefault="00000000">
      <w:pPr>
        <w:pStyle w:val="ListBullet"/>
      </w:pPr>
      <w:r>
        <w:t>M2 25/25 · M1 ~25/29</w:t>
      </w:r>
    </w:p>
    <w:p w14:paraId="02385C4E" w14:textId="77777777" w:rsidR="004A1B43" w:rsidRDefault="00000000">
      <w:pPr>
        <w:pStyle w:val="ListBullet"/>
      </w:pPr>
      <w:r>
        <w:t>P0: GitLab nightly scheduling (QA-1405)</w:t>
      </w:r>
    </w:p>
    <w:p w14:paraId="4739C53F" w14:textId="77777777" w:rsidR="004A1B43" w:rsidRDefault="004A1B43"/>
    <w:p w14:paraId="0E50E27A" w14:textId="77777777" w:rsidR="004A1B43" w:rsidRDefault="00000000">
      <w:pPr>
        <w:pStyle w:val="Heading2"/>
      </w:pPr>
      <w:bookmarkStart w:id="14" w:name="_Toc237247155"/>
      <w:r>
        <w:lastRenderedPageBreak/>
        <w:t>API Module Breakdown</w:t>
      </w:r>
      <w:bookmarkEnd w:id="14"/>
    </w:p>
    <w:p w14:paraId="500D0B9B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47412A77" wp14:editId="2A06F7E4">
            <wp:extent cx="5852160" cy="32452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api-regression-by-modu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4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165F" w14:textId="77777777" w:rsidR="004A1B43" w:rsidRDefault="00000000">
      <w:pPr>
        <w:jc w:val="center"/>
      </w:pPr>
      <w:r>
        <w:rPr>
          <w:i/>
          <w:color w:val="64748B"/>
          <w:sz w:val="18"/>
        </w:rPr>
        <w:t>Source: api-test-automation repo inventory</w:t>
      </w:r>
    </w:p>
    <w:p w14:paraId="02FE04EB" w14:textId="77777777" w:rsidR="004A1B43" w:rsidRDefault="004A1B43"/>
    <w:p w14:paraId="660F6D02" w14:textId="77777777" w:rsidR="004A1B43" w:rsidRDefault="00000000">
      <w:r>
        <w:rPr>
          <w:b/>
          <w:color w:val="003241"/>
          <w:sz w:val="20"/>
        </w:rPr>
        <w:t>Key takeaways</w:t>
      </w:r>
    </w:p>
    <w:p w14:paraId="78D5C40F" w14:textId="77777777" w:rsidR="004A1B43" w:rsidRDefault="00000000">
      <w:pPr>
        <w:pStyle w:val="ListBullet"/>
      </w:pPr>
      <w:r>
        <w:t>Auth, profile, biometric, device, bank categories</w:t>
      </w:r>
    </w:p>
    <w:p w14:paraId="3BCF7E97" w14:textId="77777777" w:rsidR="004A1B43" w:rsidRDefault="00000000">
      <w:pPr>
        <w:pStyle w:val="ListBullet"/>
      </w:pPr>
      <w:r>
        <w:t>M1 master suite in progress</w:t>
      </w:r>
    </w:p>
    <w:p w14:paraId="22384C89" w14:textId="77777777" w:rsidR="004A1B43" w:rsidRDefault="004A1B43"/>
    <w:p w14:paraId="530E010F" w14:textId="77777777" w:rsidR="00123E5E" w:rsidRDefault="00123E5E"/>
    <w:p w14:paraId="6AAD5E93" w14:textId="77777777" w:rsidR="00123E5E" w:rsidRDefault="00123E5E"/>
    <w:p w14:paraId="27DBFCA6" w14:textId="77777777" w:rsidR="00123E5E" w:rsidRDefault="00123E5E"/>
    <w:p w14:paraId="4910FF27" w14:textId="77777777" w:rsidR="00123E5E" w:rsidRDefault="00123E5E"/>
    <w:p w14:paraId="722D81FD" w14:textId="77777777" w:rsidR="00123E5E" w:rsidRDefault="00123E5E"/>
    <w:p w14:paraId="1192877F" w14:textId="77777777" w:rsidR="00123E5E" w:rsidRDefault="00123E5E"/>
    <w:p w14:paraId="3D4E2858" w14:textId="77777777" w:rsidR="00123E5E" w:rsidRDefault="00123E5E"/>
    <w:p w14:paraId="5C9FFBE0" w14:textId="77777777" w:rsidR="00123E5E" w:rsidRDefault="00123E5E"/>
    <w:p w14:paraId="64DCE9E7" w14:textId="77777777" w:rsidR="004A1B43" w:rsidRDefault="00000000">
      <w:pPr>
        <w:pStyle w:val="Heading1"/>
      </w:pPr>
      <w:bookmarkStart w:id="15" w:name="_Toc237247156"/>
      <w:r>
        <w:lastRenderedPageBreak/>
        <w:t>6. Performance Testing</w:t>
      </w:r>
      <w:bookmarkEnd w:id="15"/>
    </w:p>
    <w:p w14:paraId="0A061D5C" w14:textId="77777777" w:rsidR="004A1B43" w:rsidRDefault="00000000">
      <w:r>
        <w:t>Performance inventory: 72 base transaction flows expand to 323 test cases when multiplied across plan permutations (e.g. IDP × 7 plans). Four Jenkins scenarios schedule these runs.</w:t>
      </w:r>
    </w:p>
    <w:p w14:paraId="1D2DA081" w14:textId="77777777" w:rsidR="00123E5E" w:rsidRDefault="00123E5E"/>
    <w:p w14:paraId="27A10F1E" w14:textId="77777777" w:rsidR="004A1B43" w:rsidRDefault="00000000">
      <w:pPr>
        <w:pStyle w:val="Heading2"/>
      </w:pPr>
      <w:bookmarkStart w:id="16" w:name="_Toc237247157"/>
      <w:r>
        <w:t>Performance Flows vs Expanded Cases</w:t>
      </w:r>
      <w:bookmarkEnd w:id="16"/>
    </w:p>
    <w:p w14:paraId="68CDAA51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6860A571" wp14:editId="5EB7C20E">
            <wp:extent cx="5852160" cy="325786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perf-test-case-inven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5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BDD03" w14:textId="77777777" w:rsidR="004A1B43" w:rsidRDefault="00000000">
      <w:pPr>
        <w:jc w:val="center"/>
      </w:pPr>
      <w:r>
        <w:rPr>
          <w:i/>
          <w:color w:val="64748B"/>
          <w:sz w:val="18"/>
        </w:rPr>
        <w:t>Source: Perf inventory model · Jenkins + BlazeMeter</w:t>
      </w:r>
    </w:p>
    <w:p w14:paraId="232A9209" w14:textId="77777777" w:rsidR="004A1B43" w:rsidRDefault="004A1B43"/>
    <w:p w14:paraId="333123DC" w14:textId="77777777" w:rsidR="004A1B43" w:rsidRDefault="00000000">
      <w:r>
        <w:rPr>
          <w:b/>
          <w:color w:val="003241"/>
          <w:sz w:val="20"/>
        </w:rPr>
        <w:t>Key takeaways</w:t>
      </w:r>
    </w:p>
    <w:p w14:paraId="7F39786C" w14:textId="77777777" w:rsidR="004A1B43" w:rsidRDefault="00000000">
      <w:pPr>
        <w:pStyle w:val="ListBullet"/>
      </w:pPr>
      <w:r>
        <w:t>72 base flows → 323 plan-expanded test cases</w:t>
      </w:r>
    </w:p>
    <w:p w14:paraId="5ACDCEB4" w14:textId="77777777" w:rsidR="004A1B43" w:rsidRDefault="00000000">
      <w:pPr>
        <w:pStyle w:val="ListBullet"/>
      </w:pPr>
      <w:r>
        <w:t>IDP login: 15 transaction labels × 7 plans = 105 cases alone</w:t>
      </w:r>
    </w:p>
    <w:p w14:paraId="247FB8D1" w14:textId="77777777" w:rsidR="004A1B43" w:rsidRDefault="00000000">
      <w:pPr>
        <w:pStyle w:val="ListBullet"/>
      </w:pPr>
      <w:r>
        <w:t>Barcode SYN-443 emergency cycle delivered in ~1 week</w:t>
      </w:r>
    </w:p>
    <w:p w14:paraId="52E1F334" w14:textId="77777777" w:rsidR="004A1B43" w:rsidRDefault="004A1B43"/>
    <w:p w14:paraId="00261CE0" w14:textId="77777777" w:rsidR="00123E5E" w:rsidRDefault="00123E5E"/>
    <w:p w14:paraId="2CC67EE2" w14:textId="77777777" w:rsidR="00123E5E" w:rsidRDefault="00123E5E"/>
    <w:p w14:paraId="0836E3A6" w14:textId="77777777" w:rsidR="00123E5E" w:rsidRDefault="00123E5E"/>
    <w:p w14:paraId="2F2DB181" w14:textId="77777777" w:rsidR="00123E5E" w:rsidRDefault="00123E5E"/>
    <w:p w14:paraId="413C0475" w14:textId="77777777" w:rsidR="004A1B43" w:rsidRDefault="00000000">
      <w:pPr>
        <w:pStyle w:val="Heading1"/>
      </w:pPr>
      <w:bookmarkStart w:id="17" w:name="_Toc237247158"/>
      <w:r>
        <w:lastRenderedPageBreak/>
        <w:t>7. Portfolio Value &amp; Investment</w:t>
      </w:r>
      <w:bookmarkEnd w:id="17"/>
    </w:p>
    <w:p w14:paraId="3683CBEE" w14:textId="77777777" w:rsidR="004A1B43" w:rsidRDefault="00000000">
      <w:pPr>
        <w:pStyle w:val="ListBullet"/>
      </w:pPr>
      <w:r>
        <w:t>Framework architecture and canonical repo structure (API, perf, UI)</w:t>
      </w:r>
    </w:p>
    <w:p w14:paraId="7933319D" w14:textId="77777777" w:rsidR="004A1B43" w:rsidRDefault="00000000">
      <w:pPr>
        <w:pStyle w:val="ListBullet"/>
      </w:pPr>
      <w:r>
        <w:t>AI-accelerated documentation, Postman collections, and TestNG boilerplate</w:t>
      </w:r>
    </w:p>
    <w:p w14:paraId="3C03512A" w14:textId="77777777" w:rsidR="004A1B43" w:rsidRDefault="00000000">
      <w:pPr>
        <w:pStyle w:val="ListBullet"/>
      </w:pPr>
      <w:r>
        <w:t>qTest master suite design and automation bug lifecycle standard</w:t>
      </w:r>
    </w:p>
    <w:p w14:paraId="664D9F48" w14:textId="77777777" w:rsidR="004A1B43" w:rsidRDefault="00000000">
      <w:pPr>
        <w:pStyle w:val="ListBullet"/>
      </w:pPr>
      <w:r>
        <w:t>Pipeline/DevOps co-design and cross-team emergency support</w:t>
      </w:r>
    </w:p>
    <w:p w14:paraId="4AE483FE" w14:textId="77777777" w:rsidR="004A1B43" w:rsidRDefault="00000000">
      <w:pPr>
        <w:pStyle w:val="Heading2"/>
      </w:pPr>
      <w:bookmarkStart w:id="18" w:name="_Toc237247159"/>
      <w:r>
        <w:t>Investment Allocation</w:t>
      </w:r>
      <w:bookmarkEnd w:id="18"/>
    </w:p>
    <w:p w14:paraId="3BA88443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4A9C8367" wp14:editId="7169EAF8">
            <wp:extent cx="5852160" cy="36538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work-allocation-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C1C6" w14:textId="77777777" w:rsidR="004A1B43" w:rsidRDefault="00000000">
      <w:pPr>
        <w:jc w:val="center"/>
      </w:pPr>
      <w:r>
        <w:rPr>
          <w:i/>
          <w:color w:val="64748B"/>
          <w:sz w:val="18"/>
        </w:rPr>
        <w:t>Squad effort estimate Apr–Jul 2026</w:t>
      </w:r>
    </w:p>
    <w:p w14:paraId="11A4B50E" w14:textId="77777777" w:rsidR="004A1B43" w:rsidRDefault="004A1B43"/>
    <w:p w14:paraId="76C291AE" w14:textId="77777777" w:rsidR="004A1B43" w:rsidRDefault="00000000">
      <w:r>
        <w:rPr>
          <w:b/>
          <w:color w:val="003241"/>
          <w:sz w:val="20"/>
        </w:rPr>
        <w:t>Key takeaways</w:t>
      </w:r>
    </w:p>
    <w:p w14:paraId="215BB7E0" w14:textId="77777777" w:rsidR="004A1B43" w:rsidRDefault="00000000">
      <w:pPr>
        <w:pStyle w:val="ListBullet"/>
      </w:pPr>
      <w:r>
        <w:t>MSC API 35%</w:t>
      </w:r>
    </w:p>
    <w:p w14:paraId="56A9C2FF" w14:textId="77777777" w:rsidR="004A1B43" w:rsidRDefault="00000000">
      <w:pPr>
        <w:pStyle w:val="ListBullet"/>
      </w:pPr>
      <w:r>
        <w:t>V2 UI 20%</w:t>
      </w:r>
    </w:p>
    <w:p w14:paraId="49AA9A6F" w14:textId="77777777" w:rsidR="004A1B43" w:rsidRDefault="00000000">
      <w:pPr>
        <w:pStyle w:val="ListBullet"/>
      </w:pPr>
      <w:r>
        <w:t>V3 UP 15%</w:t>
      </w:r>
    </w:p>
    <w:p w14:paraId="30F38072" w14:textId="77777777" w:rsidR="004A1B43" w:rsidRDefault="00000000">
      <w:pPr>
        <w:pStyle w:val="ListBullet"/>
      </w:pPr>
      <w:r>
        <w:t>Perf 12%</w:t>
      </w:r>
    </w:p>
    <w:p w14:paraId="08937361" w14:textId="77777777" w:rsidR="004A1B43" w:rsidRDefault="004A1B43"/>
    <w:p w14:paraId="1BBDFB2D" w14:textId="77777777" w:rsidR="004A1B43" w:rsidRDefault="00000000">
      <w:pPr>
        <w:pStyle w:val="Heading2"/>
      </w:pPr>
      <w:bookmarkStart w:id="19" w:name="_Toc237247160"/>
      <w:r>
        <w:lastRenderedPageBreak/>
        <w:t>Release Automation Impact</w:t>
      </w:r>
      <w:bookmarkEnd w:id="19"/>
    </w:p>
    <w:p w14:paraId="6259A3E5" w14:textId="77777777" w:rsidR="004A1B43" w:rsidRDefault="00000000">
      <w:pPr>
        <w:jc w:val="center"/>
      </w:pPr>
      <w:r>
        <w:rPr>
          <w:noProof/>
        </w:rPr>
        <w:drawing>
          <wp:inline distT="0" distB="0" distL="0" distR="0" wp14:anchorId="07682329" wp14:editId="41198122">
            <wp:extent cx="5852160" cy="64783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lease-automation-impa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47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16B06" w14:textId="77777777" w:rsidR="004A1B43" w:rsidRDefault="00000000">
      <w:pPr>
        <w:jc w:val="center"/>
      </w:pPr>
      <w:r>
        <w:rPr>
          <w:i/>
          <w:color w:val="64748B"/>
          <w:sz w:val="18"/>
        </w:rPr>
        <w:t>Release validation model</w:t>
      </w:r>
    </w:p>
    <w:p w14:paraId="7FA38F0E" w14:textId="77777777" w:rsidR="004A1B43" w:rsidRDefault="004A1B43"/>
    <w:p w14:paraId="40B41009" w14:textId="77777777" w:rsidR="004A1B43" w:rsidRDefault="00000000">
      <w:r>
        <w:rPr>
          <w:b/>
          <w:color w:val="003241"/>
          <w:sz w:val="20"/>
        </w:rPr>
        <w:t>Key takeaways</w:t>
      </w:r>
    </w:p>
    <w:p w14:paraId="56D7FE2A" w14:textId="77777777" w:rsidR="004A1B43" w:rsidRDefault="00000000">
      <w:pPr>
        <w:pStyle w:val="ListBullet"/>
      </w:pPr>
      <w:r>
        <w:t>~80% automated</w:t>
      </w:r>
    </w:p>
    <w:p w14:paraId="373E6361" w14:textId="77777777" w:rsidR="004A1B43" w:rsidRDefault="00000000">
      <w:pPr>
        <w:pStyle w:val="ListBullet"/>
      </w:pPr>
      <w:r>
        <w:t>17 FTE → 2 FTE equivalent</w:t>
      </w:r>
    </w:p>
    <w:p w14:paraId="6F775D12" w14:textId="77777777" w:rsidR="004A1B43" w:rsidRDefault="004A1B43"/>
    <w:p w14:paraId="513A7DC4" w14:textId="77777777" w:rsidR="004A1B43" w:rsidRDefault="00000000">
      <w:pPr>
        <w:pStyle w:val="Heading1"/>
      </w:pPr>
      <w:bookmarkStart w:id="20" w:name="_Toc237247161"/>
      <w:r>
        <w:lastRenderedPageBreak/>
        <w:t>Appendix A — Data Confidence</w:t>
      </w:r>
      <w:bookmarkEnd w:id="20"/>
    </w:p>
    <w:p w14:paraId="4BF7965A" w14:textId="77777777" w:rsidR="004A1B43" w:rsidRDefault="00000000">
      <w:r>
        <w:t>Monthly chart = new coverage delivered in each month (period velocity). Scorecard = Stage1 nightly inventory snapshot (~12 mo since Q2 2025; excludes smoke/Stage 2/5/integrations).</w:t>
      </w:r>
    </w:p>
    <w:p w14:paraId="744FE5D7" w14:textId="77777777" w:rsidR="004A1B43" w:rsidRDefault="00000000">
      <w:pPr>
        <w:pStyle w:val="ListBullet"/>
      </w:pPr>
      <w:r>
        <w:t>592 V2 + 442 V3 = Stage1 nightly snapshots (Aug 4) — built since Q2 2025, not in Apr–Aug alone.</w:t>
      </w:r>
    </w:p>
    <w:p w14:paraId="38315F91" w14:textId="77777777" w:rsidR="004A1B43" w:rsidRDefault="00000000">
      <w:pPr>
        <w:pStyle w:val="ListBullet"/>
      </w:pPr>
      <w:r>
        <w:t>Excludes smoke (Stage 2/5), integration suites, and +33 CSR Actions pending wire — more coverage exists.</w:t>
      </w:r>
    </w:p>
    <w:p w14:paraId="592C1E42" w14:textId="77777777" w:rsidR="004A1B43" w:rsidRDefault="00000000">
      <w:pPr>
        <w:pStyle w:val="ListBullet"/>
      </w:pPr>
      <w:r>
        <w:t>We are NOT claiming 1,212 + 592 + 442 — period delivery vs inventory are different metrics.</w:t>
      </w:r>
    </w:p>
    <w:p w14:paraId="0C91A8FD" w14:textId="77777777" w:rsidR="004A1B43" w:rsidRDefault="00000000">
      <w:pPr>
        <w:pStyle w:val="ListBullet"/>
      </w:pPr>
      <w:r>
        <w:t>~1,212 estimated new coverage in Apr–Aug from 225 Jira stories; nightly totals include pre-April foundation.</w:t>
      </w:r>
    </w:p>
    <w:p w14:paraId="6FAA4B3D" w14:textId="11086A57" w:rsidR="00123E5E" w:rsidRDefault="00000000" w:rsidP="00123E5E">
      <w:pPr>
        <w:pStyle w:val="ListBullet"/>
      </w:pPr>
      <w:r>
        <w:t>Apr–Aug shows acceleration (MSC API sprint Jun–Jul), not greenfield from zero.</w:t>
      </w:r>
    </w:p>
    <w:p w14:paraId="4109036D" w14:textId="77777777" w:rsidR="004A1B43" w:rsidRDefault="00000000">
      <w:pPr>
        <w:pStyle w:val="Heading1"/>
      </w:pPr>
      <w:bookmarkStart w:id="21" w:name="_Toc237247162"/>
      <w:r>
        <w:t>Appendix B — Roadmap &amp; Leadership Asks</w:t>
      </w:r>
      <w:bookmarkEnd w:id="21"/>
    </w:p>
    <w:p w14:paraId="11D554AD" w14:textId="77777777" w:rsidR="004A1B43" w:rsidRDefault="00000000">
      <w:pPr>
        <w:pStyle w:val="ListBullet"/>
      </w:pPr>
      <w:r>
        <w:t>Mobile 2 GitLab nightly (QA-1405)</w:t>
      </w:r>
    </w:p>
    <w:p w14:paraId="401E2FCA" w14:textId="77777777" w:rsidR="004A1B43" w:rsidRDefault="00000000">
      <w:pPr>
        <w:pStyle w:val="ListBullet"/>
      </w:pPr>
      <w:r>
        <w:t>Mobile 1 master suite completion</w:t>
      </w:r>
    </w:p>
    <w:p w14:paraId="611C2209" w14:textId="77777777" w:rsidR="004A1B43" w:rsidRDefault="00000000">
      <w:pPr>
        <w:pStyle w:val="ListBullet"/>
      </w:pPr>
      <w:r>
        <w:t>MSC enrollment API automation</w:t>
      </w:r>
    </w:p>
    <w:p w14:paraId="0F52A251" w14:textId="77777777" w:rsidR="004A1B43" w:rsidRDefault="00000000">
      <w:pPr>
        <w:pStyle w:val="ListBullet"/>
      </w:pPr>
      <w:r>
        <w:t>CSR Actions nightly expansion</w:t>
      </w:r>
    </w:p>
    <w:p w14:paraId="7029B83E" w14:textId="77777777" w:rsidR="004A1B43" w:rsidRDefault="00000000">
      <w:pPr>
        <w:pStyle w:val="ListBullet"/>
      </w:pPr>
      <w:r>
        <w:t>Automated monthly dashboard</w:t>
      </w:r>
    </w:p>
    <w:p w14:paraId="0B8E12EB" w14:textId="77777777" w:rsidR="004A1B43" w:rsidRDefault="00000000">
      <w:r>
        <w:t>Leadership asks: (1) engage AM Squad at SDLC start for roadmap visibility; (2) administrative capacity to free technical lead for architecture and AI tooling.</w:t>
      </w:r>
    </w:p>
    <w:p w14:paraId="64788687" w14:textId="77777777" w:rsidR="004A1B43" w:rsidRDefault="00000000">
      <w:pPr>
        <w:pStyle w:val="Heading1"/>
      </w:pPr>
      <w:bookmarkStart w:id="22" w:name="_Toc237247163"/>
      <w:r>
        <w:t>Appendix C — References</w:t>
      </w:r>
      <w:bookmarkEnd w:id="22"/>
    </w:p>
    <w:p w14:paraId="7ECDDBFB" w14:textId="77777777" w:rsidR="004A1B43" w:rsidRPr="00BD0324" w:rsidRDefault="00000000">
      <w:pPr>
        <w:pStyle w:val="ListBullet"/>
        <w:rPr>
          <w:lang w:val="fr-FR"/>
        </w:rPr>
      </w:pPr>
      <w:r w:rsidRPr="00BD0324">
        <w:rPr>
          <w:b/>
          <w:sz w:val="20"/>
          <w:lang w:val="fr-FR"/>
        </w:rPr>
        <w:t xml:space="preserve">Jira — QA Automation </w:t>
      </w:r>
      <w:proofErr w:type="spellStart"/>
      <w:proofErr w:type="gramStart"/>
      <w:r w:rsidRPr="00BD0324">
        <w:rPr>
          <w:b/>
          <w:sz w:val="20"/>
          <w:lang w:val="fr-FR"/>
        </w:rPr>
        <w:t>project</w:t>
      </w:r>
      <w:proofErr w:type="spellEnd"/>
      <w:r w:rsidRPr="00BD0324">
        <w:rPr>
          <w:b/>
          <w:sz w:val="20"/>
          <w:lang w:val="fr-FR"/>
        </w:rPr>
        <w:t>:</w:t>
      </w:r>
      <w:proofErr w:type="gramEnd"/>
      <w:r w:rsidRPr="00BD0324">
        <w:rPr>
          <w:b/>
          <w:sz w:val="20"/>
          <w:lang w:val="fr-FR"/>
        </w:rPr>
        <w:t xml:space="preserve"> </w:t>
      </w:r>
      <w:r w:rsidRPr="00BD0324">
        <w:rPr>
          <w:color w:val="00B388"/>
          <w:sz w:val="20"/>
          <w:lang w:val="fr-FR"/>
        </w:rPr>
        <w:t>https://ascensuscollegesavings.atlassian.net/jira/software/projects/QA</w:t>
      </w:r>
    </w:p>
    <w:p w14:paraId="3A7D1E73" w14:textId="77777777" w:rsidR="004A1B43" w:rsidRDefault="00000000">
      <w:pPr>
        <w:pStyle w:val="ListBullet"/>
      </w:pPr>
      <w:r>
        <w:rPr>
          <w:b/>
          <w:sz w:val="20"/>
        </w:rPr>
        <w:t xml:space="preserve">GitLab — </w:t>
      </w:r>
      <w:proofErr w:type="spellStart"/>
      <w:r>
        <w:rPr>
          <w:b/>
          <w:sz w:val="20"/>
        </w:rPr>
        <w:t>api</w:t>
      </w:r>
      <w:proofErr w:type="spellEnd"/>
      <w:r>
        <w:rPr>
          <w:b/>
          <w:sz w:val="20"/>
        </w:rPr>
        <w:t xml:space="preserve">-test-automation: </w:t>
      </w:r>
      <w:r>
        <w:rPr>
          <w:color w:val="00B388"/>
          <w:sz w:val="20"/>
        </w:rPr>
        <w:t>https://gitlab.com/ascensus-gs/products/depot/qa-automation/api-test-automation</w:t>
      </w:r>
    </w:p>
    <w:p w14:paraId="6D05FBC4" w14:textId="77777777" w:rsidR="004A1B43" w:rsidRDefault="00000000">
      <w:pPr>
        <w:pStyle w:val="ListBullet"/>
      </w:pPr>
      <w:r>
        <w:rPr>
          <w:b/>
          <w:sz w:val="20"/>
        </w:rPr>
        <w:t xml:space="preserve">GitLab — unite-test-automation (V2): </w:t>
      </w:r>
      <w:r>
        <w:rPr>
          <w:color w:val="00B388"/>
          <w:sz w:val="20"/>
        </w:rPr>
        <w:t>https://gitlab.com/ascensus-gs/products/depot/qa-automation/automation</w:t>
      </w:r>
    </w:p>
    <w:p w14:paraId="19986DD0" w14:textId="77777777" w:rsidR="004A1B43" w:rsidRDefault="00000000">
      <w:pPr>
        <w:pStyle w:val="ListBullet"/>
      </w:pPr>
      <w:r>
        <w:rPr>
          <w:b/>
          <w:sz w:val="20"/>
        </w:rPr>
        <w:t xml:space="preserve">GitLab — prime-test-automation (V3): </w:t>
      </w:r>
      <w:r>
        <w:rPr>
          <w:color w:val="00B388"/>
          <w:sz w:val="20"/>
        </w:rPr>
        <w:t>https://gitlab.com/ascensus-gs/products/depot/qa-automation/prime-test-automation</w:t>
      </w:r>
    </w:p>
    <w:p w14:paraId="07B995B7" w14:textId="77777777" w:rsidR="004A1B43" w:rsidRPr="00BD0324" w:rsidRDefault="00000000">
      <w:pPr>
        <w:pStyle w:val="ListBullet"/>
        <w:rPr>
          <w:lang w:val="fr-FR"/>
        </w:rPr>
      </w:pPr>
      <w:proofErr w:type="spellStart"/>
      <w:proofErr w:type="gramStart"/>
      <w:r w:rsidRPr="00BD0324">
        <w:rPr>
          <w:b/>
          <w:sz w:val="20"/>
          <w:lang w:val="fr-FR"/>
        </w:rPr>
        <w:t>qTest</w:t>
      </w:r>
      <w:proofErr w:type="spellEnd"/>
      <w:proofErr w:type="gramEnd"/>
      <w:r w:rsidRPr="00BD0324">
        <w:rPr>
          <w:b/>
          <w:sz w:val="20"/>
          <w:lang w:val="fr-FR"/>
        </w:rPr>
        <w:t xml:space="preserve"> — Automation </w:t>
      </w:r>
      <w:proofErr w:type="gramStart"/>
      <w:r w:rsidRPr="00BD0324">
        <w:rPr>
          <w:b/>
          <w:sz w:val="20"/>
          <w:lang w:val="fr-FR"/>
        </w:rPr>
        <w:t>Unite:</w:t>
      </w:r>
      <w:proofErr w:type="gramEnd"/>
      <w:r w:rsidRPr="00BD0324">
        <w:rPr>
          <w:b/>
          <w:sz w:val="20"/>
          <w:lang w:val="fr-FR"/>
        </w:rPr>
        <w:t xml:space="preserve"> </w:t>
      </w:r>
      <w:r w:rsidRPr="00BD0324">
        <w:rPr>
          <w:color w:val="00B388"/>
          <w:sz w:val="20"/>
          <w:lang w:val="fr-FR"/>
        </w:rPr>
        <w:t>https://ascensus.qtestnet.com</w:t>
      </w:r>
    </w:p>
    <w:p w14:paraId="75B13617" w14:textId="77777777" w:rsidR="004A1B43" w:rsidRDefault="00000000">
      <w:pPr>
        <w:pStyle w:val="ListBullet"/>
      </w:pPr>
      <w:r>
        <w:rPr>
          <w:b/>
          <w:sz w:val="20"/>
        </w:rPr>
        <w:t xml:space="preserve">Jenkins — QA performance &amp; nightly regression: </w:t>
      </w:r>
      <w:r>
        <w:rPr>
          <w:color w:val="00B388"/>
          <w:sz w:val="20"/>
        </w:rPr>
        <w:t>jenkinsqant1 (internal QA Jenkins)</w:t>
      </w:r>
    </w:p>
    <w:p w14:paraId="2A74FB6E" w14:textId="77777777" w:rsidR="004A1B43" w:rsidRDefault="00000000">
      <w:r>
        <w:rPr>
          <w:i/>
          <w:color w:val="64748B"/>
          <w:sz w:val="18"/>
        </w:rPr>
        <w:t>Generated August 10, 2026.</w:t>
      </w:r>
    </w:p>
    <w:sectPr w:rsidR="004A1B43" w:rsidSect="00BD0324">
      <w:headerReference w:type="default" r:id="rId19"/>
      <w:footerReference w:type="default" r:id="rId20"/>
      <w:pgSz w:w="12240" w:h="15840"/>
      <w:pgMar w:top="126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B99AD" w14:textId="77777777" w:rsidR="00D7503D" w:rsidRDefault="00D7503D">
      <w:pPr>
        <w:spacing w:after="0" w:line="240" w:lineRule="auto"/>
      </w:pPr>
      <w:r>
        <w:separator/>
      </w:r>
    </w:p>
  </w:endnote>
  <w:endnote w:type="continuationSeparator" w:id="0">
    <w:p w14:paraId="11F544C0" w14:textId="77777777" w:rsidR="00D7503D" w:rsidRDefault="00D75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622B" w14:textId="5EFB54EE" w:rsidR="004A1B43" w:rsidRDefault="00000000">
    <w:pPr>
      <w:pStyle w:val="Footer"/>
      <w:jc w:val="center"/>
    </w:pPr>
    <w:r>
      <w:rPr>
        <w:color w:val="64748B"/>
        <w:sz w:val="16"/>
      </w:rPr>
      <w:t xml:space="preserve">QA Automation AM </w:t>
    </w:r>
    <w:r w:rsidR="00BD0324">
      <w:rPr>
        <w:color w:val="64748B"/>
        <w:sz w:val="16"/>
      </w:rPr>
      <w:t>Squad · Confidential</w:t>
    </w:r>
    <w:r>
      <w:rPr>
        <w:color w:val="64748B"/>
        <w:sz w:val="16"/>
      </w:rPr>
      <w:t xml:space="preserve"> · Page </w:t>
    </w:r>
    <w:r>
      <w:fldChar w:fldCharType="begin"/>
    </w:r>
    <w:r>
      <w:instrText>PAGE</w:instrText>
    </w:r>
    <w:r w:rsidR="00BD0324">
      <w:fldChar w:fldCharType="separate"/>
    </w:r>
    <w:r w:rsidR="00BD032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8821B" w14:textId="77777777" w:rsidR="00D7503D" w:rsidRDefault="00D7503D">
      <w:pPr>
        <w:spacing w:after="0" w:line="240" w:lineRule="auto"/>
      </w:pPr>
      <w:r>
        <w:separator/>
      </w:r>
    </w:p>
  </w:footnote>
  <w:footnote w:type="continuationSeparator" w:id="0">
    <w:p w14:paraId="3ECD121E" w14:textId="77777777" w:rsidR="00D7503D" w:rsidRDefault="00D750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236A2" w14:textId="38AE43ED" w:rsidR="004A1B43" w:rsidRDefault="00000000">
    <w:pPr>
      <w:pStyle w:val="Header"/>
    </w:pPr>
    <w:r>
      <w:rPr>
        <w:color w:val="64748B"/>
        <w:sz w:val="16"/>
      </w:rPr>
      <w:t xml:space="preserve">QA Automation — AM Squad Leadership </w:t>
    </w:r>
    <w:r w:rsidR="00BD0324">
      <w:rPr>
        <w:color w:val="64748B"/>
        <w:sz w:val="16"/>
      </w:rPr>
      <w:t>Update |</w:t>
    </w:r>
    <w:r>
      <w:rPr>
        <w:color w:val="64748B"/>
        <w:sz w:val="16"/>
      </w:rPr>
      <w:t xml:space="preserve"> April – August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0378397">
    <w:abstractNumId w:val="8"/>
  </w:num>
  <w:num w:numId="2" w16cid:durableId="1427657632">
    <w:abstractNumId w:val="6"/>
  </w:num>
  <w:num w:numId="3" w16cid:durableId="595985749">
    <w:abstractNumId w:val="5"/>
  </w:num>
  <w:num w:numId="4" w16cid:durableId="1414819060">
    <w:abstractNumId w:val="4"/>
  </w:num>
  <w:num w:numId="5" w16cid:durableId="200898828">
    <w:abstractNumId w:val="7"/>
  </w:num>
  <w:num w:numId="6" w16cid:durableId="516777915">
    <w:abstractNumId w:val="3"/>
  </w:num>
  <w:num w:numId="7" w16cid:durableId="1726683374">
    <w:abstractNumId w:val="2"/>
  </w:num>
  <w:num w:numId="8" w16cid:durableId="143476531">
    <w:abstractNumId w:val="1"/>
  </w:num>
  <w:num w:numId="9" w16cid:durableId="162817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E5E"/>
    <w:rsid w:val="0015074B"/>
    <w:rsid w:val="0029639D"/>
    <w:rsid w:val="00326F90"/>
    <w:rsid w:val="004A1B43"/>
    <w:rsid w:val="00AA1D8D"/>
    <w:rsid w:val="00B47730"/>
    <w:rsid w:val="00BD0324"/>
    <w:rsid w:val="00CB0664"/>
    <w:rsid w:val="00D7503D"/>
    <w:rsid w:val="00E23C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84ABE7"/>
  <w14:defaultImageDpi w14:val="300"/>
  <w15:docId w15:val="{400C39A8-54AD-438E-AB74-4536D28A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D03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03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D032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1555</Words>
  <Characters>8958</Characters>
  <Application>Microsoft Office Word</Application>
  <DocSecurity>0</DocSecurity>
  <Lines>389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Swapnil Patil</cp:lastModifiedBy>
  <cp:revision>3</cp:revision>
  <dcterms:created xsi:type="dcterms:W3CDTF">2013-12-23T23:15:00Z</dcterms:created>
  <dcterms:modified xsi:type="dcterms:W3CDTF">2026-08-10T13:45:00Z</dcterms:modified>
  <cp:category/>
</cp:coreProperties>
</file>