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0" w:lineRule="auto"/>
        <w:ind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PRACTICAL NO. 8</w:t>
      </w:r>
    </w:p>
    <w:p w:rsidR="00000000" w:rsidDel="00000000" w:rsidP="00000000" w:rsidRDefault="00000000" w:rsidRPr="00000000" w14:paraId="00000002">
      <w:pPr>
        <w:spacing w:after="0" w:lineRule="auto"/>
        <w:ind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Rule="auto"/>
        <w:ind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1" w:before="3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22.0" w:type="dxa"/>
        <w:jc w:val="left"/>
        <w:tblInd w:w="115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000"/>
      </w:tblPr>
      <w:tblGrid>
        <w:gridCol w:w="1806"/>
        <w:gridCol w:w="3831"/>
        <w:gridCol w:w="990"/>
        <w:gridCol w:w="905"/>
        <w:gridCol w:w="1490"/>
        <w:tblGridChange w:id="0">
          <w:tblGrid>
            <w:gridCol w:w="1806"/>
            <w:gridCol w:w="3831"/>
            <w:gridCol w:w="990"/>
            <w:gridCol w:w="905"/>
            <w:gridCol w:w="1490"/>
          </w:tblGrid>
        </w:tblGridChange>
      </w:tblGrid>
      <w:tr>
        <w:trPr>
          <w:cantSplit w:val="0"/>
          <w:trHeight w:val="350" w:hRule="atLeast"/>
          <w:tblHeader w:val="0"/>
        </w:trPr>
        <w:tc>
          <w:tcPr/>
          <w:p w:rsidR="00000000" w:rsidDel="00000000" w:rsidP="00000000" w:rsidRDefault="00000000" w:rsidRPr="00000000" w14:paraId="00000005">
            <w:pPr>
              <w:spacing w:before="13" w:line="316" w:lineRule="auto"/>
              <w:ind w:right="769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SR NO.</w:t>
            </w:r>
          </w:p>
        </w:tc>
        <w:tc>
          <w:tcPr/>
          <w:p w:rsidR="00000000" w:rsidDel="00000000" w:rsidP="00000000" w:rsidRDefault="00000000" w:rsidRPr="00000000" w14:paraId="00000006">
            <w:pPr>
              <w:spacing w:before="13" w:line="316" w:lineRule="auto"/>
              <w:ind w:left="105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DETAILS</w:t>
            </w:r>
          </w:p>
        </w:tc>
        <w:tc>
          <w:tcPr/>
          <w:p w:rsidR="00000000" w:rsidDel="00000000" w:rsidP="00000000" w:rsidRDefault="00000000" w:rsidRPr="00000000" w14:paraId="00000007">
            <w:pPr>
              <w:spacing w:before="13" w:line="316" w:lineRule="auto"/>
              <w:ind w:left="105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before="13" w:line="316" w:lineRule="auto"/>
              <w:ind w:left="11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SIGN</w:t>
            </w:r>
          </w:p>
        </w:tc>
        <w:tc>
          <w:tcPr/>
          <w:p w:rsidR="00000000" w:rsidDel="00000000" w:rsidP="00000000" w:rsidRDefault="00000000" w:rsidRPr="00000000" w14:paraId="00000009">
            <w:pPr>
              <w:spacing w:before="13" w:line="316" w:lineRule="auto"/>
              <w:ind w:left="106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REMARK</w:t>
            </w:r>
          </w:p>
        </w:tc>
      </w:tr>
      <w:tr>
        <w:trPr>
          <w:cantSplit w:val="0"/>
          <w:trHeight w:val="2411" w:hRule="atLeast"/>
          <w:tblHeader w:val="0"/>
        </w:trPr>
        <w:tc>
          <w:tcPr/>
          <w:p w:rsidR="00000000" w:rsidDel="00000000" w:rsidP="00000000" w:rsidRDefault="00000000" w:rsidRPr="00000000" w14:paraId="0000000A">
            <w:pPr>
              <w:spacing w:before="2" w:lineRule="auto"/>
              <w:rPr>
                <w:b w:val="1"/>
                <w:sz w:val="41"/>
                <w:szCs w:val="4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ind w:right="788"/>
              <w:jc w:val="right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before="13" w:lineRule="auto"/>
              <w:ind w:left="105" w:right="220" w:firstLine="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Aim: Practical to implement Exploratory Data Analysis (EDA)&amp; Data Pre processing (Outlier Detection, Handling Missing Data,Encoding Categorical Data)</w:t>
            </w:r>
          </w:p>
        </w:tc>
        <w:tc>
          <w:tcPr/>
          <w:p w:rsidR="00000000" w:rsidDel="00000000" w:rsidP="00000000" w:rsidRDefault="00000000" w:rsidRPr="00000000" w14:paraId="0000000D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E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F">
            <w:pPr>
              <w:rPr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0">
      <w:pPr>
        <w:rPr>
          <w:b w:val="1"/>
          <w:sz w:val="36"/>
          <w:szCs w:val="36"/>
        </w:rPr>
        <w:sectPr>
          <w:headerReference r:id="rId6" w:type="default"/>
          <w:pgSz w:h="16840" w:w="11910" w:orient="portrait"/>
          <w:pgMar w:bottom="280" w:top="1760" w:left="1340" w:right="880" w:header="761" w:footer="360"/>
          <w:pgNumType w:start="1"/>
        </w:sect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077157" cy="11620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77157" cy="1162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2"/>
          <w:szCs w:val="1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760" w:left="1340" w:right="880" w:header="761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114985</wp:posOffset>
            </wp:positionV>
            <wp:extent cx="6004572" cy="1638300"/>
            <wp:effectExtent b="0" l="0" r="0" t="0"/>
            <wp:wrapTopAndBottom distB="0" distT="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4572" cy="1638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1985314</wp:posOffset>
            </wp:positionV>
            <wp:extent cx="6007307" cy="1562100"/>
            <wp:effectExtent b="0" l="0" r="0" t="0"/>
            <wp:wrapTopAndBottom distB="0" dist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07307" cy="1562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3798365</wp:posOffset>
            </wp:positionV>
            <wp:extent cx="5636923" cy="2720911"/>
            <wp:effectExtent b="0" l="0" r="0" t="0"/>
            <wp:wrapTopAndBottom distB="0" dist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6923" cy="272091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28282" cy="2290762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28282" cy="22907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3"/>
          <w:szCs w:val="23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760" w:left="1340" w:right="880" w:header="761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194945</wp:posOffset>
            </wp:positionV>
            <wp:extent cx="2948730" cy="2967228"/>
            <wp:effectExtent b="0" l="0" r="0" t="0"/>
            <wp:wrapTopAndBottom distB="0" dist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48730" cy="296722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69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888571" cy="4128992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8571" cy="41289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1"/>
          <w:szCs w:val="11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760" w:left="1340" w:right="880" w:header="761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107314</wp:posOffset>
            </wp:positionH>
            <wp:positionV relativeFrom="paragraph">
              <wp:posOffset>109358</wp:posOffset>
            </wp:positionV>
            <wp:extent cx="4069259" cy="3866197"/>
            <wp:effectExtent b="0" l="0" r="0" t="0"/>
            <wp:wrapTopAndBottom distB="0" dist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9259" cy="386619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111781" cy="4084320"/>
            <wp:effectExtent b="0" l="0" r="0" t="0"/>
            <wp:docPr id="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1781" cy="40843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760" w:left="1340" w:right="880" w:header="761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86994</wp:posOffset>
            </wp:positionH>
            <wp:positionV relativeFrom="paragraph">
              <wp:posOffset>191921</wp:posOffset>
            </wp:positionV>
            <wp:extent cx="3836854" cy="2933700"/>
            <wp:effectExtent b="0" l="0" r="0" t="0"/>
            <wp:wrapTopAndBottom distB="0" dist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6854" cy="2933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584031" cy="4033266"/>
            <wp:effectExtent b="0" l="0" r="0" 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4031" cy="40332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760" w:left="1340" w:right="880" w:header="761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218109</wp:posOffset>
            </wp:positionV>
            <wp:extent cx="4902783" cy="4174236"/>
            <wp:effectExtent b="0" l="0" r="0" t="0"/>
            <wp:wrapTopAndBottom distB="0" distT="0"/>
            <wp:docPr id="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2783" cy="41742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7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708720" cy="3912870"/>
            <wp:effectExtent b="0" l="0" r="0" t="0"/>
            <wp:docPr id="1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08720" cy="39128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10"/>
          <w:szCs w:val="10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760" w:left="1340" w:right="880" w:header="761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112394</wp:posOffset>
            </wp:positionH>
            <wp:positionV relativeFrom="paragraph">
              <wp:posOffset>99053</wp:posOffset>
            </wp:positionV>
            <wp:extent cx="4150967" cy="2598896"/>
            <wp:effectExtent b="0" l="0" r="0" t="0"/>
            <wp:wrapTopAndBottom distB="0" dist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50967" cy="259889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468764" cy="3281934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8764" cy="328193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9"/>
          <w:szCs w:val="29"/>
          <w:u w:val="none"/>
          <w:shd w:fill="auto" w:val="clear"/>
          <w:vertAlign w:val="baseline"/>
        </w:rPr>
        <w:sectPr>
          <w:type w:val="nextPage"/>
          <w:pgSz w:h="16840" w:w="11910" w:orient="portrait"/>
          <w:pgMar w:bottom="280" w:top="1760" w:left="1340" w:right="880" w:header="761" w:footer="0"/>
        </w:sect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63500</wp:posOffset>
            </wp:positionH>
            <wp:positionV relativeFrom="paragraph">
              <wp:posOffset>239849</wp:posOffset>
            </wp:positionV>
            <wp:extent cx="4664269" cy="3505200"/>
            <wp:effectExtent b="0" l="0" r="0" t="0"/>
            <wp:wrapTopAndBottom distB="0" dist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4269" cy="3505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5"/>
          <w:szCs w:val="25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35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409789" cy="3471672"/>
            <wp:effectExtent b="0" l="0" r="0" t="0"/>
            <wp:docPr id="15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9789" cy="3471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112394</wp:posOffset>
            </wp:positionH>
            <wp:positionV relativeFrom="paragraph">
              <wp:posOffset>220877</wp:posOffset>
            </wp:positionV>
            <wp:extent cx="4408240" cy="3177540"/>
            <wp:effectExtent b="0" l="0" r="0" t="0"/>
            <wp:wrapTopAndBottom distB="0" dist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8240" cy="31775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type w:val="nextPage"/>
      <w:pgSz w:h="16840" w:w="11910" w:orient="portrait"/>
      <w:pgMar w:bottom="280" w:top="1760" w:left="1340" w:right="880" w:header="761" w:footer="0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b w:val="1"/>
        <w:sz w:val="24"/>
        <w:szCs w:val="24"/>
      </w:rPr>
    </w:pPr>
    <w:r w:rsidDel="00000000" w:rsidR="00000000" w:rsidRPr="00000000">
      <w:rPr>
        <w:b w:val="1"/>
        <w:sz w:val="24"/>
        <w:szCs w:val="24"/>
        <w:rtl w:val="0"/>
      </w:rPr>
      <w:t xml:space="preserve">PARTH PATIL</w:t>
    </w:r>
  </w:p>
  <w:p w:rsidR="00000000" w:rsidDel="00000000" w:rsidP="00000000" w:rsidRDefault="00000000" w:rsidRPr="00000000" w14:paraId="0000003F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0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2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3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4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5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6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7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8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9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A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B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C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D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b w:val="1"/>
        <w:sz w:val="24"/>
        <w:szCs w:val="24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E">
    <w:pPr>
      <w:keepNext w:val="0"/>
      <w:keepLines w:val="0"/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14.399999999999999" w:lineRule="auto"/>
      <w:ind w:left="0" w:right="0" w:firstLine="0"/>
      <w:jc w:val="right"/>
      <w:rPr>
        <w:b w:val="1"/>
        <w:sz w:val="24"/>
        <w:szCs w:val="24"/>
      </w:rPr>
    </w:pPr>
    <w:r w:rsidDel="00000000" w:rsidR="00000000" w:rsidRPr="00000000">
      <w:rPr>
        <w:b w:val="1"/>
        <w:sz w:val="24"/>
        <w:szCs w:val="24"/>
        <w:rtl w:val="0"/>
      </w:rPr>
      <w:t xml:space="preserve">6211 SYIT B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2"/>
        <w:szCs w:val="22"/>
        <w:lang w:val="en-US"/>
      </w:rPr>
    </w:rPrDefault>
    <w:pPrDefault>
      <w:pPr>
        <w:widowControl w:val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before="83" w:lineRule="auto"/>
      <w:ind w:left="3437" w:right="3793"/>
      <w:jc w:val="center"/>
    </w:pPr>
    <w:rPr>
      <w:rFonts w:ascii="Times New Roman" w:cs="Times New Roman" w:eastAsia="Times New Roman" w:hAnsi="Times New Roman"/>
      <w:b w:val="1"/>
      <w:sz w:val="40"/>
      <w:szCs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11" Type="http://schemas.openxmlformats.org/officeDocument/2006/relationships/image" Target="media/image3.png"/><Relationship Id="rId22" Type="http://schemas.openxmlformats.org/officeDocument/2006/relationships/image" Target="media/image17.png"/><Relationship Id="rId10" Type="http://schemas.openxmlformats.org/officeDocument/2006/relationships/image" Target="media/image7.png"/><Relationship Id="rId21" Type="http://schemas.openxmlformats.org/officeDocument/2006/relationships/image" Target="media/image14.png"/><Relationship Id="rId13" Type="http://schemas.openxmlformats.org/officeDocument/2006/relationships/image" Target="media/image5.png"/><Relationship Id="rId24" Type="http://schemas.openxmlformats.org/officeDocument/2006/relationships/image" Target="media/image16.png"/><Relationship Id="rId12" Type="http://schemas.openxmlformats.org/officeDocument/2006/relationships/image" Target="media/image9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2.png"/><Relationship Id="rId15" Type="http://schemas.openxmlformats.org/officeDocument/2006/relationships/image" Target="media/image8.png"/><Relationship Id="rId14" Type="http://schemas.openxmlformats.org/officeDocument/2006/relationships/image" Target="media/image2.png"/><Relationship Id="rId17" Type="http://schemas.openxmlformats.org/officeDocument/2006/relationships/image" Target="media/image10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header" Target="header1.xml"/><Relationship Id="rId18" Type="http://schemas.openxmlformats.org/officeDocument/2006/relationships/image" Target="media/image6.png"/><Relationship Id="rId7" Type="http://schemas.openxmlformats.org/officeDocument/2006/relationships/image" Target="media/image1.png"/><Relationship Id="rId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