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PROJET RESTO RAPIDO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SPRINT #2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DEBUT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(11 au 18 Février 2006)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MICHAEL LACROIX-ROY 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Voir les commandes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xxxxxx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xxxxxx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KEVIN BEAUDOIN 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Commander un ou plusieurs éléments du menu xxxxxx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Voir la facture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MARC DESLANDES 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Voir le menu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xxxxxx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xxxxxx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ALEXANDRE GRATTON 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Créer des spéciaux valides pour une certaine date et heure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Avoir un rapport de vente pour une date donnée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FRANCIS VERREAULT 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Utiliser le code QR sur la table dans le restaurant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xxxxxx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xxxxxx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DAVE OTIS 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Finaliser la cération des restaurants + ajouter fonction vu au dernier cours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Utiliser le code QR sur la table dans le restaurant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xxxxxx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ANTOINE MONZEROL 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Créer des utilisateurs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Appeler le Server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xxxxxx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FRANCIS MARSOLAIS 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Créer des comptes gérant ou server pour le restaurant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Core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xxxxxx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