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rPr>
        <w:t>Business Question and Visualization Report</w:t>
      </w:r>
    </w:p>
    <w:p>
      <w:pPr>
        <w:pStyle w:val="Normal"/>
        <w:rPr/>
      </w:pPr>
      <w:r>
        <w:rPr/>
      </w:r>
    </w:p>
    <w:tbl>
      <w:tblPr>
        <w:tblW w:w="9016"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499"/>
        <w:gridCol w:w="7517"/>
      </w:tblGrid>
      <w:tr>
        <w:trPr/>
        <w:tc>
          <w:tcPr>
            <w:tcW w:w="149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75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28"/>
                <w:szCs w:val="28"/>
              </w:rPr>
              <w:t>8 Dec 2025</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7517" w:type="dxa"/>
            <w:tcBorders>
              <w:top w:val="single" w:sz="4" w:space="0" w:color="000000"/>
              <w:start w:val="single" w:sz="4" w:space="0" w:color="000000"/>
              <w:bottom w:val="single" w:sz="4" w:space="0" w:color="000000"/>
              <w:end w:val="single" w:sz="4" w:space="0" w:color="000000"/>
            </w:tcBorders>
          </w:tcPr>
          <w:p>
            <w:pPr>
              <w:pStyle w:val="BodyText"/>
              <w:widowControl/>
              <w:suppressAutoHyphens w:val="true"/>
              <w:spacing w:lineRule="auto" w:line="240" w:before="0" w:after="0"/>
              <w:jc w:val="start"/>
              <w:rPr>
                <w:sz w:val="24"/>
                <w:szCs w:val="24"/>
              </w:rPr>
            </w:pPr>
            <w:r>
              <w:rPr>
                <w:rFonts w:eastAsia="Calibri" w:cs="" w:ascii="Calibri;serif" w:hAnsi="Calibri;serif"/>
                <w:kern w:val="2"/>
                <w:sz w:val="24"/>
                <w:szCs w:val="24"/>
                <w:lang w:val="en-IN" w:eastAsia="en-US" w:bidi="ar-SA"/>
              </w:rPr>
              <w:t>SWUID20250222796</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75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sz w:val="28"/>
                <w:szCs w:val="28"/>
              </w:rPr>
              <w:t>Predicting Plant Growth-Stages with Environmental and Management Data Using Power BI</w:t>
            </w:r>
          </w:p>
        </w:tc>
      </w:tr>
      <w:tr>
        <w:trPr/>
        <w:tc>
          <w:tcPr>
            <w:tcW w:w="1499"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7517"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5 Marks</w:t>
            </w:r>
          </w:p>
        </w:tc>
      </w:tr>
    </w:tbl>
    <w:p>
      <w:pPr>
        <w:pStyle w:val="Normal"/>
        <w:rPr/>
      </w:pPr>
      <w:r>
        <w:rPr/>
      </w:r>
    </w:p>
    <w:p>
      <w:pPr>
        <w:pStyle w:val="Normal"/>
        <w:rPr/>
      </w:pPr>
      <w:r>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pPr>
        <w:pStyle w:val="Normal"/>
        <w:rPr/>
      </w:pPr>
      <w:r>
        <w:rPr>
          <w:b/>
          <w:bCs/>
        </w:rPr>
        <w:t>Business Questions and Visualisation</w:t>
      </w:r>
    </w:p>
    <w:p>
      <w:pPr>
        <w:pStyle w:val="Normal"/>
        <w:rPr/>
      </w:pPr>
      <w:r>
        <w:rPr/>
        <w:t>The process involves defining specific business questions to guide the creation of meaningful and actionable visualizations in Power BI. Well-framed questions help in identifying key metrics, selecting relevant data, and building visualisation that provide insights.</w:t>
      </w:r>
    </w:p>
    <w:p>
      <w:pPr>
        <w:pStyle w:val="ListParagraph"/>
        <w:numPr>
          <w:ilvl w:val="0"/>
          <w:numId w:val="1"/>
        </w:numPr>
        <w:rPr>
          <w:b/>
          <w:bCs/>
        </w:rPr>
      </w:pPr>
      <w:r>
        <w:rPr>
          <w:b/>
          <w:bCs/>
        </w:rPr>
        <w:t>Which combination of Soil Type and Watering Frequency yields the highest growth count?</w:t>
      </w:r>
    </w:p>
    <w:p>
      <w:pPr>
        <w:pStyle w:val="Normal"/>
        <w:ind w:start="360"/>
        <w:rPr/>
      </w:pPr>
      <w:r>
        <w:rPr>
          <w:i/>
          <w:iCs/>
        </w:rPr>
        <w:t>Visualization</w:t>
      </w:r>
      <w:r>
        <w:rPr/>
        <w:t>:</w:t>
      </w:r>
    </w:p>
    <w:p>
      <w:pPr>
        <w:pStyle w:val="Normal"/>
        <w:ind w:start="360"/>
        <w:rPr/>
      </w:pPr>
      <w:r>
        <w:rPr/>
        <w:t>Matrix/Cross-Tabulation Table showing growth counts segmented by two axes (Soil Type &amp; Watering Frequency).</w:t>
      </w:r>
    </w:p>
    <w:p>
      <w:pPr>
        <w:pStyle w:val="Normal"/>
        <w:ind w:start="360"/>
        <w:rPr/>
      </w:pPr>
      <w:r>
        <w:rPr/>
        <w:t>Screenshot of visualisation :</w:t>
      </w:r>
    </w:p>
    <w:p>
      <w:pPr>
        <w:pStyle w:val="Normal"/>
        <w:ind w:start="360"/>
        <w:rPr/>
      </w:pPr>
      <w:r>
        <w:rPr/>
      </w:r>
    </w:p>
    <w:p>
      <w:pPr>
        <w:pStyle w:val="Normal"/>
        <w:rPr/>
      </w:pPr>
      <w:r>
        <w:rPr/>
        <w:drawing>
          <wp:inline distT="0" distB="0" distL="0" distR="0">
            <wp:extent cx="6235065" cy="24117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35065" cy="2411730"/>
                    </a:xfrm>
                    <a:prstGeom prst="rect">
                      <a:avLst/>
                    </a:prstGeom>
                    <a:noFill/>
                  </pic:spPr>
                </pic:pic>
              </a:graphicData>
            </a:graphic>
          </wp:inline>
        </w:drawing>
      </w:r>
    </w:p>
    <w:p>
      <w:pPr>
        <w:pStyle w:val="Normal"/>
        <w:tabs>
          <w:tab w:val="clear" w:pos="720"/>
          <w:tab w:val="left" w:pos="6924" w:leader="none"/>
        </w:tabs>
        <w:rPr/>
      </w:pPr>
      <w:r>
        <w:rPr/>
        <w:tab/>
      </w:r>
    </w:p>
    <w:p>
      <w:pPr>
        <w:pStyle w:val="Normal"/>
        <w:tabs>
          <w:tab w:val="clear" w:pos="720"/>
          <w:tab w:val="left" w:pos="6924" w:leader="none"/>
        </w:tabs>
        <w:rPr/>
      </w:pPr>
      <w:r>
        <w:rPr/>
        <w:t>2.How does average temperature change across different temperature segments (Warm, Cold, Moderate)?</w:t>
      </w:r>
    </w:p>
    <w:p>
      <w:pPr>
        <w:pStyle w:val="Normal"/>
        <w:rPr/>
      </w:pPr>
      <w:r>
        <w:rPr>
          <w:i/>
          <w:iCs/>
        </w:rPr>
        <w:t>Visualization</w:t>
      </w:r>
      <w:r>
        <w:rPr/>
        <w:t>:</w:t>
      </w:r>
    </w:p>
    <w:p>
      <w:pPr>
        <w:pStyle w:val="Normal"/>
        <w:rPr/>
      </w:pPr>
      <w:r>
        <w:rPr/>
        <w:t>Waterfall Chart (as seen in the example) showing the contribution of each segmented level to the total average temperature.</w:t>
      </w:r>
    </w:p>
    <w:p>
      <w:pPr>
        <w:pStyle w:val="Normal"/>
        <w:rPr/>
      </w:pPr>
      <w:r>
        <w:rPr/>
        <w:t>Screenshot of visualisation :</w:t>
      </w:r>
    </w:p>
    <w:p>
      <w:pPr>
        <w:pStyle w:val="Normal"/>
        <w:ind w:start="360"/>
        <w:rPr/>
      </w:pPr>
      <w:r>
        <w:rPr/>
        <w:drawing>
          <wp:inline distT="0" distB="0" distL="0" distR="0">
            <wp:extent cx="4989830" cy="21107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989830" cy="2110740"/>
                    </a:xfrm>
                    <a:prstGeom prst="rect">
                      <a:avLst/>
                    </a:prstGeom>
                    <a:noFill/>
                  </pic:spPr>
                </pic:pic>
              </a:graphicData>
            </a:graphic>
          </wp:inline>
        </w:drawing>
      </w:r>
    </w:p>
    <w:p>
      <w:pPr>
        <w:pStyle w:val="Normal"/>
        <w:rPr/>
      </w:pPr>
      <w:r>
        <w:rPr/>
      </w:r>
    </w:p>
    <w:p>
      <w:pPr>
        <w:pStyle w:val="Normal"/>
        <w:tabs>
          <w:tab w:val="clear" w:pos="720"/>
          <w:tab w:val="left" w:pos="6924" w:leader="none"/>
        </w:tabs>
        <w:rPr/>
      </w:pPr>
      <w:r>
        <w:rPr/>
        <w:t>3.What is the current distribution of growth milestones across different Soil Types?</w:t>
      </w:r>
    </w:p>
    <w:p>
      <w:pPr>
        <w:pStyle w:val="Normal"/>
        <w:rPr/>
      </w:pPr>
      <w:r>
        <w:rPr>
          <w:i/>
          <w:iCs/>
        </w:rPr>
        <w:t>Visualization</w:t>
      </w:r>
      <w:r>
        <w:rPr/>
        <w:t>:</w:t>
      </w:r>
    </w:p>
    <w:p>
      <w:pPr>
        <w:pStyle w:val="Normal"/>
        <w:rPr/>
      </w:pPr>
      <w:r>
        <w:rPr/>
        <w:t>Sankey Diagram or Simple Bar Chart (as suggested by the visual) showing growth count by soil type (Loam, Sandy, Clay).</w:t>
      </w:r>
    </w:p>
    <w:p>
      <w:pPr>
        <w:pStyle w:val="Normal"/>
        <w:rPr/>
      </w:pPr>
      <w:r>
        <w:rPr/>
        <w:t>Screenshot of visualisation :</w:t>
      </w:r>
    </w:p>
    <w:p>
      <w:pPr>
        <w:pStyle w:val="Normal"/>
        <w:rPr/>
      </w:pPr>
      <w:r>
        <w:rPr/>
        <w:drawing>
          <wp:inline distT="0" distB="0" distL="0" distR="0">
            <wp:extent cx="4866640" cy="276288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866640" cy="2762885"/>
                    </a:xfrm>
                    <a:prstGeom prst="rect">
                      <a:avLst/>
                    </a:prstGeom>
                    <a:noFill/>
                  </pic:spPr>
                </pic:pic>
              </a:graphicData>
            </a:graphic>
          </wp:inline>
        </w:drawing>
      </w:r>
    </w:p>
    <w:p>
      <w:pPr>
        <w:pStyle w:val="Normal"/>
        <w:rPr/>
      </w:pPr>
      <w:r>
        <w:rPr/>
      </w:r>
    </w:p>
    <w:p>
      <w:pPr>
        <w:pStyle w:val="Normal"/>
        <w:tabs>
          <w:tab w:val="clear" w:pos="720"/>
          <w:tab w:val="left" w:pos="6924" w:leader="none"/>
        </w:tabs>
        <w:ind w:start="360"/>
        <w:rPr/>
      </w:pPr>
      <w:r>
        <w:rPr/>
      </w:r>
    </w:p>
    <w:p>
      <w:pPr>
        <w:pStyle w:val="Normal"/>
        <w:tabs>
          <w:tab w:val="clear" w:pos="720"/>
          <w:tab w:val="left" w:pos="6924" w:leader="none"/>
        </w:tabs>
        <w:rPr/>
      </w:pPr>
      <w:r>
        <w:rPr/>
        <w:t>4.</w:t>
      </w:r>
      <w:r>
        <w:rPr>
          <w:rFonts w:cs="Arial" w:ascii="Arial" w:hAnsi="Arial"/>
          <w:sz w:val="20"/>
          <w:szCs w:val="20"/>
        </w:rPr>
        <w:t xml:space="preserve"> </w:t>
      </w:r>
      <w:r>
        <w:rPr/>
        <w:t>What is the percentage breakdown of growth milestones by Fertilizer Type?</w:t>
      </w:r>
    </w:p>
    <w:p>
      <w:pPr>
        <w:pStyle w:val="Normal"/>
        <w:rPr/>
      </w:pPr>
      <w:r>
        <w:rPr>
          <w:i/>
          <w:iCs/>
        </w:rPr>
        <w:t>Visualization</w:t>
      </w:r>
      <w:r>
        <w:rPr/>
        <w:t>:</w:t>
      </w:r>
    </w:p>
    <w:p>
      <w:pPr>
        <w:pStyle w:val="Normal"/>
        <w:tabs>
          <w:tab w:val="clear" w:pos="720"/>
          <w:tab w:val="left" w:pos="6924" w:leader="none"/>
        </w:tabs>
        <w:rPr/>
      </w:pPr>
      <w:r>
        <w:rPr/>
        <w:t>Doughnut or Pie Chart comparing the ratio of growth milestones achieved under Organic, Chemical, and None.</w:t>
      </w:r>
    </w:p>
    <w:p>
      <w:pPr>
        <w:pStyle w:val="Normal"/>
        <w:rPr/>
      </w:pPr>
      <w:r>
        <w:rPr/>
        <w:t>Screenshot of visualisation :</w:t>
      </w:r>
    </w:p>
    <w:p>
      <w:pPr>
        <w:pStyle w:val="Normal"/>
        <w:rPr/>
      </w:pPr>
      <w:r>
        <w:rPr/>
        <w:drawing>
          <wp:inline distT="0" distB="0" distL="0" distR="0">
            <wp:extent cx="4659630" cy="26797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659630" cy="2679700"/>
                    </a:xfrm>
                    <a:prstGeom prst="rect">
                      <a:avLst/>
                    </a:prstGeom>
                    <a:noFill/>
                  </pic:spPr>
                </pic:pic>
              </a:graphicData>
            </a:graphic>
          </wp:inline>
        </w:drawing>
      </w:r>
    </w:p>
    <w:p>
      <w:pPr>
        <w:pStyle w:val="Normal"/>
        <w:tabs>
          <w:tab w:val="clear" w:pos="720"/>
          <w:tab w:val="left" w:pos="6924" w:leader="none"/>
        </w:tabs>
        <w:rPr/>
      </w:pPr>
      <w:r>
        <w:rPr/>
        <w:t>5.</w:t>
      </w:r>
      <w:r>
        <w:rPr>
          <w:rFonts w:cs="Arial" w:ascii="Arial" w:hAnsi="Arial"/>
          <w:sz w:val="20"/>
          <w:szCs w:val="20"/>
        </w:rPr>
        <w:t xml:space="preserve"> </w:t>
      </w:r>
      <w:r>
        <w:rPr/>
        <w:t>What factors significantly influence the increase or decrease in average temperature?</w:t>
      </w:r>
    </w:p>
    <w:p>
      <w:pPr>
        <w:pStyle w:val="Normal"/>
        <w:rPr/>
      </w:pPr>
      <w:r>
        <w:rPr>
          <w:i/>
          <w:iCs/>
        </w:rPr>
        <w:t>Visualization</w:t>
      </w:r>
      <w:r>
        <w:rPr/>
        <w:t>:</w:t>
      </w:r>
    </w:p>
    <w:p>
      <w:pPr>
        <w:pStyle w:val="Normal"/>
        <w:tabs>
          <w:tab w:val="clear" w:pos="720"/>
          <w:tab w:val="left" w:pos="6924" w:leader="none"/>
        </w:tabs>
        <w:rPr/>
      </w:pPr>
      <w:r>
        <w:rPr>
          <w:rFonts w:cs="Arial" w:ascii="Arial" w:hAnsi="Arial"/>
          <w:sz w:val="20"/>
          <w:szCs w:val="20"/>
        </w:rPr>
        <w:t>Power BI Key Influencers Visual showing the variables that drive the change in the Average Temperature metric.</w:t>
      </w:r>
    </w:p>
    <w:p>
      <w:pPr>
        <w:pStyle w:val="Normal"/>
        <w:rPr/>
      </w:pPr>
      <w:r>
        <w:rPr/>
        <w:t>Screenshot of visualisation :</w:t>
      </w:r>
    </w:p>
    <w:p>
      <w:pPr>
        <w:pStyle w:val="Normal"/>
        <w:tabs>
          <w:tab w:val="clear" w:pos="720"/>
          <w:tab w:val="left" w:pos="6924" w:leader="none"/>
        </w:tabs>
        <w:rPr/>
      </w:pPr>
      <w:r>
        <w:rPr/>
        <w:drawing>
          <wp:inline distT="0" distB="0" distL="0" distR="0">
            <wp:extent cx="5353685" cy="28771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353685" cy="2877185"/>
                    </a:xfrm>
                    <a:prstGeom prst="rect">
                      <a:avLst/>
                    </a:prstGeom>
                    <a:noFill/>
                  </pic:spPr>
                </pic:pic>
              </a:graphicData>
            </a:graphic>
          </wp:inline>
        </w:drawing>
      </w:r>
    </w:p>
    <w:p>
      <w:pPr>
        <w:pStyle w:val="Normal"/>
        <w:tabs>
          <w:tab w:val="clear" w:pos="720"/>
          <w:tab w:val="left" w:pos="6158" w:leader="none"/>
        </w:tabs>
        <w:rPr/>
      </w:pPr>
      <w:r>
        <w:rPr/>
        <w:tab/>
      </w:r>
    </w:p>
    <w:p>
      <w:pPr>
        <w:pStyle w:val="Normal"/>
        <w:tabs>
          <w:tab w:val="clear" w:pos="720"/>
          <w:tab w:val="left" w:pos="6158" w:leader="none"/>
        </w:tabs>
        <w:rPr/>
      </w:pPr>
      <w:r>
        <w:rPr/>
      </w:r>
    </w:p>
    <w:p>
      <w:pPr>
        <w:pStyle w:val="Normal"/>
        <w:tabs>
          <w:tab w:val="clear" w:pos="720"/>
          <w:tab w:val="left" w:pos="6158" w:leader="none"/>
        </w:tabs>
        <w:rPr/>
      </w:pPr>
      <w:r>
        <w:rPr/>
        <w:t>6.</w:t>
      </w:r>
      <w:r>
        <w:rPr>
          <w:rFonts w:cs="Arial" w:ascii="Arial" w:hAnsi="Arial"/>
          <w:sz w:val="20"/>
          <w:szCs w:val="20"/>
        </w:rPr>
        <w:t xml:space="preserve"> </w:t>
      </w:r>
      <w:r>
        <w:rPr/>
        <w:t>How does the average humidity change when categorized by defined humidity levels (Humid, Moderate, Dry)?</w:t>
      </w:r>
    </w:p>
    <w:p>
      <w:pPr>
        <w:pStyle w:val="Normal"/>
        <w:rPr/>
      </w:pPr>
      <w:r>
        <w:rPr>
          <w:i/>
          <w:iCs/>
        </w:rPr>
        <w:t>Visualization</w:t>
      </w:r>
      <w:r>
        <w:rPr/>
        <w:t>:</w:t>
      </w:r>
    </w:p>
    <w:p>
      <w:pPr>
        <w:pStyle w:val="Normal"/>
        <w:tabs>
          <w:tab w:val="clear" w:pos="720"/>
          <w:tab w:val="left" w:pos="6158" w:leader="none"/>
        </w:tabs>
        <w:rPr/>
      </w:pPr>
      <w:r>
        <w:rPr/>
        <w:t>Bar Chart comparing the average humidity value for each categorized humidity level.</w:t>
      </w:r>
    </w:p>
    <w:p>
      <w:pPr>
        <w:pStyle w:val="Normal"/>
        <w:rPr/>
      </w:pPr>
      <w:r>
        <w:rPr/>
        <w:t>Screenshot of visualisation :</w:t>
      </w:r>
    </w:p>
    <w:p>
      <w:pPr>
        <w:pStyle w:val="Normal"/>
        <w:tabs>
          <w:tab w:val="clear" w:pos="720"/>
          <w:tab w:val="left" w:pos="6158" w:leader="none"/>
        </w:tabs>
        <w:rPr/>
      </w:pPr>
      <w:r>
        <w:rPr/>
        <w:drawing>
          <wp:inline distT="0" distB="0" distL="0" distR="0">
            <wp:extent cx="5730240" cy="216916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30240" cy="2169160"/>
                    </a:xfrm>
                    <a:prstGeom prst="rect">
                      <a:avLst/>
                    </a:prstGeom>
                    <a:noFill/>
                  </pic:spPr>
                </pic:pic>
              </a:graphicData>
            </a:graphic>
          </wp:inline>
        </w:drawing>
      </w:r>
    </w:p>
    <w:p>
      <w:pPr>
        <w:pStyle w:val="Normal"/>
        <w:tabs>
          <w:tab w:val="clear" w:pos="720"/>
          <w:tab w:val="left" w:pos="6158" w:leader="none"/>
        </w:tabs>
        <w:rPr/>
      </w:pPr>
      <w:r>
        <w:rPr/>
        <w:t>7.</w:t>
      </w:r>
      <w:r>
        <w:rPr>
          <w:rFonts w:cs="Arial" w:ascii="Arial" w:hAnsi="Arial"/>
          <w:sz w:val="20"/>
          <w:szCs w:val="20"/>
        </w:rPr>
        <w:t xml:space="preserve"> </w:t>
      </w:r>
      <w:r>
        <w:rPr/>
        <w:t>What is the total overall contribution of each Soil Type (clay, loam, sandy) to the total growth milestones?</w:t>
      </w:r>
    </w:p>
    <w:p>
      <w:pPr>
        <w:pStyle w:val="Normal"/>
        <w:rPr/>
      </w:pPr>
      <w:r>
        <w:rPr>
          <w:i/>
          <w:iCs/>
        </w:rPr>
        <w:t>Visualization</w:t>
      </w:r>
      <w:r>
        <w:rPr/>
        <w:t>:</w:t>
      </w:r>
    </w:p>
    <w:p>
      <w:pPr>
        <w:pStyle w:val="Normal"/>
        <w:tabs>
          <w:tab w:val="clear" w:pos="720"/>
          <w:tab w:val="left" w:pos="6158" w:leader="none"/>
        </w:tabs>
        <w:rPr/>
      </w:pPr>
      <w:r>
        <w:rPr/>
        <w:t>Simple Column Chart (or the table summation) showing the grand total of growth milestones for each soil type.</w:t>
      </w:r>
    </w:p>
    <w:p>
      <w:pPr>
        <w:pStyle w:val="Normal"/>
        <w:tabs>
          <w:tab w:val="clear" w:pos="720"/>
          <w:tab w:val="left" w:pos="6158" w:leader="none"/>
        </w:tabs>
        <w:rPr/>
      </w:pPr>
      <w:r>
        <w:rPr/>
        <w:t>Screenshot of visualisation:</w:t>
      </w:r>
    </w:p>
    <w:p>
      <w:pPr>
        <w:pStyle w:val="Normal"/>
        <w:tabs>
          <w:tab w:val="clear" w:pos="720"/>
          <w:tab w:val="left" w:pos="6158" w:leader="none"/>
        </w:tabs>
        <w:rPr/>
      </w:pPr>
      <w:r>
        <w:rPr/>
        <w:drawing>
          <wp:inline distT="0" distB="0" distL="0" distR="0">
            <wp:extent cx="5731510" cy="324231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31510" cy="3242310"/>
                    </a:xfrm>
                    <a:prstGeom prst="rect">
                      <a:avLst/>
                    </a:prstGeom>
                    <a:noFill/>
                  </pic:spPr>
                </pic:pic>
              </a:graphicData>
            </a:graphic>
          </wp:inline>
        </w:drawing>
      </w:r>
    </w:p>
    <w:p>
      <w:pPr>
        <w:pStyle w:val="Normal"/>
        <w:tabs>
          <w:tab w:val="clear" w:pos="720"/>
          <w:tab w:val="left" w:pos="6158" w:leader="none"/>
        </w:tabs>
        <w:rPr/>
      </w:pPr>
      <w:r>
        <w:rPr/>
      </w:r>
    </w:p>
    <w:p>
      <w:pPr>
        <w:pStyle w:val="Normal"/>
        <w:tabs>
          <w:tab w:val="clear" w:pos="720"/>
          <w:tab w:val="left" w:pos="6158" w:leader="none"/>
        </w:tabs>
        <w:rPr/>
      </w:pPr>
      <w:r>
        <w:rPr/>
        <w:t>8.</w:t>
      </w:r>
      <w:r>
        <w:rPr>
          <w:rFonts w:cs="Arial" w:ascii="Arial" w:hAnsi="Arial"/>
          <w:sz w:val="20"/>
          <w:szCs w:val="20"/>
        </w:rPr>
        <w:t xml:space="preserve"> </w:t>
      </w:r>
      <w:r>
        <w:rPr/>
        <w:t>What is the total growth count achieved by weekly watering across all soil types?</w:t>
      </w:r>
    </w:p>
    <w:p>
      <w:pPr>
        <w:pStyle w:val="Normal"/>
        <w:rPr/>
      </w:pPr>
      <w:r>
        <w:rPr>
          <w:i/>
          <w:iCs/>
        </w:rPr>
        <w:t>Visualization</w:t>
      </w:r>
      <w:r>
        <w:rPr/>
        <w:t>:</w:t>
      </w:r>
    </w:p>
    <w:p>
      <w:pPr>
        <w:pStyle w:val="Normal"/>
        <w:tabs>
          <w:tab w:val="clear" w:pos="720"/>
          <w:tab w:val="left" w:pos="6158" w:leader="none"/>
        </w:tabs>
        <w:rPr/>
      </w:pPr>
      <w:r>
        <w:rPr/>
        <w:t>Filter/Slicer used on the main table to show the total calculated value for the 'weekly' watering frequency row.</w:t>
      </w:r>
    </w:p>
    <w:p>
      <w:pPr>
        <w:pStyle w:val="Normal"/>
        <w:tabs>
          <w:tab w:val="clear" w:pos="720"/>
          <w:tab w:val="left" w:pos="6158" w:leader="none"/>
        </w:tabs>
        <w:rPr/>
      </w:pPr>
      <w:r>
        <w:rPr/>
        <w:t>Screenshot of visualisation:</w:t>
      </w:r>
    </w:p>
    <w:p>
      <w:pPr>
        <w:pStyle w:val="Normal"/>
        <w:tabs>
          <w:tab w:val="clear" w:pos="720"/>
          <w:tab w:val="left" w:pos="6158" w:leader="none"/>
        </w:tabs>
        <w:spacing w:before="0" w:after="160"/>
        <w:rPr/>
      </w:pPr>
      <w:r>
        <w:rPr/>
        <w:drawing>
          <wp:inline distT="0" distB="0" distL="0" distR="0">
            <wp:extent cx="5731510" cy="332232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731510" cy="3322320"/>
                    </a:xfrm>
                    <a:prstGeom prst="rect">
                      <a:avLst/>
                    </a:prstGeom>
                    <a:noFill/>
                  </pic:spPr>
                </pic:pic>
              </a:graphicData>
            </a:graphic>
          </wp:inline>
        </w:drawing>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roman"/>
    <w:pitch w:val="variable"/>
  </w:font>
  <w:font w:name="Liberation Sans">
    <w:altName w:val="Arial"/>
    <w:charset w:val="00" w:characterSet="windows-1252"/>
    <w:family w:val="swiss"/>
    <w:pitch w:val="variable"/>
  </w:font>
  <w:font w:name="Calibri">
    <w:altName w:val="serif"/>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1">
    <w:name w:val="heading 1"/>
    <w:basedOn w:val="Normal"/>
    <w:next w:val="Normal"/>
    <w:link w:val="Heading1Char"/>
    <w:uiPriority w:val="9"/>
    <w:qFormat/>
    <w:rsid w:val="009a3de9"/>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rsid w:val="009a3de9"/>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rsid w:val="009a3de9"/>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Heading4Char"/>
    <w:uiPriority w:val="9"/>
    <w:semiHidden/>
    <w:unhideWhenUsed/>
    <w:qFormat/>
    <w:rsid w:val="009a3de9"/>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Heading5Char"/>
    <w:uiPriority w:val="9"/>
    <w:semiHidden/>
    <w:unhideWhenUsed/>
    <w:qFormat/>
    <w:rsid w:val="009a3de9"/>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Heading6Char"/>
    <w:uiPriority w:val="9"/>
    <w:semiHidden/>
    <w:unhideWhenUsed/>
    <w:qFormat/>
    <w:rsid w:val="009a3de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a3de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a3de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a3de9"/>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a3de9"/>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sid w:val="009a3de9"/>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sid w:val="009a3de9"/>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semiHidden/>
    <w:qFormat/>
    <w:rsid w:val="009a3de9"/>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9a3de9"/>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9a3de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a3de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a3de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a3de9"/>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a3de9"/>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a3de9"/>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a3de9"/>
    <w:rPr>
      <w:i/>
      <w:iCs/>
      <w:color w:themeColor="text1" w:themeTint="bf" w:val="404040"/>
    </w:rPr>
  </w:style>
  <w:style w:type="character" w:styleId="IntenseEmphasis">
    <w:name w:val="Intense Emphasis"/>
    <w:basedOn w:val="DefaultParagraphFont"/>
    <w:uiPriority w:val="21"/>
    <w:qFormat/>
    <w:rsid w:val="009a3de9"/>
    <w:rPr>
      <w:i/>
      <w:iCs/>
      <w:color w:themeColor="accent1" w:themeShade="bf" w:val="2F5496"/>
    </w:rPr>
  </w:style>
  <w:style w:type="character" w:styleId="IntenseQuoteChar" w:customStyle="1">
    <w:name w:val="Intense Quote Char"/>
    <w:basedOn w:val="DefaultParagraphFont"/>
    <w:link w:val="IntenseQuote"/>
    <w:uiPriority w:val="30"/>
    <w:qFormat/>
    <w:rsid w:val="009a3de9"/>
    <w:rPr>
      <w:i/>
      <w:iCs/>
      <w:color w:themeColor="accent1" w:themeShade="bf" w:val="2F5496"/>
    </w:rPr>
  </w:style>
  <w:style w:type="character" w:styleId="IntenseReference">
    <w:name w:val="Intense Reference"/>
    <w:basedOn w:val="DefaultParagraphFont"/>
    <w:uiPriority w:val="32"/>
    <w:qFormat/>
    <w:rsid w:val="009a3de9"/>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9a3de9"/>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a3de9"/>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a3de9"/>
    <w:pPr>
      <w:spacing w:before="160" w:after="160"/>
      <w:jc w:val="center"/>
    </w:pPr>
    <w:rPr>
      <w:i/>
      <w:iCs/>
      <w:color w:themeColor="text1" w:themeTint="bf" w:val="404040"/>
    </w:rPr>
  </w:style>
  <w:style w:type="paragraph" w:styleId="ListParagraph">
    <w:name w:val="List Paragraph"/>
    <w:basedOn w:val="Normal"/>
    <w:uiPriority w:val="34"/>
    <w:qFormat/>
    <w:rsid w:val="009a3de9"/>
    <w:pPr>
      <w:spacing w:before="0" w:after="160"/>
      <w:ind w:start="720"/>
      <w:contextualSpacing/>
    </w:pPr>
    <w:rPr/>
  </w:style>
  <w:style w:type="paragraph" w:styleId="IntenseQuote">
    <w:name w:val="Intense Quote"/>
    <w:basedOn w:val="Normal"/>
    <w:next w:val="Normal"/>
    <w:link w:val="IntenseQuoteChar"/>
    <w:uiPriority w:val="30"/>
    <w:qFormat/>
    <w:rsid w:val="009a3de9"/>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LibreOffice/25.8.3.2$Windows_X86_64 LibreOffice_project/8ca8d55c161d602844f5428fa4b58097424e324e</Application>
  <AppVersion>15.0000</AppVersion>
  <Pages>2</Pages>
  <Words>435</Words>
  <Characters>2674</Characters>
  <CharactersWithSpaces>3066</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2026-01-15T22:43:18Z</dcterms:created>
  <dc:creator/>
  <dc:description/>
  <dc:language>en-GB</dc:language>
  <cp:lastModifiedBy/>
  <dcterms:modified xsi:type="dcterms:W3CDTF">2026-01-15T22:42:49Z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