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Security Technical Operational Report</w:t>
      </w:r>
    </w:p>
    <w:p>
      <w:pPr>
        <w:pStyle w:val="Heading1"/>
      </w:pPr>
      <w:r>
        <w:t>Technical Security Assessment Report</w:t>
      </w:r>
    </w:p>
    <w:p>
      <w:pPr>
        <w:pStyle w:val="Heading2"/>
      </w:pPr>
      <w:r>
        <w:t>Technical Summary</w:t>
        <w:br/>
        <w:t>[TECHNICAL_SUMMARY_PLACEHOLDER]</w:t>
      </w:r>
    </w:p>
    <w:p>
      <w:pPr>
        <w:pStyle w:val="Heading2"/>
      </w:pPr>
      <w:r>
        <w:t>Vulnerability Analysis</w:t>
      </w:r>
    </w:p>
    <w:p>
      <w:pPr>
        <w:pStyle w:val="Heading3"/>
      </w:pPr>
      <w:r>
        <w:t>Code Security Issues</w:t>
        <w:br/>
        <w:t>[CODE_SECURITY_PLACEHOLDER]</w:t>
      </w:r>
    </w:p>
    <w:p>
      <w:pPr>
        <w:pStyle w:val="Heading3"/>
      </w:pPr>
      <w:r>
        <w:t>Dependency Vulnerabilities</w:t>
        <w:br/>
        <w:t>[DEPENDENCY_VULNERABILITIES_PLACEHOLDER]</w:t>
      </w:r>
    </w:p>
    <w:p>
      <w:pPr>
        <w:pStyle w:val="Heading3"/>
      </w:pPr>
      <w:r>
        <w:t>Architecture Security Review</w:t>
        <w:br/>
        <w:t>[ARCHITECTURE_REVIEW_PLACEHOLDER]</w:t>
      </w:r>
    </w:p>
    <w:p>
      <w:pPr>
        <w:pStyle w:val="Heading2"/>
      </w:pPr>
      <w:r>
        <w:t>Detailed Technical Findings</w:t>
      </w:r>
    </w:p>
    <w:p>
      <w:pPr>
        <w:pStyle w:val="Heading3"/>
      </w:pPr>
      <w:r>
        <w:t>Critical Vulnerabilities</w:t>
        <w:br/>
        <w:t>[CRITICAL_TECHNICAL_FINDINGS_PLACEHOLDER]</w:t>
      </w:r>
    </w:p>
    <w:p>
      <w:pPr>
        <w:pStyle w:val="Heading3"/>
      </w:pPr>
      <w:r>
        <w:t>High-Risk Issues</w:t>
        <w:br/>
        <w:t>[HIGH_RISK_TECHNICAL_FINDINGS_PLACEHOLDER]</w:t>
      </w:r>
    </w:p>
    <w:p>
      <w:pPr>
        <w:pStyle w:val="Heading3"/>
      </w:pPr>
      <w:r>
        <w:t>Medium-Risk Issues</w:t>
        <w:br/>
        <w:t>[MEDIUM_RISK_TECHNICAL_FINDINGS_PLACEHOLDER]</w:t>
      </w:r>
    </w:p>
    <w:p>
      <w:pPr>
        <w:pStyle w:val="Heading2"/>
      </w:pPr>
      <w:r>
        <w:t>Security Testing Results</w:t>
        <w:br/>
        <w:t>[SECURITY_TESTING_RESULTS_PLACEHOLDER]</w:t>
      </w:r>
    </w:p>
    <w:p>
      <w:pPr>
        <w:pStyle w:val="Heading2"/>
      </w:pPr>
      <w:r>
        <w:t>Technical Recommendations</w:t>
        <w:br/>
        <w:t>[TECHNICAL_RECOMMENDATIONS_PLACEHOLDER]</w:t>
      </w:r>
    </w:p>
    <w:p>
      <w:pPr>
        <w:pStyle w:val="Heading2"/>
      </w:pPr>
      <w:r>
        <w:t>Implementation Guidelines</w:t>
        <w:br/>
        <w:t>[IMPLEMENTATION_GUIDELINES_PLACEHOLDER]</w:t>
      </w:r>
    </w:p>
    <w:p>
      <w:pPr>
        <w:pStyle w:val="Heading2"/>
      </w:pPr>
      <w:r>
        <w:t>Security Monitoring and Alerting</w:t>
        <w:br/>
        <w:t>[MONITORING_RECOMMENDATIONS_PLACEHOLDER]</w:t>
      </w:r>
    </w:p>
    <w:p>
      <w:r>
        <w:t>## Scan Summary</w:t>
      </w:r>
    </w:p>
    <w:p>
      <w:r>
        <w:t>- Total findings: 15</w:t>
      </w:r>
    </w:p>
    <w:p>
      <w:r>
        <w:t>- HIGH: 1</w:t>
      </w:r>
    </w:p>
    <w:p>
      <w:r>
        <w:t>- MEDIUM: 5</w:t>
      </w:r>
    </w:p>
    <w:p>
      <w:r>
        <w:t>- LOW: 3</w:t>
      </w:r>
    </w:p>
    <w:p>
      <w:r>
        <w:t>- INFO: 6</w:t>
      </w:r>
    </w:p>
    <w:p>
      <w:pPr>
        <w:pStyle w:val="Heading2"/>
      </w:pPr>
      <w:r>
        <w:t>Findings</w:t>
      </w:r>
    </w:p>
    <w:p>
      <w:r>
        <w:t>- Hardcoded Credentials (HIGH) — app\auth.py:6</w:t>
        <w:br/>
        <w:t xml:space="preserve">  Recommendation: Refer to template remediation.</w:t>
      </w:r>
    </w:p>
    <w:p>
      <w:r>
        <w:t>- WEAK-CRYPTO-MD5 (MEDIUM) — app\auth.py:0</w:t>
        <w:br/>
        <w:t xml:space="preserve">  Recommendation: Refer to template remediation.</w:t>
      </w:r>
    </w:p>
    <w:p>
      <w:r>
        <w:t>- INSECURE-TEMPFILE (LOW) — app\file_upload.py:9</w:t>
        <w:br/>
        <w:t xml:space="preserve">  Recommendation: Refer to template remediation.</w:t>
      </w:r>
    </w:p>
    <w:p>
      <w:r>
        <w:t>- POTENTIAL-XSS-TEMPLATE (MEDIUM) — app\patient_routes.py:2</w:t>
        <w:br/>
        <w:t xml:space="preserve">  Recommendation: Refer to template remediation.</w:t>
      </w:r>
    </w:p>
    <w:p>
      <w:r>
        <w:t>- POTENTIAL-XSS-TEMPLATE (MEDIUM) — app\patient_routes.py:4</w:t>
        <w:br/>
        <w:t xml:space="preserve">  Recommendation: Refer to template remediation.</w:t>
      </w:r>
    </w:p>
    <w:p>
      <w:r>
        <w:t>- POTENTIAL-XSS-TEMPLATE (MEDIUM) — app\patient_routes.py:12</w:t>
        <w:br/>
        <w:t xml:space="preserve">  Recommendation: Refer to template remediation.</w:t>
      </w:r>
    </w:p>
    <w:p>
      <w:r>
        <w:t>- JS-DEPENDENCY-POTENTIAL-RISK (LOW) — package.json:0</w:t>
        <w:br/>
        <w:t xml:space="preserve">  Recommendation: Refer to template remediation.</w:t>
      </w:r>
    </w:p>
    <w:p>
      <w:r>
        <w:t>- JS-DEPENDENCY-POTENTIAL-RISK (LOW) — package.json:0</w:t>
        <w:br/>
        <w:t xml:space="preserve">  Recommendation: Refer to template remediation.</w:t>
      </w:r>
    </w:p>
    <w:p>
      <w:r>
        <w:t>- DEPENDENCY-VERSION-PIN (INFO) — requirements.txt:1</w:t>
        <w:br/>
        <w:t xml:space="preserve">  Recommendation: Refer to template remediation.</w:t>
      </w:r>
    </w:p>
    <w:p>
      <w:r>
        <w:t>- DEPENDENCY-VERSION-PIN (INFO) — requirements.txt:2</w:t>
        <w:br/>
        <w:t xml:space="preserve">  Recommendation: Refer to template remediation.</w:t>
      </w:r>
    </w:p>
    <w:p>
      <w:r>
        <w:t>- DEPENDENCY-VERSION-PIN (INFO) — requirements.txt:3</w:t>
        <w:br/>
        <w:t xml:space="preserve">  Recommendation: Refer to template remediation.</w:t>
      </w:r>
    </w:p>
    <w:p>
      <w:r>
        <w:t>- DEPENDENCY-VERSION-PIN (INFO) — requirements.txt:4</w:t>
        <w:br/>
        <w:t xml:space="preserve">  Recommendation: Refer to template remediation.</w:t>
      </w:r>
    </w:p>
    <w:p>
      <w:r>
        <w:t>- DEPENDENCY-VERSION-PIN (INFO) — requirements.txt:5</w:t>
        <w:br/>
        <w:t xml:space="preserve">  Recommendation: Refer to template remediation.</w:t>
      </w:r>
    </w:p>
    <w:p>
      <w:r>
        <w:t>- DEPENDENCY-VERSION-PIN (INFO) — requirements.txt:6</w:t>
        <w:br/>
        <w:t xml:space="preserve">  Recommendation: Refer to template remediation.</w:t>
      </w:r>
    </w:p>
    <w:p>
      <w:r>
        <w:t>- DEPENDENCY-POTENTIALLY-RISKY (MEDIUM) — requirements.txt:6</w:t>
        <w:br/>
        <w:t xml:space="preserve">  Recommendation: Refer to template remediation.</w:t>
      </w:r>
    </w:p>
    <w:p>
      <w:pPr>
        <w:pStyle w:val="Heading2"/>
      </w:pPr>
      <w:r>
        <w:t>Repository Context</w:t>
      </w:r>
    </w:p>
    <w:p>
      <w:r>
        <w:t>- policy: policies\access_control_policy.md</w:t>
      </w:r>
    </w:p>
    <w:p>
      <w:r>
        <w:t>- policy: policies\breach_response_policy.md</w:t>
      </w:r>
    </w:p>
    <w:p>
      <w:r>
        <w:t>- policy: policies\privacy_policy.md</w:t>
      </w:r>
    </w:p>
    <w:p>
      <w:r>
        <w:t>-- End of report (generated locally) 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