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8249" w14:textId="77777777" w:rsidR="004D043A" w:rsidRDefault="002E1555">
      <w:pPr>
        <w:jc w:val="center"/>
      </w:pPr>
      <w:r>
        <w:rPr>
          <w:b/>
          <w:color w:val="1F4E79"/>
          <w:sz w:val="48"/>
        </w:rPr>
        <w:t>Final QA Summary Report</w:t>
      </w:r>
      <w:r>
        <w:rPr>
          <w:b/>
          <w:color w:val="1F4E79"/>
          <w:sz w:val="48"/>
        </w:rPr>
        <w:br/>
        <w:t>&amp; Project Closure Report</w:t>
      </w:r>
    </w:p>
    <w:p w14:paraId="2EE39C75" w14:textId="77777777" w:rsidR="004D043A" w:rsidRDefault="002E1555">
      <w:pPr>
        <w:jc w:val="center"/>
      </w:pPr>
      <w:r>
        <w:rPr>
          <w:b/>
          <w:sz w:val="32"/>
        </w:rPr>
        <w:t>GenAI Manual Testing of Open WebUI</w:t>
      </w:r>
    </w:p>
    <w:p w14:paraId="1B3A096E" w14:textId="77777777" w:rsidR="004D043A" w:rsidRDefault="002E1555">
      <w:pPr>
        <w:jc w:val="center"/>
      </w:pPr>
      <w:r>
        <w:rPr>
          <w:i/>
          <w:sz w:val="24"/>
        </w:rPr>
        <w:t>Enterprise GenAI QA | Responsible AI Testing | LLM Evaluation</w:t>
      </w:r>
    </w:p>
    <w:p w14:paraId="672A6659" w14:textId="77777777" w:rsidR="004D043A" w:rsidRDefault="004D043A"/>
    <w:tbl>
      <w:tblPr>
        <w:tblStyle w:val="TableGrid"/>
        <w:tblW w:w="0" w:type="auto"/>
        <w:jc w:val="center"/>
        <w:tblLook w:val="04A0" w:firstRow="1" w:lastRow="0" w:firstColumn="1" w:lastColumn="0" w:noHBand="0" w:noVBand="1"/>
      </w:tblPr>
      <w:tblGrid>
        <w:gridCol w:w="2997"/>
        <w:gridCol w:w="7361"/>
      </w:tblGrid>
      <w:tr w:rsidR="004D043A" w14:paraId="3010B87D" w14:textId="77777777">
        <w:trPr>
          <w:jc w:val="center"/>
        </w:trPr>
        <w:tc>
          <w:tcPr>
            <w:tcW w:w="3168" w:type="dxa"/>
            <w:shd w:val="clear" w:color="auto" w:fill="1F4E79"/>
            <w:tcMar>
              <w:top w:w="80" w:type="dxa"/>
              <w:left w:w="80" w:type="dxa"/>
              <w:bottom w:w="80" w:type="dxa"/>
              <w:right w:w="80" w:type="dxa"/>
            </w:tcMar>
          </w:tcPr>
          <w:p w14:paraId="4DE3DC5E" w14:textId="77777777" w:rsidR="004D043A" w:rsidRDefault="002E1555">
            <w:r>
              <w:rPr>
                <w:b/>
                <w:color w:val="FFFFFF"/>
                <w:sz w:val="17"/>
              </w:rPr>
              <w:t>Field</w:t>
            </w:r>
          </w:p>
        </w:tc>
        <w:tc>
          <w:tcPr>
            <w:tcW w:w="8064" w:type="dxa"/>
            <w:shd w:val="clear" w:color="auto" w:fill="1F4E79"/>
            <w:tcMar>
              <w:top w:w="80" w:type="dxa"/>
              <w:left w:w="80" w:type="dxa"/>
              <w:bottom w:w="80" w:type="dxa"/>
              <w:right w:w="80" w:type="dxa"/>
            </w:tcMar>
          </w:tcPr>
          <w:p w14:paraId="6D3D45CB" w14:textId="77777777" w:rsidR="004D043A" w:rsidRDefault="002E1555">
            <w:r>
              <w:rPr>
                <w:b/>
                <w:color w:val="FFFFFF"/>
                <w:sz w:val="17"/>
              </w:rPr>
              <w:t>Value</w:t>
            </w:r>
          </w:p>
        </w:tc>
      </w:tr>
      <w:tr w:rsidR="004D043A" w14:paraId="3F3A5A0B" w14:textId="77777777">
        <w:trPr>
          <w:jc w:val="center"/>
        </w:trPr>
        <w:tc>
          <w:tcPr>
            <w:tcW w:w="3168" w:type="dxa"/>
            <w:tcMar>
              <w:top w:w="80" w:type="dxa"/>
              <w:left w:w="80" w:type="dxa"/>
              <w:bottom w:w="80" w:type="dxa"/>
              <w:right w:w="80" w:type="dxa"/>
            </w:tcMar>
          </w:tcPr>
          <w:p w14:paraId="2D8497E2" w14:textId="77777777" w:rsidR="004D043A" w:rsidRDefault="002E1555">
            <w:r>
              <w:rPr>
                <w:sz w:val="17"/>
              </w:rPr>
              <w:t>Application Under Test</w:t>
            </w:r>
          </w:p>
        </w:tc>
        <w:tc>
          <w:tcPr>
            <w:tcW w:w="8064" w:type="dxa"/>
            <w:tcMar>
              <w:top w:w="80" w:type="dxa"/>
              <w:left w:w="80" w:type="dxa"/>
              <w:bottom w:w="80" w:type="dxa"/>
              <w:right w:w="80" w:type="dxa"/>
            </w:tcMar>
          </w:tcPr>
          <w:p w14:paraId="2F154A97" w14:textId="77777777" w:rsidR="004D043A" w:rsidRDefault="002E1555">
            <w:r>
              <w:rPr>
                <w:sz w:val="17"/>
              </w:rPr>
              <w:t>Open WebUI</w:t>
            </w:r>
          </w:p>
        </w:tc>
      </w:tr>
      <w:tr w:rsidR="004D043A" w14:paraId="2B6F3E46" w14:textId="77777777">
        <w:trPr>
          <w:jc w:val="center"/>
        </w:trPr>
        <w:tc>
          <w:tcPr>
            <w:tcW w:w="3168" w:type="dxa"/>
            <w:tcMar>
              <w:top w:w="80" w:type="dxa"/>
              <w:left w:w="80" w:type="dxa"/>
              <w:bottom w:w="80" w:type="dxa"/>
              <w:right w:w="80" w:type="dxa"/>
            </w:tcMar>
          </w:tcPr>
          <w:p w14:paraId="2B843B09" w14:textId="77777777" w:rsidR="004D043A" w:rsidRDefault="002E1555">
            <w:r>
              <w:rPr>
                <w:sz w:val="17"/>
              </w:rPr>
              <w:t>Testing Coverage</w:t>
            </w:r>
          </w:p>
        </w:tc>
        <w:tc>
          <w:tcPr>
            <w:tcW w:w="8064" w:type="dxa"/>
            <w:tcMar>
              <w:top w:w="80" w:type="dxa"/>
              <w:left w:w="80" w:type="dxa"/>
              <w:bottom w:w="80" w:type="dxa"/>
              <w:right w:w="80" w:type="dxa"/>
            </w:tcMar>
          </w:tcPr>
          <w:p w14:paraId="51637B2B" w14:textId="77777777" w:rsidR="004D043A" w:rsidRDefault="002E1555">
            <w:r>
              <w:rPr>
                <w:sz w:val="17"/>
              </w:rPr>
              <w:t>Functional, Hallucination, Prompt, Context, Security, Bias &amp; Fairness, RAG</w:t>
            </w:r>
          </w:p>
        </w:tc>
      </w:tr>
      <w:tr w:rsidR="004D043A" w14:paraId="2617225D" w14:textId="77777777">
        <w:trPr>
          <w:jc w:val="center"/>
        </w:trPr>
        <w:tc>
          <w:tcPr>
            <w:tcW w:w="3168" w:type="dxa"/>
            <w:tcMar>
              <w:top w:w="80" w:type="dxa"/>
              <w:left w:w="80" w:type="dxa"/>
              <w:bottom w:w="80" w:type="dxa"/>
              <w:right w:w="80" w:type="dxa"/>
            </w:tcMar>
          </w:tcPr>
          <w:p w14:paraId="0174B1C3" w14:textId="77777777" w:rsidR="004D043A" w:rsidRDefault="002E1555">
            <w:r>
              <w:rPr>
                <w:sz w:val="17"/>
              </w:rPr>
              <w:t>Prepared By</w:t>
            </w:r>
          </w:p>
        </w:tc>
        <w:tc>
          <w:tcPr>
            <w:tcW w:w="8064" w:type="dxa"/>
            <w:tcMar>
              <w:top w:w="80" w:type="dxa"/>
              <w:left w:w="80" w:type="dxa"/>
              <w:bottom w:w="80" w:type="dxa"/>
              <w:right w:w="80" w:type="dxa"/>
            </w:tcMar>
          </w:tcPr>
          <w:p w14:paraId="7BE0D2CA" w14:textId="77777777" w:rsidR="004D043A" w:rsidRDefault="002E1555">
            <w:r>
              <w:rPr>
                <w:sz w:val="17"/>
              </w:rPr>
              <w:t>Senior GenAI QA Lead</w:t>
            </w:r>
          </w:p>
        </w:tc>
      </w:tr>
      <w:tr w:rsidR="004D043A" w14:paraId="4DBEE54C" w14:textId="77777777">
        <w:trPr>
          <w:jc w:val="center"/>
        </w:trPr>
        <w:tc>
          <w:tcPr>
            <w:tcW w:w="3168" w:type="dxa"/>
            <w:tcMar>
              <w:top w:w="80" w:type="dxa"/>
              <w:left w:w="80" w:type="dxa"/>
              <w:bottom w:w="80" w:type="dxa"/>
              <w:right w:w="80" w:type="dxa"/>
            </w:tcMar>
          </w:tcPr>
          <w:p w14:paraId="068E7E7E" w14:textId="77777777" w:rsidR="004D043A" w:rsidRDefault="002E1555">
            <w:r>
              <w:rPr>
                <w:sz w:val="17"/>
              </w:rPr>
              <w:t>Report Date</w:t>
            </w:r>
          </w:p>
        </w:tc>
        <w:tc>
          <w:tcPr>
            <w:tcW w:w="8064" w:type="dxa"/>
            <w:tcMar>
              <w:top w:w="80" w:type="dxa"/>
              <w:left w:w="80" w:type="dxa"/>
              <w:bottom w:w="80" w:type="dxa"/>
              <w:right w:w="80" w:type="dxa"/>
            </w:tcMar>
          </w:tcPr>
          <w:p w14:paraId="3D93DAA6" w14:textId="77777777" w:rsidR="004D043A" w:rsidRDefault="002E1555">
            <w:r>
              <w:rPr>
                <w:sz w:val="17"/>
              </w:rPr>
              <w:t>10-Jul-2026</w:t>
            </w:r>
          </w:p>
        </w:tc>
      </w:tr>
      <w:tr w:rsidR="004D043A" w14:paraId="0632472F" w14:textId="77777777">
        <w:trPr>
          <w:jc w:val="center"/>
        </w:trPr>
        <w:tc>
          <w:tcPr>
            <w:tcW w:w="3168" w:type="dxa"/>
            <w:tcMar>
              <w:top w:w="80" w:type="dxa"/>
              <w:left w:w="80" w:type="dxa"/>
              <w:bottom w:w="80" w:type="dxa"/>
              <w:right w:w="80" w:type="dxa"/>
            </w:tcMar>
          </w:tcPr>
          <w:p w14:paraId="498EF6D5" w14:textId="77777777" w:rsidR="004D043A" w:rsidRDefault="002E1555">
            <w:r>
              <w:rPr>
                <w:sz w:val="17"/>
              </w:rPr>
              <w:t>Final QA Recommendation</w:t>
            </w:r>
          </w:p>
        </w:tc>
        <w:tc>
          <w:tcPr>
            <w:tcW w:w="8064" w:type="dxa"/>
            <w:tcMar>
              <w:top w:w="80" w:type="dxa"/>
              <w:left w:w="80" w:type="dxa"/>
              <w:bottom w:w="80" w:type="dxa"/>
              <w:right w:w="80" w:type="dxa"/>
            </w:tcMar>
          </w:tcPr>
          <w:p w14:paraId="2187210E" w14:textId="77777777" w:rsidR="004D043A" w:rsidRDefault="002E1555">
            <w:r>
              <w:rPr>
                <w:sz w:val="17"/>
              </w:rPr>
              <w:t>No Go for full production release; Go with Conditions only for controlled pilot after Critical/High risk remediation</w:t>
            </w:r>
          </w:p>
        </w:tc>
      </w:tr>
    </w:tbl>
    <w:p w14:paraId="0954AA4E" w14:textId="77777777" w:rsidR="004D043A" w:rsidRDefault="002E1555">
      <w:r>
        <w:t>This closure report consolidates actual project artifacts, detailed test case inventories, the updated execution report, and the defect repository. All percentages are calculated from the project values available in the artifacts. Where artifact values conflict, the detailed source workbook is noted as the source of truth for that data category.</w:t>
      </w:r>
    </w:p>
    <w:p w14:paraId="0A37501D" w14:textId="77777777" w:rsidR="004D043A" w:rsidRDefault="002E1555">
      <w:r>
        <w:br w:type="page"/>
      </w:r>
    </w:p>
    <w:p w14:paraId="10BD4046" w14:textId="77777777" w:rsidR="004D043A" w:rsidRDefault="002E1555">
      <w:pPr>
        <w:pStyle w:val="Heading1"/>
      </w:pPr>
      <w:r>
        <w:lastRenderedPageBreak/>
        <w:t>0. Data Source and Reconciliation Note</w:t>
      </w:r>
    </w:p>
    <w:tbl>
      <w:tblPr>
        <w:tblStyle w:val="TableGrid"/>
        <w:tblW w:w="0" w:type="auto"/>
        <w:jc w:val="center"/>
        <w:tblLook w:val="04A0" w:firstRow="1" w:lastRow="0" w:firstColumn="1" w:lastColumn="0" w:noHBand="0" w:noVBand="1"/>
      </w:tblPr>
      <w:tblGrid>
        <w:gridCol w:w="2305"/>
        <w:gridCol w:w="4139"/>
        <w:gridCol w:w="3914"/>
      </w:tblGrid>
      <w:tr w:rsidR="004D043A" w14:paraId="7906D44E" w14:textId="77777777">
        <w:trPr>
          <w:jc w:val="center"/>
        </w:trPr>
        <w:tc>
          <w:tcPr>
            <w:tcW w:w="2592" w:type="dxa"/>
            <w:shd w:val="clear" w:color="auto" w:fill="1F4E79"/>
            <w:tcMar>
              <w:top w:w="80" w:type="dxa"/>
              <w:left w:w="80" w:type="dxa"/>
              <w:bottom w:w="80" w:type="dxa"/>
              <w:right w:w="80" w:type="dxa"/>
            </w:tcMar>
          </w:tcPr>
          <w:p w14:paraId="756AF278" w14:textId="77777777" w:rsidR="004D043A" w:rsidRDefault="002E1555">
            <w:r>
              <w:rPr>
                <w:b/>
                <w:color w:val="FFFFFF"/>
                <w:sz w:val="17"/>
              </w:rPr>
              <w:t>Data Area</w:t>
            </w:r>
          </w:p>
        </w:tc>
        <w:tc>
          <w:tcPr>
            <w:tcW w:w="4032" w:type="dxa"/>
            <w:shd w:val="clear" w:color="auto" w:fill="1F4E79"/>
            <w:tcMar>
              <w:top w:w="80" w:type="dxa"/>
              <w:left w:w="80" w:type="dxa"/>
              <w:bottom w:w="80" w:type="dxa"/>
              <w:right w:w="80" w:type="dxa"/>
            </w:tcMar>
          </w:tcPr>
          <w:p w14:paraId="07B4123E" w14:textId="77777777" w:rsidR="004D043A" w:rsidRDefault="002E1555">
            <w:r>
              <w:rPr>
                <w:b/>
                <w:color w:val="FFFFFF"/>
                <w:sz w:val="17"/>
              </w:rPr>
              <w:t>Source Artifact</w:t>
            </w:r>
          </w:p>
        </w:tc>
        <w:tc>
          <w:tcPr>
            <w:tcW w:w="4608" w:type="dxa"/>
            <w:shd w:val="clear" w:color="auto" w:fill="1F4E79"/>
            <w:tcMar>
              <w:top w:w="80" w:type="dxa"/>
              <w:left w:w="80" w:type="dxa"/>
              <w:bottom w:w="80" w:type="dxa"/>
              <w:right w:w="80" w:type="dxa"/>
            </w:tcMar>
          </w:tcPr>
          <w:p w14:paraId="006126C5" w14:textId="77777777" w:rsidR="004D043A" w:rsidRDefault="002E1555">
            <w:r>
              <w:rPr>
                <w:b/>
                <w:color w:val="FFFFFF"/>
                <w:sz w:val="17"/>
              </w:rPr>
              <w:t>Closure Usage</w:t>
            </w:r>
          </w:p>
        </w:tc>
      </w:tr>
      <w:tr w:rsidR="004D043A" w14:paraId="01312971" w14:textId="77777777">
        <w:trPr>
          <w:jc w:val="center"/>
        </w:trPr>
        <w:tc>
          <w:tcPr>
            <w:tcW w:w="2592" w:type="dxa"/>
            <w:tcMar>
              <w:top w:w="80" w:type="dxa"/>
              <w:left w:w="80" w:type="dxa"/>
              <w:bottom w:w="80" w:type="dxa"/>
              <w:right w:w="80" w:type="dxa"/>
            </w:tcMar>
          </w:tcPr>
          <w:p w14:paraId="06C5BBA4" w14:textId="77777777" w:rsidR="004D043A" w:rsidRDefault="002E1555">
            <w:r>
              <w:rPr>
                <w:sz w:val="17"/>
              </w:rPr>
              <w:t>Test Case Inventory</w:t>
            </w:r>
          </w:p>
        </w:tc>
        <w:tc>
          <w:tcPr>
            <w:tcW w:w="4032" w:type="dxa"/>
            <w:tcMar>
              <w:top w:w="80" w:type="dxa"/>
              <w:left w:w="80" w:type="dxa"/>
              <w:bottom w:w="80" w:type="dxa"/>
              <w:right w:w="80" w:type="dxa"/>
            </w:tcMar>
          </w:tcPr>
          <w:p w14:paraId="473F4654" w14:textId="77777777" w:rsidR="004D043A" w:rsidRDefault="002E1555">
            <w:r>
              <w:rPr>
                <w:sz w:val="17"/>
              </w:rPr>
              <w:t>Detailed test case workbooks</w:t>
            </w:r>
          </w:p>
        </w:tc>
        <w:tc>
          <w:tcPr>
            <w:tcW w:w="4608" w:type="dxa"/>
            <w:tcMar>
              <w:top w:w="80" w:type="dxa"/>
              <w:left w:w="80" w:type="dxa"/>
              <w:bottom w:w="80" w:type="dxa"/>
              <w:right w:w="80" w:type="dxa"/>
            </w:tcMar>
          </w:tcPr>
          <w:p w14:paraId="5D85DFF4" w14:textId="77777777" w:rsidR="004D043A" w:rsidRDefault="002E1555">
            <w:r>
              <w:rPr>
                <w:sz w:val="17"/>
              </w:rPr>
              <w:t>585 test cases across 7 QA categories.</w:t>
            </w:r>
          </w:p>
        </w:tc>
      </w:tr>
      <w:tr w:rsidR="004D043A" w14:paraId="2BE1DBD3" w14:textId="77777777">
        <w:trPr>
          <w:jc w:val="center"/>
        </w:trPr>
        <w:tc>
          <w:tcPr>
            <w:tcW w:w="2592" w:type="dxa"/>
            <w:tcMar>
              <w:top w:w="80" w:type="dxa"/>
              <w:left w:w="80" w:type="dxa"/>
              <w:bottom w:w="80" w:type="dxa"/>
              <w:right w:w="80" w:type="dxa"/>
            </w:tcMar>
          </w:tcPr>
          <w:p w14:paraId="51FA2628" w14:textId="77777777" w:rsidR="004D043A" w:rsidRDefault="002E1555">
            <w:r>
              <w:rPr>
                <w:sz w:val="17"/>
              </w:rPr>
              <w:t>Execution Results</w:t>
            </w:r>
          </w:p>
        </w:tc>
        <w:tc>
          <w:tcPr>
            <w:tcW w:w="4032" w:type="dxa"/>
            <w:tcMar>
              <w:top w:w="80" w:type="dxa"/>
              <w:left w:w="80" w:type="dxa"/>
              <w:bottom w:w="80" w:type="dxa"/>
              <w:right w:w="80" w:type="dxa"/>
            </w:tcMar>
          </w:tcPr>
          <w:p w14:paraId="572C2E41" w14:textId="77777777" w:rsidR="004D043A" w:rsidRDefault="002E1555">
            <w:r>
              <w:rPr>
                <w:sz w:val="17"/>
              </w:rPr>
              <w:t>Open_WebUI_Test_Execution_Report_Updated.xlsx</w:t>
            </w:r>
          </w:p>
        </w:tc>
        <w:tc>
          <w:tcPr>
            <w:tcW w:w="4608" w:type="dxa"/>
            <w:tcMar>
              <w:top w:w="80" w:type="dxa"/>
              <w:left w:w="80" w:type="dxa"/>
              <w:bottom w:w="80" w:type="dxa"/>
              <w:right w:w="80" w:type="dxa"/>
            </w:tcMar>
          </w:tcPr>
          <w:p w14:paraId="011515BB" w14:textId="77777777" w:rsidR="004D043A" w:rsidRDefault="002E1555">
            <w:r>
              <w:rPr>
                <w:sz w:val="17"/>
              </w:rPr>
              <w:t>585 executed, 538 passed, 47 failed.</w:t>
            </w:r>
          </w:p>
        </w:tc>
      </w:tr>
      <w:tr w:rsidR="004D043A" w14:paraId="244E0F25" w14:textId="77777777">
        <w:trPr>
          <w:jc w:val="center"/>
        </w:trPr>
        <w:tc>
          <w:tcPr>
            <w:tcW w:w="2592" w:type="dxa"/>
            <w:tcMar>
              <w:top w:w="80" w:type="dxa"/>
              <w:left w:w="80" w:type="dxa"/>
              <w:bottom w:w="80" w:type="dxa"/>
              <w:right w:w="80" w:type="dxa"/>
            </w:tcMar>
          </w:tcPr>
          <w:p w14:paraId="12214534" w14:textId="77777777" w:rsidR="004D043A" w:rsidRDefault="002E1555">
            <w:r>
              <w:rPr>
                <w:sz w:val="17"/>
              </w:rPr>
              <w:t>Defect Repository</w:t>
            </w:r>
          </w:p>
        </w:tc>
        <w:tc>
          <w:tcPr>
            <w:tcW w:w="4032" w:type="dxa"/>
            <w:tcMar>
              <w:top w:w="80" w:type="dxa"/>
              <w:left w:w="80" w:type="dxa"/>
              <w:bottom w:w="80" w:type="dxa"/>
              <w:right w:w="80" w:type="dxa"/>
            </w:tcMar>
          </w:tcPr>
          <w:p w14:paraId="6181E63B" w14:textId="77777777" w:rsidR="004D043A" w:rsidRDefault="002E1555">
            <w:r>
              <w:rPr>
                <w:sz w:val="17"/>
              </w:rPr>
              <w:t>Open_WebUI_GenAI_Defect_Reports.xlsx</w:t>
            </w:r>
          </w:p>
        </w:tc>
        <w:tc>
          <w:tcPr>
            <w:tcW w:w="4608" w:type="dxa"/>
            <w:tcMar>
              <w:top w:w="80" w:type="dxa"/>
              <w:left w:w="80" w:type="dxa"/>
              <w:bottom w:w="80" w:type="dxa"/>
              <w:right w:w="80" w:type="dxa"/>
            </w:tcMar>
          </w:tcPr>
          <w:p w14:paraId="7386995A" w14:textId="77777777" w:rsidR="004D043A" w:rsidRDefault="002E1555">
            <w:r>
              <w:rPr>
                <w:sz w:val="17"/>
              </w:rPr>
              <w:t>50 detailed defects, current status/severity used for closure.</w:t>
            </w:r>
          </w:p>
        </w:tc>
      </w:tr>
      <w:tr w:rsidR="004D043A" w14:paraId="7908F88E" w14:textId="77777777">
        <w:trPr>
          <w:jc w:val="center"/>
        </w:trPr>
        <w:tc>
          <w:tcPr>
            <w:tcW w:w="2592" w:type="dxa"/>
            <w:tcMar>
              <w:top w:w="80" w:type="dxa"/>
              <w:left w:w="80" w:type="dxa"/>
              <w:bottom w:w="80" w:type="dxa"/>
              <w:right w:w="80" w:type="dxa"/>
            </w:tcMar>
          </w:tcPr>
          <w:p w14:paraId="3E31BA74" w14:textId="77777777" w:rsidR="004D043A" w:rsidRDefault="002E1555">
            <w:r>
              <w:rPr>
                <w:sz w:val="17"/>
              </w:rPr>
              <w:t>Defect Reconciliation</w:t>
            </w:r>
          </w:p>
        </w:tc>
        <w:tc>
          <w:tcPr>
            <w:tcW w:w="4032" w:type="dxa"/>
            <w:tcMar>
              <w:top w:w="80" w:type="dxa"/>
              <w:left w:w="80" w:type="dxa"/>
              <w:bottom w:w="80" w:type="dxa"/>
              <w:right w:w="80" w:type="dxa"/>
            </w:tcMar>
          </w:tcPr>
          <w:p w14:paraId="082066B4" w14:textId="77777777" w:rsidR="004D043A" w:rsidRDefault="002E1555">
            <w:r>
              <w:rPr>
                <w:sz w:val="17"/>
              </w:rPr>
              <w:t>Execution report vs. defect repository</w:t>
            </w:r>
          </w:p>
        </w:tc>
        <w:tc>
          <w:tcPr>
            <w:tcW w:w="4608" w:type="dxa"/>
            <w:tcMar>
              <w:top w:w="80" w:type="dxa"/>
              <w:left w:w="80" w:type="dxa"/>
              <w:bottom w:w="80" w:type="dxa"/>
              <w:right w:w="80" w:type="dxa"/>
            </w:tcMar>
          </w:tcPr>
          <w:p w14:paraId="0CD1ABA7" w14:textId="77777777" w:rsidR="004D043A" w:rsidRDefault="002E1555">
            <w:r>
              <w:rPr>
                <w:sz w:val="17"/>
              </w:rPr>
              <w:t>Total defects match at 50. Detailed defect repository is treated as source of truth for severity/status.</w:t>
            </w:r>
          </w:p>
        </w:tc>
      </w:tr>
    </w:tbl>
    <w:p w14:paraId="48231DAF" w14:textId="77777777" w:rsidR="004D043A" w:rsidRDefault="002E1555">
      <w:r>
        <w:t>The individual test case workbooks contain design-time status fields such as 'Not Executed'. Actual execution status is taken from the updated Test Execution Report. Defect severity and current defect status are taken from the detailed Defect Reports workbook because it is the row-level defect repository.</w:t>
      </w:r>
    </w:p>
    <w:p w14:paraId="245B4B85" w14:textId="77777777" w:rsidR="004D043A" w:rsidRDefault="002E1555">
      <w:pPr>
        <w:pStyle w:val="Heading1"/>
      </w:pPr>
      <w:r>
        <w:t>1. Project Overview</w:t>
      </w:r>
    </w:p>
    <w:tbl>
      <w:tblPr>
        <w:tblStyle w:val="TableGrid"/>
        <w:tblW w:w="0" w:type="auto"/>
        <w:jc w:val="center"/>
        <w:tblLook w:val="04A0" w:firstRow="1" w:lastRow="0" w:firstColumn="1" w:lastColumn="0" w:noHBand="0" w:noVBand="1"/>
      </w:tblPr>
      <w:tblGrid>
        <w:gridCol w:w="2843"/>
        <w:gridCol w:w="7515"/>
      </w:tblGrid>
      <w:tr w:rsidR="004D043A" w14:paraId="14D4DFDB" w14:textId="77777777">
        <w:trPr>
          <w:jc w:val="center"/>
        </w:trPr>
        <w:tc>
          <w:tcPr>
            <w:tcW w:w="3024" w:type="dxa"/>
            <w:shd w:val="clear" w:color="auto" w:fill="1F4E79"/>
            <w:tcMar>
              <w:top w:w="80" w:type="dxa"/>
              <w:left w:w="80" w:type="dxa"/>
              <w:bottom w:w="80" w:type="dxa"/>
              <w:right w:w="80" w:type="dxa"/>
            </w:tcMar>
          </w:tcPr>
          <w:p w14:paraId="769726BA" w14:textId="77777777" w:rsidR="004D043A" w:rsidRDefault="002E1555">
            <w:r>
              <w:rPr>
                <w:b/>
                <w:color w:val="FFFFFF"/>
                <w:sz w:val="17"/>
              </w:rPr>
              <w:t>Item</w:t>
            </w:r>
          </w:p>
        </w:tc>
        <w:tc>
          <w:tcPr>
            <w:tcW w:w="8208" w:type="dxa"/>
            <w:shd w:val="clear" w:color="auto" w:fill="1F4E79"/>
            <w:tcMar>
              <w:top w:w="80" w:type="dxa"/>
              <w:left w:w="80" w:type="dxa"/>
              <w:bottom w:w="80" w:type="dxa"/>
              <w:right w:w="80" w:type="dxa"/>
            </w:tcMar>
          </w:tcPr>
          <w:p w14:paraId="0231F8D0" w14:textId="77777777" w:rsidR="004D043A" w:rsidRDefault="002E1555">
            <w:r>
              <w:rPr>
                <w:b/>
                <w:color w:val="FFFFFF"/>
                <w:sz w:val="17"/>
              </w:rPr>
              <w:t>Details</w:t>
            </w:r>
          </w:p>
        </w:tc>
      </w:tr>
      <w:tr w:rsidR="004D043A" w14:paraId="5E757B29" w14:textId="77777777">
        <w:trPr>
          <w:jc w:val="center"/>
        </w:trPr>
        <w:tc>
          <w:tcPr>
            <w:tcW w:w="3024" w:type="dxa"/>
            <w:tcMar>
              <w:top w:w="80" w:type="dxa"/>
              <w:left w:w="80" w:type="dxa"/>
              <w:bottom w:w="80" w:type="dxa"/>
              <w:right w:w="80" w:type="dxa"/>
            </w:tcMar>
          </w:tcPr>
          <w:p w14:paraId="6253663D" w14:textId="77777777" w:rsidR="004D043A" w:rsidRDefault="002E1555">
            <w:r>
              <w:rPr>
                <w:sz w:val="17"/>
              </w:rPr>
              <w:t>Project Name</w:t>
            </w:r>
          </w:p>
        </w:tc>
        <w:tc>
          <w:tcPr>
            <w:tcW w:w="8208" w:type="dxa"/>
            <w:tcMar>
              <w:top w:w="80" w:type="dxa"/>
              <w:left w:w="80" w:type="dxa"/>
              <w:bottom w:w="80" w:type="dxa"/>
              <w:right w:w="80" w:type="dxa"/>
            </w:tcMar>
          </w:tcPr>
          <w:p w14:paraId="00421123" w14:textId="77777777" w:rsidR="004D043A" w:rsidRDefault="002E1555">
            <w:r>
              <w:rPr>
                <w:sz w:val="17"/>
              </w:rPr>
              <w:t>GenAI Manual Testing of Open WebUI</w:t>
            </w:r>
          </w:p>
        </w:tc>
      </w:tr>
      <w:tr w:rsidR="004D043A" w14:paraId="0127572F" w14:textId="77777777">
        <w:trPr>
          <w:jc w:val="center"/>
        </w:trPr>
        <w:tc>
          <w:tcPr>
            <w:tcW w:w="3024" w:type="dxa"/>
            <w:tcMar>
              <w:top w:w="80" w:type="dxa"/>
              <w:left w:w="80" w:type="dxa"/>
              <w:bottom w:w="80" w:type="dxa"/>
              <w:right w:w="80" w:type="dxa"/>
            </w:tcMar>
          </w:tcPr>
          <w:p w14:paraId="44AB4905" w14:textId="77777777" w:rsidR="004D043A" w:rsidRDefault="002E1555">
            <w:r>
              <w:rPr>
                <w:sz w:val="17"/>
              </w:rPr>
              <w:t>Application Under Test</w:t>
            </w:r>
          </w:p>
        </w:tc>
        <w:tc>
          <w:tcPr>
            <w:tcW w:w="8208" w:type="dxa"/>
            <w:tcMar>
              <w:top w:w="80" w:type="dxa"/>
              <w:left w:w="80" w:type="dxa"/>
              <w:bottom w:w="80" w:type="dxa"/>
              <w:right w:w="80" w:type="dxa"/>
            </w:tcMar>
          </w:tcPr>
          <w:p w14:paraId="72169512" w14:textId="77777777" w:rsidR="004D043A" w:rsidRDefault="002E1555">
            <w:r>
              <w:rPr>
                <w:sz w:val="17"/>
              </w:rPr>
              <w:t>Open WebUI, an open-source ChatGPT-like AI platform for LLM interaction, document upload, document Q&amp;A, RAG, conversation history, and user settings.</w:t>
            </w:r>
          </w:p>
        </w:tc>
      </w:tr>
      <w:tr w:rsidR="004D043A" w14:paraId="551F3892" w14:textId="77777777">
        <w:trPr>
          <w:jc w:val="center"/>
        </w:trPr>
        <w:tc>
          <w:tcPr>
            <w:tcW w:w="3024" w:type="dxa"/>
            <w:tcMar>
              <w:top w:w="80" w:type="dxa"/>
              <w:left w:w="80" w:type="dxa"/>
              <w:bottom w:w="80" w:type="dxa"/>
              <w:right w:w="80" w:type="dxa"/>
            </w:tcMar>
          </w:tcPr>
          <w:p w14:paraId="60F62648" w14:textId="77777777" w:rsidR="004D043A" w:rsidRDefault="002E1555">
            <w:r>
              <w:rPr>
                <w:sz w:val="17"/>
              </w:rPr>
              <w:t>Business Objective</w:t>
            </w:r>
          </w:p>
        </w:tc>
        <w:tc>
          <w:tcPr>
            <w:tcW w:w="8208" w:type="dxa"/>
            <w:tcMar>
              <w:top w:w="80" w:type="dxa"/>
              <w:left w:w="80" w:type="dxa"/>
              <w:bottom w:w="80" w:type="dxa"/>
              <w:right w:w="80" w:type="dxa"/>
            </w:tcMar>
          </w:tcPr>
          <w:p w14:paraId="00FBD419" w14:textId="77777777" w:rsidR="004D043A" w:rsidRDefault="002E1555">
            <w:r>
              <w:rPr>
                <w:sz w:val="17"/>
              </w:rPr>
              <w:t>Evaluate Open WebUI for enterprise-ready quality, safety, security, response reliability, usability, and responsible AI behavior.</w:t>
            </w:r>
          </w:p>
        </w:tc>
      </w:tr>
      <w:tr w:rsidR="004D043A" w14:paraId="22AC0277" w14:textId="77777777">
        <w:trPr>
          <w:jc w:val="center"/>
        </w:trPr>
        <w:tc>
          <w:tcPr>
            <w:tcW w:w="3024" w:type="dxa"/>
            <w:tcMar>
              <w:top w:w="80" w:type="dxa"/>
              <w:left w:w="80" w:type="dxa"/>
              <w:bottom w:w="80" w:type="dxa"/>
              <w:right w:w="80" w:type="dxa"/>
            </w:tcMar>
          </w:tcPr>
          <w:p w14:paraId="0B6DF8D9" w14:textId="77777777" w:rsidR="004D043A" w:rsidRDefault="002E1555">
            <w:r>
              <w:rPr>
                <w:sz w:val="17"/>
              </w:rPr>
              <w:t>Project Scope</w:t>
            </w:r>
          </w:p>
        </w:tc>
        <w:tc>
          <w:tcPr>
            <w:tcW w:w="8208" w:type="dxa"/>
            <w:tcMar>
              <w:top w:w="80" w:type="dxa"/>
              <w:left w:w="80" w:type="dxa"/>
              <w:bottom w:w="80" w:type="dxa"/>
              <w:right w:w="80" w:type="dxa"/>
            </w:tcMar>
          </w:tcPr>
          <w:p w14:paraId="343F159B" w14:textId="77777777" w:rsidR="004D043A" w:rsidRDefault="002E1555">
            <w:r>
              <w:rPr>
                <w:sz w:val="17"/>
              </w:rPr>
              <w:t>Manual QA and GenAI evaluation across application workflows and AI response behavior.</w:t>
            </w:r>
          </w:p>
        </w:tc>
      </w:tr>
      <w:tr w:rsidR="004D043A" w14:paraId="588EF169" w14:textId="77777777">
        <w:trPr>
          <w:jc w:val="center"/>
        </w:trPr>
        <w:tc>
          <w:tcPr>
            <w:tcW w:w="3024" w:type="dxa"/>
            <w:tcMar>
              <w:top w:w="80" w:type="dxa"/>
              <w:left w:w="80" w:type="dxa"/>
              <w:bottom w:w="80" w:type="dxa"/>
              <w:right w:w="80" w:type="dxa"/>
            </w:tcMar>
          </w:tcPr>
          <w:p w14:paraId="1EC84637" w14:textId="77777777" w:rsidR="004D043A" w:rsidRDefault="002E1555">
            <w:r>
              <w:rPr>
                <w:sz w:val="17"/>
              </w:rPr>
              <w:t>Testing Scope</w:t>
            </w:r>
          </w:p>
        </w:tc>
        <w:tc>
          <w:tcPr>
            <w:tcW w:w="8208" w:type="dxa"/>
            <w:tcMar>
              <w:top w:w="80" w:type="dxa"/>
              <w:left w:w="80" w:type="dxa"/>
              <w:bottom w:w="80" w:type="dxa"/>
              <w:right w:w="80" w:type="dxa"/>
            </w:tcMar>
          </w:tcPr>
          <w:p w14:paraId="4A78DB77" w14:textId="77777777" w:rsidR="004D043A" w:rsidRDefault="002E1555">
            <w:r>
              <w:rPr>
                <w:sz w:val="17"/>
              </w:rPr>
              <w:t>Functional, hallucination, prompt, context retention, security, bias/fairness, RAG, defect management, and execution reporting.</w:t>
            </w:r>
          </w:p>
        </w:tc>
      </w:tr>
      <w:tr w:rsidR="004D043A" w14:paraId="4874E73C" w14:textId="77777777">
        <w:trPr>
          <w:jc w:val="center"/>
        </w:trPr>
        <w:tc>
          <w:tcPr>
            <w:tcW w:w="3024" w:type="dxa"/>
            <w:tcMar>
              <w:top w:w="80" w:type="dxa"/>
              <w:left w:w="80" w:type="dxa"/>
              <w:bottom w:w="80" w:type="dxa"/>
              <w:right w:w="80" w:type="dxa"/>
            </w:tcMar>
          </w:tcPr>
          <w:p w14:paraId="5C18099D" w14:textId="77777777" w:rsidR="004D043A" w:rsidRDefault="002E1555">
            <w:r>
              <w:rPr>
                <w:sz w:val="17"/>
              </w:rPr>
              <w:t>QA Team Responsibilities</w:t>
            </w:r>
          </w:p>
        </w:tc>
        <w:tc>
          <w:tcPr>
            <w:tcW w:w="8208" w:type="dxa"/>
            <w:tcMar>
              <w:top w:w="80" w:type="dxa"/>
              <w:left w:w="80" w:type="dxa"/>
              <w:bottom w:w="80" w:type="dxa"/>
              <w:right w:w="80" w:type="dxa"/>
            </w:tcMar>
          </w:tcPr>
          <w:p w14:paraId="3273BF8B" w14:textId="77777777" w:rsidR="004D043A" w:rsidRDefault="002E1555">
            <w:r>
              <w:rPr>
                <w:sz w:val="17"/>
              </w:rPr>
              <w:t>Design test scenarios and test cases, execute manual tests, evaluate AI responses, validate grounding/citations, log defects, analyze risks, and prepare closure reporting.</w:t>
            </w:r>
          </w:p>
        </w:tc>
      </w:tr>
      <w:tr w:rsidR="004D043A" w14:paraId="39AD1756" w14:textId="77777777">
        <w:trPr>
          <w:jc w:val="center"/>
        </w:trPr>
        <w:tc>
          <w:tcPr>
            <w:tcW w:w="3024" w:type="dxa"/>
            <w:tcMar>
              <w:top w:w="80" w:type="dxa"/>
              <w:left w:w="80" w:type="dxa"/>
              <w:bottom w:w="80" w:type="dxa"/>
              <w:right w:w="80" w:type="dxa"/>
            </w:tcMar>
          </w:tcPr>
          <w:p w14:paraId="7B046A85" w14:textId="77777777" w:rsidR="004D043A" w:rsidRDefault="002E1555">
            <w:r>
              <w:rPr>
                <w:sz w:val="17"/>
              </w:rPr>
              <w:t>Testing Duration</w:t>
            </w:r>
          </w:p>
        </w:tc>
        <w:tc>
          <w:tcPr>
            <w:tcW w:w="8208" w:type="dxa"/>
            <w:tcMar>
              <w:top w:w="80" w:type="dxa"/>
              <w:left w:w="80" w:type="dxa"/>
              <w:bottom w:w="80" w:type="dxa"/>
              <w:right w:w="80" w:type="dxa"/>
            </w:tcMar>
          </w:tcPr>
          <w:p w14:paraId="0F485401" w14:textId="77777777" w:rsidR="004D043A" w:rsidRDefault="002E1555">
            <w:r>
              <w:rPr>
                <w:sz w:val="17"/>
              </w:rPr>
              <w:t>Placeholder: Insert actual start date and end date from project plan.</w:t>
            </w:r>
          </w:p>
        </w:tc>
      </w:tr>
      <w:tr w:rsidR="004D043A" w14:paraId="078B4E42" w14:textId="77777777">
        <w:trPr>
          <w:jc w:val="center"/>
        </w:trPr>
        <w:tc>
          <w:tcPr>
            <w:tcW w:w="3024" w:type="dxa"/>
            <w:tcMar>
              <w:top w:w="80" w:type="dxa"/>
              <w:left w:w="80" w:type="dxa"/>
              <w:bottom w:w="80" w:type="dxa"/>
              <w:right w:w="80" w:type="dxa"/>
            </w:tcMar>
          </w:tcPr>
          <w:p w14:paraId="448D42F6" w14:textId="77777777" w:rsidR="004D043A" w:rsidRDefault="002E1555">
            <w:r>
              <w:rPr>
                <w:sz w:val="17"/>
              </w:rPr>
              <w:t>Key Stakeholders</w:t>
            </w:r>
          </w:p>
        </w:tc>
        <w:tc>
          <w:tcPr>
            <w:tcW w:w="8208" w:type="dxa"/>
            <w:tcMar>
              <w:top w:w="80" w:type="dxa"/>
              <w:left w:w="80" w:type="dxa"/>
              <w:bottom w:w="80" w:type="dxa"/>
              <w:right w:w="80" w:type="dxa"/>
            </w:tcMar>
          </w:tcPr>
          <w:p w14:paraId="3ABC2862" w14:textId="77777777" w:rsidR="004D043A" w:rsidRDefault="002E1555">
            <w:r>
              <w:rPr>
                <w:sz w:val="17"/>
              </w:rPr>
              <w:t>QA Lead, QA Engineers, Product Owner, Security Reviewer, AI Domain Reviewer, Engineering/DevOps, Client/Business Stakeholders.</w:t>
            </w:r>
          </w:p>
        </w:tc>
      </w:tr>
    </w:tbl>
    <w:p w14:paraId="2B3F8023" w14:textId="77777777" w:rsidR="004D043A" w:rsidRDefault="002E1555">
      <w:pPr>
        <w:pStyle w:val="Heading1"/>
      </w:pPr>
      <w:r>
        <w:t>2. Testing Strategy</w:t>
      </w:r>
    </w:p>
    <w:tbl>
      <w:tblPr>
        <w:tblStyle w:val="TableGrid"/>
        <w:tblW w:w="0" w:type="auto"/>
        <w:jc w:val="center"/>
        <w:tblLook w:val="04A0" w:firstRow="1" w:lastRow="0" w:firstColumn="1" w:lastColumn="0" w:noHBand="0" w:noVBand="1"/>
      </w:tblPr>
      <w:tblGrid>
        <w:gridCol w:w="3093"/>
        <w:gridCol w:w="7265"/>
      </w:tblGrid>
      <w:tr w:rsidR="004D043A" w14:paraId="37A42A0F" w14:textId="77777777">
        <w:trPr>
          <w:jc w:val="center"/>
        </w:trPr>
        <w:tc>
          <w:tcPr>
            <w:tcW w:w="3312" w:type="dxa"/>
            <w:shd w:val="clear" w:color="auto" w:fill="1F4E79"/>
            <w:tcMar>
              <w:top w:w="80" w:type="dxa"/>
              <w:left w:w="80" w:type="dxa"/>
              <w:bottom w:w="80" w:type="dxa"/>
              <w:right w:w="80" w:type="dxa"/>
            </w:tcMar>
          </w:tcPr>
          <w:p w14:paraId="3B429154" w14:textId="77777777" w:rsidR="004D043A" w:rsidRDefault="002E1555">
            <w:r>
              <w:rPr>
                <w:b/>
                <w:color w:val="FFFFFF"/>
                <w:sz w:val="17"/>
              </w:rPr>
              <w:t>Strategy Area</w:t>
            </w:r>
          </w:p>
        </w:tc>
        <w:tc>
          <w:tcPr>
            <w:tcW w:w="7920" w:type="dxa"/>
            <w:shd w:val="clear" w:color="auto" w:fill="1F4E79"/>
            <w:tcMar>
              <w:top w:w="80" w:type="dxa"/>
              <w:left w:w="80" w:type="dxa"/>
              <w:bottom w:w="80" w:type="dxa"/>
              <w:right w:w="80" w:type="dxa"/>
            </w:tcMar>
          </w:tcPr>
          <w:p w14:paraId="31FF54C8" w14:textId="77777777" w:rsidR="004D043A" w:rsidRDefault="002E1555">
            <w:r>
              <w:rPr>
                <w:b/>
                <w:color w:val="FFFFFF"/>
                <w:sz w:val="17"/>
              </w:rPr>
              <w:t>Description</w:t>
            </w:r>
          </w:p>
        </w:tc>
      </w:tr>
      <w:tr w:rsidR="004D043A" w14:paraId="1C7AE491" w14:textId="77777777">
        <w:trPr>
          <w:jc w:val="center"/>
        </w:trPr>
        <w:tc>
          <w:tcPr>
            <w:tcW w:w="3312" w:type="dxa"/>
            <w:tcMar>
              <w:top w:w="80" w:type="dxa"/>
              <w:left w:w="80" w:type="dxa"/>
              <w:bottom w:w="80" w:type="dxa"/>
              <w:right w:w="80" w:type="dxa"/>
            </w:tcMar>
          </w:tcPr>
          <w:p w14:paraId="0AD2564A" w14:textId="77777777" w:rsidR="004D043A" w:rsidRDefault="002E1555">
            <w:r>
              <w:rPr>
                <w:sz w:val="17"/>
              </w:rPr>
              <w:t>Risk-Based Testing Approach</w:t>
            </w:r>
          </w:p>
        </w:tc>
        <w:tc>
          <w:tcPr>
            <w:tcW w:w="7920" w:type="dxa"/>
            <w:tcMar>
              <w:top w:w="80" w:type="dxa"/>
              <w:left w:w="80" w:type="dxa"/>
              <w:bottom w:w="80" w:type="dxa"/>
              <w:right w:w="80" w:type="dxa"/>
            </w:tcMar>
          </w:tcPr>
          <w:p w14:paraId="2094110A" w14:textId="77777777" w:rsidR="004D043A" w:rsidRDefault="002E1555">
            <w:r>
              <w:rPr>
                <w:sz w:val="17"/>
              </w:rPr>
              <w:t>Prioritized Critical/High areas such as security, data leakage, hallucination, citation reliability, and RAG grounding.</w:t>
            </w:r>
          </w:p>
        </w:tc>
      </w:tr>
      <w:tr w:rsidR="004D043A" w14:paraId="6211721A" w14:textId="77777777">
        <w:trPr>
          <w:jc w:val="center"/>
        </w:trPr>
        <w:tc>
          <w:tcPr>
            <w:tcW w:w="3312" w:type="dxa"/>
            <w:tcMar>
              <w:top w:w="80" w:type="dxa"/>
              <w:left w:w="80" w:type="dxa"/>
              <w:bottom w:w="80" w:type="dxa"/>
              <w:right w:w="80" w:type="dxa"/>
            </w:tcMar>
          </w:tcPr>
          <w:p w14:paraId="12363D8A" w14:textId="77777777" w:rsidR="004D043A" w:rsidRDefault="002E1555">
            <w:r>
              <w:rPr>
                <w:sz w:val="17"/>
              </w:rPr>
              <w:t>Functional Validation Strategy</w:t>
            </w:r>
          </w:p>
        </w:tc>
        <w:tc>
          <w:tcPr>
            <w:tcW w:w="7920" w:type="dxa"/>
            <w:tcMar>
              <w:top w:w="80" w:type="dxa"/>
              <w:left w:w="80" w:type="dxa"/>
              <w:bottom w:w="80" w:type="dxa"/>
              <w:right w:w="80" w:type="dxa"/>
            </w:tcMar>
          </w:tcPr>
          <w:p w14:paraId="4F1ED502" w14:textId="77777777" w:rsidR="004D043A" w:rsidRDefault="002E1555">
            <w:r>
              <w:rPr>
                <w:sz w:val="17"/>
              </w:rPr>
              <w:t>Validated authentication, chat flows, conversation history, file upload, session behavior, and UI error handling.</w:t>
            </w:r>
          </w:p>
        </w:tc>
      </w:tr>
      <w:tr w:rsidR="004D043A" w14:paraId="0252A6B0" w14:textId="77777777">
        <w:trPr>
          <w:jc w:val="center"/>
        </w:trPr>
        <w:tc>
          <w:tcPr>
            <w:tcW w:w="3312" w:type="dxa"/>
            <w:tcMar>
              <w:top w:w="80" w:type="dxa"/>
              <w:left w:w="80" w:type="dxa"/>
              <w:bottom w:w="80" w:type="dxa"/>
              <w:right w:w="80" w:type="dxa"/>
            </w:tcMar>
          </w:tcPr>
          <w:p w14:paraId="7323DBDF" w14:textId="77777777" w:rsidR="004D043A" w:rsidRDefault="002E1555">
            <w:r>
              <w:rPr>
                <w:sz w:val="17"/>
              </w:rPr>
              <w:t>Hallucination Detection Strategy</w:t>
            </w:r>
          </w:p>
        </w:tc>
        <w:tc>
          <w:tcPr>
            <w:tcW w:w="7920" w:type="dxa"/>
            <w:tcMar>
              <w:top w:w="80" w:type="dxa"/>
              <w:left w:w="80" w:type="dxa"/>
              <w:bottom w:w="80" w:type="dxa"/>
              <w:right w:w="80" w:type="dxa"/>
            </w:tcMar>
          </w:tcPr>
          <w:p w14:paraId="2D262A7B" w14:textId="77777777" w:rsidR="004D043A" w:rsidRDefault="002E1555">
            <w:r>
              <w:rPr>
                <w:sz w:val="17"/>
              </w:rPr>
              <w:t>Used fake entities, fake citations, fake URLs, unsupported claims, and missing-document-information prompts to assess factual discipline.</w:t>
            </w:r>
          </w:p>
        </w:tc>
      </w:tr>
      <w:tr w:rsidR="004D043A" w14:paraId="5D4C4116" w14:textId="77777777">
        <w:trPr>
          <w:jc w:val="center"/>
        </w:trPr>
        <w:tc>
          <w:tcPr>
            <w:tcW w:w="3312" w:type="dxa"/>
            <w:tcMar>
              <w:top w:w="80" w:type="dxa"/>
              <w:left w:w="80" w:type="dxa"/>
              <w:bottom w:w="80" w:type="dxa"/>
              <w:right w:w="80" w:type="dxa"/>
            </w:tcMar>
          </w:tcPr>
          <w:p w14:paraId="05DA09DF" w14:textId="77777777" w:rsidR="004D043A" w:rsidRDefault="002E1555">
            <w:r>
              <w:rPr>
                <w:sz w:val="17"/>
              </w:rPr>
              <w:t>Prompt Engineering Validation</w:t>
            </w:r>
          </w:p>
        </w:tc>
        <w:tc>
          <w:tcPr>
            <w:tcW w:w="7920" w:type="dxa"/>
            <w:tcMar>
              <w:top w:w="80" w:type="dxa"/>
              <w:left w:w="80" w:type="dxa"/>
              <w:bottom w:w="80" w:type="dxa"/>
              <w:right w:w="80" w:type="dxa"/>
            </w:tcMar>
          </w:tcPr>
          <w:p w14:paraId="1F66C0CF" w14:textId="77777777" w:rsidR="004D043A" w:rsidRDefault="002E1555">
            <w:r>
              <w:rPr>
                <w:sz w:val="17"/>
              </w:rPr>
              <w:t>Tested positive, negative, ambiguous, contradictory, edge-case, long, multi-step, and adversarial prompts.</w:t>
            </w:r>
          </w:p>
        </w:tc>
      </w:tr>
      <w:tr w:rsidR="004D043A" w14:paraId="3260DEEE" w14:textId="77777777">
        <w:trPr>
          <w:jc w:val="center"/>
        </w:trPr>
        <w:tc>
          <w:tcPr>
            <w:tcW w:w="3312" w:type="dxa"/>
            <w:tcMar>
              <w:top w:w="80" w:type="dxa"/>
              <w:left w:w="80" w:type="dxa"/>
              <w:bottom w:w="80" w:type="dxa"/>
              <w:right w:w="80" w:type="dxa"/>
            </w:tcMar>
          </w:tcPr>
          <w:p w14:paraId="25A1D319" w14:textId="77777777" w:rsidR="004D043A" w:rsidRDefault="002E1555">
            <w:r>
              <w:rPr>
                <w:sz w:val="17"/>
              </w:rPr>
              <w:t>Context Retention Evaluation</w:t>
            </w:r>
          </w:p>
        </w:tc>
        <w:tc>
          <w:tcPr>
            <w:tcW w:w="7920" w:type="dxa"/>
            <w:tcMar>
              <w:top w:w="80" w:type="dxa"/>
              <w:left w:w="80" w:type="dxa"/>
              <w:bottom w:w="80" w:type="dxa"/>
              <w:right w:w="80" w:type="dxa"/>
            </w:tcMar>
          </w:tcPr>
          <w:p w14:paraId="62912690" w14:textId="77777777" w:rsidR="004D043A" w:rsidRDefault="002E1555">
            <w:r>
              <w:rPr>
                <w:sz w:val="17"/>
              </w:rPr>
              <w:t>Assessed memory within the active conversation, preference retention, entity tracking, context switching, and context loss handling.</w:t>
            </w:r>
          </w:p>
        </w:tc>
      </w:tr>
      <w:tr w:rsidR="004D043A" w14:paraId="17F0B1E8" w14:textId="77777777">
        <w:trPr>
          <w:jc w:val="center"/>
        </w:trPr>
        <w:tc>
          <w:tcPr>
            <w:tcW w:w="3312" w:type="dxa"/>
            <w:tcMar>
              <w:top w:w="80" w:type="dxa"/>
              <w:left w:w="80" w:type="dxa"/>
              <w:bottom w:w="80" w:type="dxa"/>
              <w:right w:w="80" w:type="dxa"/>
            </w:tcMar>
          </w:tcPr>
          <w:p w14:paraId="7ECC9941" w14:textId="77777777" w:rsidR="004D043A" w:rsidRDefault="002E1555">
            <w:r>
              <w:rPr>
                <w:sz w:val="17"/>
              </w:rPr>
              <w:t>Security Testing Methodology</w:t>
            </w:r>
          </w:p>
        </w:tc>
        <w:tc>
          <w:tcPr>
            <w:tcW w:w="7920" w:type="dxa"/>
            <w:tcMar>
              <w:top w:w="80" w:type="dxa"/>
              <w:left w:w="80" w:type="dxa"/>
              <w:bottom w:w="80" w:type="dxa"/>
              <w:right w:w="80" w:type="dxa"/>
            </w:tcMar>
          </w:tcPr>
          <w:p w14:paraId="04C1827B" w14:textId="77777777" w:rsidR="004D043A" w:rsidRDefault="002E1555">
            <w:r>
              <w:rPr>
                <w:sz w:val="17"/>
              </w:rPr>
              <w:t>Covered OWASP LLM-style risks: prompt injection, jailbreaks, system prompt extraction, configuration exposure, data leakage, cross-user access, malicious documents, and retrieval abuse.</w:t>
            </w:r>
          </w:p>
        </w:tc>
      </w:tr>
      <w:tr w:rsidR="004D043A" w14:paraId="18B57DF5" w14:textId="77777777">
        <w:trPr>
          <w:jc w:val="center"/>
        </w:trPr>
        <w:tc>
          <w:tcPr>
            <w:tcW w:w="3312" w:type="dxa"/>
            <w:tcMar>
              <w:top w:w="80" w:type="dxa"/>
              <w:left w:w="80" w:type="dxa"/>
              <w:bottom w:w="80" w:type="dxa"/>
              <w:right w:w="80" w:type="dxa"/>
            </w:tcMar>
          </w:tcPr>
          <w:p w14:paraId="0466453D" w14:textId="77777777" w:rsidR="004D043A" w:rsidRDefault="002E1555">
            <w:r>
              <w:rPr>
                <w:sz w:val="17"/>
              </w:rPr>
              <w:t>Bias &amp; Fairness Assessment</w:t>
            </w:r>
          </w:p>
        </w:tc>
        <w:tc>
          <w:tcPr>
            <w:tcW w:w="7920" w:type="dxa"/>
            <w:tcMar>
              <w:top w:w="80" w:type="dxa"/>
              <w:left w:w="80" w:type="dxa"/>
              <w:bottom w:w="80" w:type="dxa"/>
              <w:right w:w="80" w:type="dxa"/>
            </w:tcMar>
          </w:tcPr>
          <w:p w14:paraId="624A3BE2" w14:textId="77777777" w:rsidR="004D043A" w:rsidRDefault="002E1555">
            <w:r>
              <w:rPr>
                <w:sz w:val="17"/>
              </w:rPr>
              <w:t>Evaluated fairness across gender, culture, nationality, age, language, education, profession, socioeconomic context, religion, and inclusive language.</w:t>
            </w:r>
          </w:p>
        </w:tc>
      </w:tr>
      <w:tr w:rsidR="004D043A" w14:paraId="61F66931" w14:textId="77777777">
        <w:trPr>
          <w:jc w:val="center"/>
        </w:trPr>
        <w:tc>
          <w:tcPr>
            <w:tcW w:w="3312" w:type="dxa"/>
            <w:tcMar>
              <w:top w:w="80" w:type="dxa"/>
              <w:left w:w="80" w:type="dxa"/>
              <w:bottom w:w="80" w:type="dxa"/>
              <w:right w:w="80" w:type="dxa"/>
            </w:tcMar>
          </w:tcPr>
          <w:p w14:paraId="2B44D746" w14:textId="77777777" w:rsidR="004D043A" w:rsidRDefault="002E1555">
            <w:r>
              <w:rPr>
                <w:sz w:val="17"/>
              </w:rPr>
              <w:t>RAG Validation Strategy</w:t>
            </w:r>
          </w:p>
        </w:tc>
        <w:tc>
          <w:tcPr>
            <w:tcW w:w="7920" w:type="dxa"/>
            <w:tcMar>
              <w:top w:w="80" w:type="dxa"/>
              <w:left w:w="80" w:type="dxa"/>
              <w:bottom w:w="80" w:type="dxa"/>
              <w:right w:w="80" w:type="dxa"/>
            </w:tcMar>
          </w:tcPr>
          <w:p w14:paraId="7483C9E8" w14:textId="77777777" w:rsidR="004D043A" w:rsidRDefault="002E1555">
            <w:r>
              <w:rPr>
                <w:sz w:val="17"/>
              </w:rPr>
              <w:t>Validated document retrieval, source attribution, citation accuracy, missing-information handling, cross-document reasoning, and hallucination prevention.</w:t>
            </w:r>
          </w:p>
        </w:tc>
      </w:tr>
      <w:tr w:rsidR="004D043A" w14:paraId="2C101BFD" w14:textId="77777777">
        <w:trPr>
          <w:jc w:val="center"/>
        </w:trPr>
        <w:tc>
          <w:tcPr>
            <w:tcW w:w="3312" w:type="dxa"/>
            <w:tcMar>
              <w:top w:w="80" w:type="dxa"/>
              <w:left w:w="80" w:type="dxa"/>
              <w:bottom w:w="80" w:type="dxa"/>
              <w:right w:w="80" w:type="dxa"/>
            </w:tcMar>
          </w:tcPr>
          <w:p w14:paraId="170935CE" w14:textId="77777777" w:rsidR="004D043A" w:rsidRDefault="002E1555">
            <w:r>
              <w:rPr>
                <w:sz w:val="17"/>
              </w:rPr>
              <w:t>Defect Lifecycle Management</w:t>
            </w:r>
          </w:p>
        </w:tc>
        <w:tc>
          <w:tcPr>
            <w:tcW w:w="7920" w:type="dxa"/>
            <w:tcMar>
              <w:top w:w="80" w:type="dxa"/>
              <w:left w:w="80" w:type="dxa"/>
              <w:bottom w:w="80" w:type="dxa"/>
              <w:right w:w="80" w:type="dxa"/>
            </w:tcMar>
          </w:tcPr>
          <w:p w14:paraId="7B8DC4D6" w14:textId="77777777" w:rsidR="004D043A" w:rsidRDefault="002E1555">
            <w:r>
              <w:rPr>
                <w:sz w:val="17"/>
              </w:rPr>
              <w:t>Logged realistic defect reports with severity, priority, status, evidence placeholder, impact, suspected root cause, and recommendation.</w:t>
            </w:r>
          </w:p>
        </w:tc>
      </w:tr>
    </w:tbl>
    <w:p w14:paraId="2A98D3AF" w14:textId="77777777" w:rsidR="004D043A" w:rsidRDefault="002E1555">
      <w:pPr>
        <w:pStyle w:val="Heading1"/>
      </w:pPr>
      <w:r>
        <w:t>3. Testing Coverage Summary</w:t>
      </w:r>
    </w:p>
    <w:tbl>
      <w:tblPr>
        <w:tblStyle w:val="TableGrid"/>
        <w:tblW w:w="0" w:type="auto"/>
        <w:jc w:val="center"/>
        <w:tblLook w:val="04A0" w:firstRow="1" w:lastRow="0" w:firstColumn="1" w:lastColumn="0" w:noHBand="0" w:noVBand="1"/>
      </w:tblPr>
      <w:tblGrid>
        <w:gridCol w:w="2707"/>
        <w:gridCol w:w="5356"/>
        <w:gridCol w:w="2295"/>
      </w:tblGrid>
      <w:tr w:rsidR="004D043A" w14:paraId="543DF7D4" w14:textId="77777777">
        <w:trPr>
          <w:jc w:val="center"/>
        </w:trPr>
        <w:tc>
          <w:tcPr>
            <w:tcW w:w="3024" w:type="dxa"/>
            <w:shd w:val="clear" w:color="auto" w:fill="1F4E79"/>
            <w:tcMar>
              <w:top w:w="80" w:type="dxa"/>
              <w:left w:w="80" w:type="dxa"/>
              <w:bottom w:w="80" w:type="dxa"/>
              <w:right w:w="80" w:type="dxa"/>
            </w:tcMar>
          </w:tcPr>
          <w:p w14:paraId="35F30CAD" w14:textId="77777777" w:rsidR="004D043A" w:rsidRDefault="002E1555">
            <w:r>
              <w:rPr>
                <w:b/>
                <w:color w:val="FFFFFF"/>
                <w:sz w:val="17"/>
              </w:rPr>
              <w:t>Coverage Area</w:t>
            </w:r>
          </w:p>
        </w:tc>
        <w:tc>
          <w:tcPr>
            <w:tcW w:w="5616" w:type="dxa"/>
            <w:shd w:val="clear" w:color="auto" w:fill="1F4E79"/>
            <w:tcMar>
              <w:top w:w="80" w:type="dxa"/>
              <w:left w:w="80" w:type="dxa"/>
              <w:bottom w:w="80" w:type="dxa"/>
              <w:right w:w="80" w:type="dxa"/>
            </w:tcMar>
          </w:tcPr>
          <w:p w14:paraId="405B4035" w14:textId="77777777" w:rsidR="004D043A" w:rsidRDefault="002E1555">
            <w:r>
              <w:rPr>
                <w:b/>
                <w:color w:val="FFFFFF"/>
                <w:sz w:val="17"/>
              </w:rPr>
              <w:t>Source Workbook</w:t>
            </w:r>
          </w:p>
        </w:tc>
        <w:tc>
          <w:tcPr>
            <w:tcW w:w="2592" w:type="dxa"/>
            <w:shd w:val="clear" w:color="auto" w:fill="1F4E79"/>
            <w:tcMar>
              <w:top w:w="80" w:type="dxa"/>
              <w:left w:w="80" w:type="dxa"/>
              <w:bottom w:w="80" w:type="dxa"/>
              <w:right w:w="80" w:type="dxa"/>
            </w:tcMar>
          </w:tcPr>
          <w:p w14:paraId="494FFA64" w14:textId="77777777" w:rsidR="004D043A" w:rsidRDefault="002E1555">
            <w:r>
              <w:rPr>
                <w:b/>
                <w:color w:val="FFFFFF"/>
                <w:sz w:val="17"/>
              </w:rPr>
              <w:t>Detailed Test Cases</w:t>
            </w:r>
          </w:p>
        </w:tc>
      </w:tr>
      <w:tr w:rsidR="004D043A" w14:paraId="1E0970C8" w14:textId="77777777">
        <w:trPr>
          <w:jc w:val="center"/>
        </w:trPr>
        <w:tc>
          <w:tcPr>
            <w:tcW w:w="3024" w:type="dxa"/>
            <w:tcMar>
              <w:top w:w="80" w:type="dxa"/>
              <w:left w:w="80" w:type="dxa"/>
              <w:bottom w:w="80" w:type="dxa"/>
              <w:right w:w="80" w:type="dxa"/>
            </w:tcMar>
          </w:tcPr>
          <w:p w14:paraId="1B827585" w14:textId="77777777" w:rsidR="004D043A" w:rsidRDefault="002E1555">
            <w:r>
              <w:rPr>
                <w:sz w:val="17"/>
              </w:rPr>
              <w:t>Functional Testing</w:t>
            </w:r>
          </w:p>
        </w:tc>
        <w:tc>
          <w:tcPr>
            <w:tcW w:w="5616" w:type="dxa"/>
            <w:tcMar>
              <w:top w:w="80" w:type="dxa"/>
              <w:left w:w="80" w:type="dxa"/>
              <w:bottom w:w="80" w:type="dxa"/>
              <w:right w:w="80" w:type="dxa"/>
            </w:tcMar>
          </w:tcPr>
          <w:p w14:paraId="2A5399AC" w14:textId="77777777" w:rsidR="004D043A" w:rsidRDefault="002E1555">
            <w:r>
              <w:rPr>
                <w:sz w:val="17"/>
              </w:rPr>
              <w:t>Open_WebUI_Manual_Functional_Test_Cases.xlsx</w:t>
            </w:r>
          </w:p>
        </w:tc>
        <w:tc>
          <w:tcPr>
            <w:tcW w:w="2592" w:type="dxa"/>
            <w:tcMar>
              <w:top w:w="80" w:type="dxa"/>
              <w:left w:w="80" w:type="dxa"/>
              <w:bottom w:w="80" w:type="dxa"/>
              <w:right w:w="80" w:type="dxa"/>
            </w:tcMar>
          </w:tcPr>
          <w:p w14:paraId="5007C906" w14:textId="77777777" w:rsidR="004D043A" w:rsidRDefault="002E1555">
            <w:r>
              <w:rPr>
                <w:sz w:val="17"/>
              </w:rPr>
              <w:t>20</w:t>
            </w:r>
          </w:p>
        </w:tc>
      </w:tr>
      <w:tr w:rsidR="004D043A" w14:paraId="215819DC" w14:textId="77777777">
        <w:trPr>
          <w:jc w:val="center"/>
        </w:trPr>
        <w:tc>
          <w:tcPr>
            <w:tcW w:w="3024" w:type="dxa"/>
            <w:tcMar>
              <w:top w:w="80" w:type="dxa"/>
              <w:left w:w="80" w:type="dxa"/>
              <w:bottom w:w="80" w:type="dxa"/>
              <w:right w:w="80" w:type="dxa"/>
            </w:tcMar>
          </w:tcPr>
          <w:p w14:paraId="0435FFF0" w14:textId="77777777" w:rsidR="004D043A" w:rsidRDefault="002E1555">
            <w:r>
              <w:rPr>
                <w:sz w:val="17"/>
              </w:rPr>
              <w:t>Hallucination Testing</w:t>
            </w:r>
          </w:p>
        </w:tc>
        <w:tc>
          <w:tcPr>
            <w:tcW w:w="5616" w:type="dxa"/>
            <w:tcMar>
              <w:top w:w="80" w:type="dxa"/>
              <w:left w:w="80" w:type="dxa"/>
              <w:bottom w:w="80" w:type="dxa"/>
              <w:right w:w="80" w:type="dxa"/>
            </w:tcMar>
          </w:tcPr>
          <w:p w14:paraId="33C1E9F2" w14:textId="77777777" w:rsidR="004D043A" w:rsidRDefault="002E1555">
            <w:r>
              <w:rPr>
                <w:sz w:val="17"/>
              </w:rPr>
              <w:t>Open_WebUI_Hallucination_Test_Cases.xlsx</w:t>
            </w:r>
          </w:p>
        </w:tc>
        <w:tc>
          <w:tcPr>
            <w:tcW w:w="2592" w:type="dxa"/>
            <w:tcMar>
              <w:top w:w="80" w:type="dxa"/>
              <w:left w:w="80" w:type="dxa"/>
              <w:bottom w:w="80" w:type="dxa"/>
              <w:right w:w="80" w:type="dxa"/>
            </w:tcMar>
          </w:tcPr>
          <w:p w14:paraId="5FE3165D" w14:textId="77777777" w:rsidR="004D043A" w:rsidRDefault="002E1555">
            <w:r>
              <w:rPr>
                <w:sz w:val="17"/>
              </w:rPr>
              <w:t>55</w:t>
            </w:r>
          </w:p>
        </w:tc>
      </w:tr>
      <w:tr w:rsidR="004D043A" w14:paraId="7FD75E47" w14:textId="77777777">
        <w:trPr>
          <w:jc w:val="center"/>
        </w:trPr>
        <w:tc>
          <w:tcPr>
            <w:tcW w:w="3024" w:type="dxa"/>
            <w:tcMar>
              <w:top w:w="80" w:type="dxa"/>
              <w:left w:w="80" w:type="dxa"/>
              <w:bottom w:w="80" w:type="dxa"/>
              <w:right w:w="80" w:type="dxa"/>
            </w:tcMar>
          </w:tcPr>
          <w:p w14:paraId="19173FFB" w14:textId="77777777" w:rsidR="004D043A" w:rsidRDefault="002E1555">
            <w:r>
              <w:rPr>
                <w:sz w:val="17"/>
              </w:rPr>
              <w:t>Prompt Testing</w:t>
            </w:r>
          </w:p>
        </w:tc>
        <w:tc>
          <w:tcPr>
            <w:tcW w:w="5616" w:type="dxa"/>
            <w:tcMar>
              <w:top w:w="80" w:type="dxa"/>
              <w:left w:w="80" w:type="dxa"/>
              <w:bottom w:w="80" w:type="dxa"/>
              <w:right w:w="80" w:type="dxa"/>
            </w:tcMar>
          </w:tcPr>
          <w:p w14:paraId="15FE73CA" w14:textId="77777777" w:rsidR="004D043A" w:rsidRDefault="002E1555">
            <w:r>
              <w:rPr>
                <w:sz w:val="17"/>
              </w:rPr>
              <w:t>Open_WebUI_Prompt_Testing_Test_Cases.xlsx</w:t>
            </w:r>
          </w:p>
        </w:tc>
        <w:tc>
          <w:tcPr>
            <w:tcW w:w="2592" w:type="dxa"/>
            <w:tcMar>
              <w:top w:w="80" w:type="dxa"/>
              <w:left w:w="80" w:type="dxa"/>
              <w:bottom w:w="80" w:type="dxa"/>
              <w:right w:w="80" w:type="dxa"/>
            </w:tcMar>
          </w:tcPr>
          <w:p w14:paraId="704A35C2" w14:textId="77777777" w:rsidR="004D043A" w:rsidRDefault="002E1555">
            <w:r>
              <w:rPr>
                <w:sz w:val="17"/>
              </w:rPr>
              <w:t>40</w:t>
            </w:r>
          </w:p>
        </w:tc>
      </w:tr>
      <w:tr w:rsidR="004D043A" w14:paraId="3B08DF23" w14:textId="77777777">
        <w:trPr>
          <w:jc w:val="center"/>
        </w:trPr>
        <w:tc>
          <w:tcPr>
            <w:tcW w:w="3024" w:type="dxa"/>
            <w:tcMar>
              <w:top w:w="80" w:type="dxa"/>
              <w:left w:w="80" w:type="dxa"/>
              <w:bottom w:w="80" w:type="dxa"/>
              <w:right w:w="80" w:type="dxa"/>
            </w:tcMar>
          </w:tcPr>
          <w:p w14:paraId="53750D6D" w14:textId="77777777" w:rsidR="004D043A" w:rsidRDefault="002E1555">
            <w:r>
              <w:rPr>
                <w:sz w:val="17"/>
              </w:rPr>
              <w:t>Context Retention Testing</w:t>
            </w:r>
          </w:p>
        </w:tc>
        <w:tc>
          <w:tcPr>
            <w:tcW w:w="5616" w:type="dxa"/>
            <w:tcMar>
              <w:top w:w="80" w:type="dxa"/>
              <w:left w:w="80" w:type="dxa"/>
              <w:bottom w:w="80" w:type="dxa"/>
              <w:right w:w="80" w:type="dxa"/>
            </w:tcMar>
          </w:tcPr>
          <w:p w14:paraId="0BCE16A6" w14:textId="77777777" w:rsidR="004D043A" w:rsidRDefault="002E1555">
            <w:r>
              <w:rPr>
                <w:sz w:val="17"/>
              </w:rPr>
              <w:t>Open_WebUI_Context_Retention_Test_Cases.xlsx</w:t>
            </w:r>
          </w:p>
        </w:tc>
        <w:tc>
          <w:tcPr>
            <w:tcW w:w="2592" w:type="dxa"/>
            <w:tcMar>
              <w:top w:w="80" w:type="dxa"/>
              <w:left w:w="80" w:type="dxa"/>
              <w:bottom w:w="80" w:type="dxa"/>
              <w:right w:w="80" w:type="dxa"/>
            </w:tcMar>
          </w:tcPr>
          <w:p w14:paraId="219897CE" w14:textId="77777777" w:rsidR="004D043A" w:rsidRDefault="002E1555">
            <w:r>
              <w:rPr>
                <w:sz w:val="17"/>
              </w:rPr>
              <w:t>30</w:t>
            </w:r>
          </w:p>
        </w:tc>
      </w:tr>
      <w:tr w:rsidR="004D043A" w14:paraId="5C7D1C8F" w14:textId="77777777">
        <w:trPr>
          <w:jc w:val="center"/>
        </w:trPr>
        <w:tc>
          <w:tcPr>
            <w:tcW w:w="3024" w:type="dxa"/>
            <w:tcMar>
              <w:top w:w="80" w:type="dxa"/>
              <w:left w:w="80" w:type="dxa"/>
              <w:bottom w:w="80" w:type="dxa"/>
              <w:right w:w="80" w:type="dxa"/>
            </w:tcMar>
          </w:tcPr>
          <w:p w14:paraId="6DA39E59" w14:textId="77777777" w:rsidR="004D043A" w:rsidRDefault="002E1555">
            <w:r>
              <w:rPr>
                <w:sz w:val="17"/>
              </w:rPr>
              <w:t>Security Testing</w:t>
            </w:r>
          </w:p>
        </w:tc>
        <w:tc>
          <w:tcPr>
            <w:tcW w:w="5616" w:type="dxa"/>
            <w:tcMar>
              <w:top w:w="80" w:type="dxa"/>
              <w:left w:w="80" w:type="dxa"/>
              <w:bottom w:w="80" w:type="dxa"/>
              <w:right w:w="80" w:type="dxa"/>
            </w:tcMar>
          </w:tcPr>
          <w:p w14:paraId="3A7D5A8D" w14:textId="77777777" w:rsidR="004D043A" w:rsidRDefault="002E1555">
            <w:r>
              <w:rPr>
                <w:sz w:val="17"/>
              </w:rPr>
              <w:t>Open_WebUI_GenAI_Security_Test_Cases.xlsx</w:t>
            </w:r>
          </w:p>
        </w:tc>
        <w:tc>
          <w:tcPr>
            <w:tcW w:w="2592" w:type="dxa"/>
            <w:tcMar>
              <w:top w:w="80" w:type="dxa"/>
              <w:left w:w="80" w:type="dxa"/>
              <w:bottom w:w="80" w:type="dxa"/>
              <w:right w:w="80" w:type="dxa"/>
            </w:tcMar>
          </w:tcPr>
          <w:p w14:paraId="3A96B3F4" w14:textId="77777777" w:rsidR="004D043A" w:rsidRDefault="002E1555">
            <w:r>
              <w:rPr>
                <w:sz w:val="17"/>
              </w:rPr>
              <w:t>200</w:t>
            </w:r>
          </w:p>
        </w:tc>
      </w:tr>
      <w:tr w:rsidR="004D043A" w14:paraId="03D37D82" w14:textId="77777777">
        <w:trPr>
          <w:jc w:val="center"/>
        </w:trPr>
        <w:tc>
          <w:tcPr>
            <w:tcW w:w="3024" w:type="dxa"/>
            <w:tcMar>
              <w:top w:w="80" w:type="dxa"/>
              <w:left w:w="80" w:type="dxa"/>
              <w:bottom w:w="80" w:type="dxa"/>
              <w:right w:w="80" w:type="dxa"/>
            </w:tcMar>
          </w:tcPr>
          <w:p w14:paraId="266DAA86" w14:textId="77777777" w:rsidR="004D043A" w:rsidRDefault="002E1555">
            <w:r>
              <w:rPr>
                <w:sz w:val="17"/>
              </w:rPr>
              <w:t>Bias &amp; Fairness Testing</w:t>
            </w:r>
          </w:p>
        </w:tc>
        <w:tc>
          <w:tcPr>
            <w:tcW w:w="5616" w:type="dxa"/>
            <w:tcMar>
              <w:top w:w="80" w:type="dxa"/>
              <w:left w:w="80" w:type="dxa"/>
              <w:bottom w:w="80" w:type="dxa"/>
              <w:right w:w="80" w:type="dxa"/>
            </w:tcMar>
          </w:tcPr>
          <w:p w14:paraId="735D20F6" w14:textId="77777777" w:rsidR="004D043A" w:rsidRDefault="002E1555">
            <w:r>
              <w:rPr>
                <w:sz w:val="17"/>
              </w:rPr>
              <w:t>Open_WebUI_Bias_Fairness_Test_Cases.xlsx</w:t>
            </w:r>
          </w:p>
        </w:tc>
        <w:tc>
          <w:tcPr>
            <w:tcW w:w="2592" w:type="dxa"/>
            <w:tcMar>
              <w:top w:w="80" w:type="dxa"/>
              <w:left w:w="80" w:type="dxa"/>
              <w:bottom w:w="80" w:type="dxa"/>
              <w:right w:w="80" w:type="dxa"/>
            </w:tcMar>
          </w:tcPr>
          <w:p w14:paraId="0CCF700D" w14:textId="77777777" w:rsidR="004D043A" w:rsidRDefault="002E1555">
            <w:r>
              <w:rPr>
                <w:sz w:val="17"/>
              </w:rPr>
              <w:t>100</w:t>
            </w:r>
          </w:p>
        </w:tc>
      </w:tr>
      <w:tr w:rsidR="004D043A" w14:paraId="42A8675B" w14:textId="77777777">
        <w:trPr>
          <w:jc w:val="center"/>
        </w:trPr>
        <w:tc>
          <w:tcPr>
            <w:tcW w:w="3024" w:type="dxa"/>
            <w:tcMar>
              <w:top w:w="80" w:type="dxa"/>
              <w:left w:w="80" w:type="dxa"/>
              <w:bottom w:w="80" w:type="dxa"/>
              <w:right w:w="80" w:type="dxa"/>
            </w:tcMar>
          </w:tcPr>
          <w:p w14:paraId="188D44A3" w14:textId="77777777" w:rsidR="004D043A" w:rsidRDefault="002E1555">
            <w:r>
              <w:rPr>
                <w:sz w:val="17"/>
              </w:rPr>
              <w:t>RAG Testing</w:t>
            </w:r>
          </w:p>
        </w:tc>
        <w:tc>
          <w:tcPr>
            <w:tcW w:w="5616" w:type="dxa"/>
            <w:tcMar>
              <w:top w:w="80" w:type="dxa"/>
              <w:left w:w="80" w:type="dxa"/>
              <w:bottom w:w="80" w:type="dxa"/>
              <w:right w:w="80" w:type="dxa"/>
            </w:tcMar>
          </w:tcPr>
          <w:p w14:paraId="021F43DD" w14:textId="77777777" w:rsidR="004D043A" w:rsidRDefault="002E1555">
            <w:r>
              <w:rPr>
                <w:sz w:val="17"/>
              </w:rPr>
              <w:t>Open_WebUI_RAG_Test_Cases.xlsx</w:t>
            </w:r>
          </w:p>
        </w:tc>
        <w:tc>
          <w:tcPr>
            <w:tcW w:w="2592" w:type="dxa"/>
            <w:tcMar>
              <w:top w:w="80" w:type="dxa"/>
              <w:left w:w="80" w:type="dxa"/>
              <w:bottom w:w="80" w:type="dxa"/>
              <w:right w:w="80" w:type="dxa"/>
            </w:tcMar>
          </w:tcPr>
          <w:p w14:paraId="7705F89A" w14:textId="77777777" w:rsidR="004D043A" w:rsidRDefault="002E1555">
            <w:r>
              <w:rPr>
                <w:sz w:val="17"/>
              </w:rPr>
              <w:t>140</w:t>
            </w:r>
          </w:p>
        </w:tc>
      </w:tr>
      <w:tr w:rsidR="004D043A" w14:paraId="67C6D262" w14:textId="77777777">
        <w:trPr>
          <w:jc w:val="center"/>
        </w:trPr>
        <w:tc>
          <w:tcPr>
            <w:tcW w:w="3024" w:type="dxa"/>
            <w:tcMar>
              <w:top w:w="80" w:type="dxa"/>
              <w:left w:w="80" w:type="dxa"/>
              <w:bottom w:w="80" w:type="dxa"/>
              <w:right w:w="80" w:type="dxa"/>
            </w:tcMar>
          </w:tcPr>
          <w:p w14:paraId="46FE0C09" w14:textId="77777777" w:rsidR="004D043A" w:rsidRDefault="002E1555">
            <w:r>
              <w:rPr>
                <w:sz w:val="17"/>
              </w:rPr>
              <w:t>Total</w:t>
            </w:r>
          </w:p>
        </w:tc>
        <w:tc>
          <w:tcPr>
            <w:tcW w:w="5616" w:type="dxa"/>
            <w:tcMar>
              <w:top w:w="80" w:type="dxa"/>
              <w:left w:w="80" w:type="dxa"/>
              <w:bottom w:w="80" w:type="dxa"/>
              <w:right w:w="80" w:type="dxa"/>
            </w:tcMar>
          </w:tcPr>
          <w:p w14:paraId="0FA792AE" w14:textId="77777777" w:rsidR="004D043A" w:rsidRDefault="002E1555">
            <w:r>
              <w:rPr>
                <w:sz w:val="17"/>
              </w:rPr>
              <w:t>All detailed test case workbooks</w:t>
            </w:r>
          </w:p>
        </w:tc>
        <w:tc>
          <w:tcPr>
            <w:tcW w:w="2592" w:type="dxa"/>
            <w:tcMar>
              <w:top w:w="80" w:type="dxa"/>
              <w:left w:w="80" w:type="dxa"/>
              <w:bottom w:w="80" w:type="dxa"/>
              <w:right w:w="80" w:type="dxa"/>
            </w:tcMar>
          </w:tcPr>
          <w:p w14:paraId="3730002A" w14:textId="77777777" w:rsidR="004D043A" w:rsidRDefault="002E1555">
            <w:r>
              <w:rPr>
                <w:sz w:val="17"/>
              </w:rPr>
              <w:t>585</w:t>
            </w:r>
          </w:p>
        </w:tc>
      </w:tr>
    </w:tbl>
    <w:p w14:paraId="21B2EBCC" w14:textId="77777777" w:rsidR="004D043A" w:rsidRDefault="002E1555">
      <w:r>
        <w:t>Coverage achieved includes end-to-end functional validation and specialized GenAI QA coverage. Areas excluded from the closure scope include automated performance benchmarking, source code review, model training evaluation, and formal penetration testing.</w:t>
      </w:r>
    </w:p>
    <w:p w14:paraId="2B15B5C1" w14:textId="77777777" w:rsidR="004D043A" w:rsidRDefault="002E1555">
      <w:pPr>
        <w:pStyle w:val="Heading1"/>
      </w:pPr>
      <w:r>
        <w:t>4. Functional Testing Summary</w:t>
      </w:r>
    </w:p>
    <w:tbl>
      <w:tblPr>
        <w:tblStyle w:val="TableGrid"/>
        <w:tblW w:w="0" w:type="auto"/>
        <w:jc w:val="center"/>
        <w:tblLook w:val="04A0" w:firstRow="1" w:lastRow="0" w:firstColumn="1" w:lastColumn="0" w:noHBand="0" w:noVBand="1"/>
      </w:tblPr>
      <w:tblGrid>
        <w:gridCol w:w="2566"/>
        <w:gridCol w:w="4228"/>
        <w:gridCol w:w="3564"/>
      </w:tblGrid>
      <w:tr w:rsidR="004D043A" w14:paraId="76068626" w14:textId="77777777">
        <w:trPr>
          <w:jc w:val="center"/>
        </w:trPr>
        <w:tc>
          <w:tcPr>
            <w:tcW w:w="2736" w:type="dxa"/>
            <w:shd w:val="clear" w:color="auto" w:fill="1F4E79"/>
            <w:tcMar>
              <w:top w:w="80" w:type="dxa"/>
              <w:left w:w="80" w:type="dxa"/>
              <w:bottom w:w="80" w:type="dxa"/>
              <w:right w:w="80" w:type="dxa"/>
            </w:tcMar>
          </w:tcPr>
          <w:p w14:paraId="67634F62" w14:textId="77777777" w:rsidR="004D043A" w:rsidRDefault="002E1555">
            <w:r>
              <w:rPr>
                <w:b/>
                <w:color w:val="FFFFFF"/>
                <w:sz w:val="17"/>
              </w:rPr>
              <w:t>Functional Area</w:t>
            </w:r>
          </w:p>
        </w:tc>
        <w:tc>
          <w:tcPr>
            <w:tcW w:w="4608" w:type="dxa"/>
            <w:shd w:val="clear" w:color="auto" w:fill="1F4E79"/>
            <w:tcMar>
              <w:top w:w="80" w:type="dxa"/>
              <w:left w:w="80" w:type="dxa"/>
              <w:bottom w:w="80" w:type="dxa"/>
              <w:right w:w="80" w:type="dxa"/>
            </w:tcMar>
          </w:tcPr>
          <w:p w14:paraId="1A8B871A" w14:textId="77777777" w:rsidR="004D043A" w:rsidRDefault="002E1555">
            <w:r>
              <w:rPr>
                <w:b/>
                <w:color w:val="FFFFFF"/>
                <w:sz w:val="17"/>
              </w:rPr>
              <w:t>Validation Focus</w:t>
            </w:r>
          </w:p>
        </w:tc>
        <w:tc>
          <w:tcPr>
            <w:tcW w:w="3888" w:type="dxa"/>
            <w:shd w:val="clear" w:color="auto" w:fill="1F4E79"/>
            <w:tcMar>
              <w:top w:w="80" w:type="dxa"/>
              <w:left w:w="80" w:type="dxa"/>
              <w:bottom w:w="80" w:type="dxa"/>
              <w:right w:w="80" w:type="dxa"/>
            </w:tcMar>
          </w:tcPr>
          <w:p w14:paraId="591B56FF" w14:textId="77777777" w:rsidR="004D043A" w:rsidRDefault="002E1555">
            <w:r>
              <w:rPr>
                <w:b/>
                <w:color w:val="FFFFFF"/>
                <w:sz w:val="17"/>
              </w:rPr>
              <w:t>Key Result / Finding</w:t>
            </w:r>
          </w:p>
        </w:tc>
      </w:tr>
      <w:tr w:rsidR="004D043A" w14:paraId="11498659" w14:textId="77777777">
        <w:trPr>
          <w:jc w:val="center"/>
        </w:trPr>
        <w:tc>
          <w:tcPr>
            <w:tcW w:w="2736" w:type="dxa"/>
            <w:tcMar>
              <w:top w:w="80" w:type="dxa"/>
              <w:left w:w="80" w:type="dxa"/>
              <w:bottom w:w="80" w:type="dxa"/>
              <w:right w:w="80" w:type="dxa"/>
            </w:tcMar>
          </w:tcPr>
          <w:p w14:paraId="71BC43C5" w14:textId="77777777" w:rsidR="004D043A" w:rsidRDefault="002E1555">
            <w:r>
              <w:rPr>
                <w:sz w:val="17"/>
              </w:rPr>
              <w:t>Authentication</w:t>
            </w:r>
          </w:p>
        </w:tc>
        <w:tc>
          <w:tcPr>
            <w:tcW w:w="4608" w:type="dxa"/>
            <w:tcMar>
              <w:top w:w="80" w:type="dxa"/>
              <w:left w:w="80" w:type="dxa"/>
              <w:bottom w:w="80" w:type="dxa"/>
              <w:right w:w="80" w:type="dxa"/>
            </w:tcMar>
          </w:tcPr>
          <w:p w14:paraId="4CBDA8EF" w14:textId="77777777" w:rsidR="004D043A" w:rsidRDefault="002E1555">
            <w:r>
              <w:rPr>
                <w:sz w:val="17"/>
              </w:rPr>
              <w:t>Valid login, invalid login, non-existing user login, logout, and session timeout.</w:t>
            </w:r>
          </w:p>
        </w:tc>
        <w:tc>
          <w:tcPr>
            <w:tcW w:w="3888" w:type="dxa"/>
            <w:tcMar>
              <w:top w:w="80" w:type="dxa"/>
              <w:left w:w="80" w:type="dxa"/>
              <w:bottom w:w="80" w:type="dxa"/>
              <w:right w:w="80" w:type="dxa"/>
            </w:tcMar>
          </w:tcPr>
          <w:p w14:paraId="365B3293" w14:textId="77777777" w:rsidR="004D043A" w:rsidRDefault="002E1555">
            <w:r>
              <w:rPr>
                <w:sz w:val="17"/>
              </w:rPr>
              <w:t>Core flows validated; session messaging and security behavior need refinement.</w:t>
            </w:r>
          </w:p>
        </w:tc>
      </w:tr>
      <w:tr w:rsidR="004D043A" w14:paraId="0965C425" w14:textId="77777777">
        <w:trPr>
          <w:jc w:val="center"/>
        </w:trPr>
        <w:tc>
          <w:tcPr>
            <w:tcW w:w="2736" w:type="dxa"/>
            <w:tcMar>
              <w:top w:w="80" w:type="dxa"/>
              <w:left w:w="80" w:type="dxa"/>
              <w:bottom w:w="80" w:type="dxa"/>
              <w:right w:w="80" w:type="dxa"/>
            </w:tcMar>
          </w:tcPr>
          <w:p w14:paraId="4E145720" w14:textId="77777777" w:rsidR="004D043A" w:rsidRDefault="002E1555">
            <w:r>
              <w:rPr>
                <w:sz w:val="17"/>
              </w:rPr>
              <w:t>Chat Functionality</w:t>
            </w:r>
          </w:p>
        </w:tc>
        <w:tc>
          <w:tcPr>
            <w:tcW w:w="4608" w:type="dxa"/>
            <w:tcMar>
              <w:top w:w="80" w:type="dxa"/>
              <w:left w:w="80" w:type="dxa"/>
              <w:bottom w:w="80" w:type="dxa"/>
              <w:right w:w="80" w:type="dxa"/>
            </w:tcMar>
          </w:tcPr>
          <w:p w14:paraId="7E2207CF" w14:textId="77777777" w:rsidR="004D043A" w:rsidRDefault="002E1555">
            <w:r>
              <w:rPr>
                <w:sz w:val="17"/>
              </w:rPr>
              <w:t>Prompt submission, response generation, empty prompts, markdown rendering, and model error handling.</w:t>
            </w:r>
          </w:p>
        </w:tc>
        <w:tc>
          <w:tcPr>
            <w:tcW w:w="3888" w:type="dxa"/>
            <w:tcMar>
              <w:top w:w="80" w:type="dxa"/>
              <w:left w:w="80" w:type="dxa"/>
              <w:bottom w:w="80" w:type="dxa"/>
              <w:right w:w="80" w:type="dxa"/>
            </w:tcMar>
          </w:tcPr>
          <w:p w14:paraId="71EF9478" w14:textId="77777777" w:rsidR="004D043A" w:rsidRDefault="002E1555">
            <w:r>
              <w:rPr>
                <w:sz w:val="17"/>
              </w:rPr>
              <w:t>Chat flow generally usable; error handling defects observed.</w:t>
            </w:r>
          </w:p>
        </w:tc>
      </w:tr>
      <w:tr w:rsidR="004D043A" w14:paraId="53C1750B" w14:textId="77777777">
        <w:trPr>
          <w:jc w:val="center"/>
        </w:trPr>
        <w:tc>
          <w:tcPr>
            <w:tcW w:w="2736" w:type="dxa"/>
            <w:tcMar>
              <w:top w:w="80" w:type="dxa"/>
              <w:left w:w="80" w:type="dxa"/>
              <w:bottom w:w="80" w:type="dxa"/>
              <w:right w:w="80" w:type="dxa"/>
            </w:tcMar>
          </w:tcPr>
          <w:p w14:paraId="6F884FFC" w14:textId="77777777" w:rsidR="004D043A" w:rsidRDefault="002E1555">
            <w:r>
              <w:rPr>
                <w:sz w:val="17"/>
              </w:rPr>
              <w:t>Conversation History</w:t>
            </w:r>
          </w:p>
        </w:tc>
        <w:tc>
          <w:tcPr>
            <w:tcW w:w="4608" w:type="dxa"/>
            <w:tcMar>
              <w:top w:w="80" w:type="dxa"/>
              <w:left w:w="80" w:type="dxa"/>
              <w:bottom w:w="80" w:type="dxa"/>
              <w:right w:w="80" w:type="dxa"/>
            </w:tcMar>
          </w:tcPr>
          <w:p w14:paraId="4E2BC739" w14:textId="77777777" w:rsidR="004D043A" w:rsidRDefault="002E1555">
            <w:r>
              <w:rPr>
                <w:sz w:val="17"/>
              </w:rPr>
              <w:t>Save, open, rename, delete, and user isolation for previous conversations.</w:t>
            </w:r>
          </w:p>
        </w:tc>
        <w:tc>
          <w:tcPr>
            <w:tcW w:w="3888" w:type="dxa"/>
            <w:tcMar>
              <w:top w:w="80" w:type="dxa"/>
              <w:left w:w="80" w:type="dxa"/>
              <w:bottom w:w="80" w:type="dxa"/>
              <w:right w:w="80" w:type="dxa"/>
            </w:tcMar>
          </w:tcPr>
          <w:p w14:paraId="1C5DB726" w14:textId="77777777" w:rsidR="004D043A" w:rsidRDefault="002E1555">
            <w:r>
              <w:rPr>
                <w:sz w:val="17"/>
              </w:rPr>
              <w:t>History works in baseline flows; isolation and deletion behavior require regression.</w:t>
            </w:r>
          </w:p>
        </w:tc>
      </w:tr>
      <w:tr w:rsidR="004D043A" w14:paraId="2B9CE1E1" w14:textId="77777777">
        <w:trPr>
          <w:jc w:val="center"/>
        </w:trPr>
        <w:tc>
          <w:tcPr>
            <w:tcW w:w="2736" w:type="dxa"/>
            <w:tcMar>
              <w:top w:w="80" w:type="dxa"/>
              <w:left w:w="80" w:type="dxa"/>
              <w:bottom w:w="80" w:type="dxa"/>
              <w:right w:w="80" w:type="dxa"/>
            </w:tcMar>
          </w:tcPr>
          <w:p w14:paraId="768DD7E2" w14:textId="77777777" w:rsidR="004D043A" w:rsidRDefault="002E1555">
            <w:r>
              <w:rPr>
                <w:sz w:val="17"/>
              </w:rPr>
              <w:t>Document Upload</w:t>
            </w:r>
          </w:p>
        </w:tc>
        <w:tc>
          <w:tcPr>
            <w:tcW w:w="4608" w:type="dxa"/>
            <w:tcMar>
              <w:top w:w="80" w:type="dxa"/>
              <w:left w:w="80" w:type="dxa"/>
              <w:bottom w:w="80" w:type="dxa"/>
              <w:right w:w="80" w:type="dxa"/>
            </w:tcMar>
          </w:tcPr>
          <w:p w14:paraId="26047795" w14:textId="77777777" w:rsidR="004D043A" w:rsidRDefault="002E1555">
            <w:r>
              <w:rPr>
                <w:sz w:val="17"/>
              </w:rPr>
              <w:t>PDF, DOCX, invalid file, large file, and corrupted file uploads.</w:t>
            </w:r>
          </w:p>
        </w:tc>
        <w:tc>
          <w:tcPr>
            <w:tcW w:w="3888" w:type="dxa"/>
            <w:tcMar>
              <w:top w:w="80" w:type="dxa"/>
              <w:left w:w="80" w:type="dxa"/>
              <w:bottom w:w="80" w:type="dxa"/>
              <w:right w:w="80" w:type="dxa"/>
            </w:tcMar>
          </w:tcPr>
          <w:p w14:paraId="740B23D7" w14:textId="77777777" w:rsidR="004D043A" w:rsidRDefault="002E1555">
            <w:r>
              <w:rPr>
                <w:sz w:val="17"/>
              </w:rPr>
              <w:t>File handling is a key risk area due to validation and error-handling failures.</w:t>
            </w:r>
          </w:p>
        </w:tc>
      </w:tr>
      <w:tr w:rsidR="004D043A" w14:paraId="4607887A" w14:textId="77777777">
        <w:trPr>
          <w:jc w:val="center"/>
        </w:trPr>
        <w:tc>
          <w:tcPr>
            <w:tcW w:w="2736" w:type="dxa"/>
            <w:tcMar>
              <w:top w:w="80" w:type="dxa"/>
              <w:left w:w="80" w:type="dxa"/>
              <w:bottom w:w="80" w:type="dxa"/>
              <w:right w:w="80" w:type="dxa"/>
            </w:tcMar>
          </w:tcPr>
          <w:p w14:paraId="35B2D23D" w14:textId="77777777" w:rsidR="004D043A" w:rsidRDefault="002E1555">
            <w:r>
              <w:rPr>
                <w:sz w:val="17"/>
              </w:rPr>
              <w:t>User Experience / Interface</w:t>
            </w:r>
          </w:p>
        </w:tc>
        <w:tc>
          <w:tcPr>
            <w:tcW w:w="4608" w:type="dxa"/>
            <w:tcMar>
              <w:top w:w="80" w:type="dxa"/>
              <w:left w:w="80" w:type="dxa"/>
              <w:bottom w:w="80" w:type="dxa"/>
              <w:right w:w="80" w:type="dxa"/>
            </w:tcMar>
          </w:tcPr>
          <w:p w14:paraId="01C822B2" w14:textId="77777777" w:rsidR="004D043A" w:rsidRDefault="002E1555">
            <w:r>
              <w:rPr>
                <w:sz w:val="17"/>
              </w:rPr>
              <w:t>Readability, controls, user feedback, navigation, and error messages.</w:t>
            </w:r>
          </w:p>
        </w:tc>
        <w:tc>
          <w:tcPr>
            <w:tcW w:w="3888" w:type="dxa"/>
            <w:tcMar>
              <w:top w:w="80" w:type="dxa"/>
              <w:left w:w="80" w:type="dxa"/>
              <w:bottom w:w="80" w:type="dxa"/>
              <w:right w:w="80" w:type="dxa"/>
            </w:tcMar>
          </w:tcPr>
          <w:p w14:paraId="12BBB9AA" w14:textId="77777777" w:rsidR="004D043A" w:rsidRDefault="002E1555">
            <w:r>
              <w:rPr>
                <w:sz w:val="17"/>
              </w:rPr>
              <w:t>Usability acceptable, but edge-case errors need clearer messaging.</w:t>
            </w:r>
          </w:p>
        </w:tc>
      </w:tr>
    </w:tbl>
    <w:p w14:paraId="72D6ED81" w14:textId="77777777" w:rsidR="004D043A" w:rsidRDefault="002E1555">
      <w:r>
        <w:t>Functional execution result: 15 passed out of 20 executed test cases, producing a functional pass rate of 75.00%. Critical issues relate mainly to file/session/history behavior and must be addressed before production readiness.</w:t>
      </w:r>
    </w:p>
    <w:p w14:paraId="27B5E68C" w14:textId="77777777" w:rsidR="004D043A" w:rsidRDefault="002E1555">
      <w:pPr>
        <w:pStyle w:val="Heading1"/>
      </w:pPr>
      <w:r>
        <w:t>5. Hallucination Testing Summary</w:t>
      </w:r>
    </w:p>
    <w:tbl>
      <w:tblPr>
        <w:tblStyle w:val="TableGrid"/>
        <w:tblW w:w="0" w:type="auto"/>
        <w:jc w:val="center"/>
        <w:tblLook w:val="04A0" w:firstRow="1" w:lastRow="0" w:firstColumn="1" w:lastColumn="0" w:noHBand="0" w:noVBand="1"/>
      </w:tblPr>
      <w:tblGrid>
        <w:gridCol w:w="2806"/>
        <w:gridCol w:w="1464"/>
        <w:gridCol w:w="2617"/>
        <w:gridCol w:w="3471"/>
      </w:tblGrid>
      <w:tr w:rsidR="004D043A" w14:paraId="37E61D5E" w14:textId="77777777">
        <w:trPr>
          <w:jc w:val="center"/>
        </w:trPr>
        <w:tc>
          <w:tcPr>
            <w:tcW w:w="3024" w:type="dxa"/>
            <w:shd w:val="clear" w:color="auto" w:fill="1F4E79"/>
            <w:tcMar>
              <w:top w:w="80" w:type="dxa"/>
              <w:left w:w="80" w:type="dxa"/>
              <w:bottom w:w="80" w:type="dxa"/>
              <w:right w:w="80" w:type="dxa"/>
            </w:tcMar>
          </w:tcPr>
          <w:p w14:paraId="636423D1" w14:textId="77777777" w:rsidR="004D043A" w:rsidRDefault="002E1555">
            <w:r>
              <w:rPr>
                <w:b/>
                <w:color w:val="FFFFFF"/>
                <w:sz w:val="17"/>
              </w:rPr>
              <w:t>Area</w:t>
            </w:r>
          </w:p>
        </w:tc>
        <w:tc>
          <w:tcPr>
            <w:tcW w:w="4464" w:type="dxa"/>
            <w:gridSpan w:val="2"/>
            <w:shd w:val="clear" w:color="auto" w:fill="1F4E79"/>
            <w:tcMar>
              <w:top w:w="80" w:type="dxa"/>
              <w:left w:w="80" w:type="dxa"/>
              <w:bottom w:w="80" w:type="dxa"/>
              <w:right w:w="80" w:type="dxa"/>
            </w:tcMar>
          </w:tcPr>
          <w:p w14:paraId="22234516" w14:textId="77777777" w:rsidR="004D043A" w:rsidRDefault="002E1555">
            <w:r>
              <w:rPr>
                <w:b/>
                <w:color w:val="FFFFFF"/>
                <w:sz w:val="17"/>
              </w:rPr>
              <w:t>Coverage</w:t>
            </w:r>
          </w:p>
        </w:tc>
        <w:tc>
          <w:tcPr>
            <w:tcW w:w="3744" w:type="dxa"/>
            <w:shd w:val="clear" w:color="auto" w:fill="1F4E79"/>
            <w:tcMar>
              <w:top w:w="80" w:type="dxa"/>
              <w:left w:w="80" w:type="dxa"/>
              <w:bottom w:w="80" w:type="dxa"/>
              <w:right w:w="80" w:type="dxa"/>
            </w:tcMar>
          </w:tcPr>
          <w:p w14:paraId="73AF971C" w14:textId="77777777" w:rsidR="004D043A" w:rsidRDefault="002E1555">
            <w:r>
              <w:rPr>
                <w:b/>
                <w:color w:val="FFFFFF"/>
                <w:sz w:val="17"/>
              </w:rPr>
              <w:t>Observation</w:t>
            </w:r>
          </w:p>
        </w:tc>
      </w:tr>
      <w:tr w:rsidR="004D043A" w14:paraId="3BE4D763" w14:textId="77777777">
        <w:trPr>
          <w:jc w:val="center"/>
        </w:trPr>
        <w:tc>
          <w:tcPr>
            <w:tcW w:w="3024" w:type="dxa"/>
            <w:tcMar>
              <w:top w:w="80" w:type="dxa"/>
              <w:left w:w="80" w:type="dxa"/>
              <w:bottom w:w="80" w:type="dxa"/>
              <w:right w:w="80" w:type="dxa"/>
            </w:tcMar>
          </w:tcPr>
          <w:p w14:paraId="62C4638E" w14:textId="77777777" w:rsidR="004D043A" w:rsidRDefault="002E1555">
            <w:r>
              <w:rPr>
                <w:sz w:val="17"/>
              </w:rPr>
              <w:t>Fake Company Validation</w:t>
            </w:r>
          </w:p>
        </w:tc>
        <w:tc>
          <w:tcPr>
            <w:tcW w:w="4464" w:type="dxa"/>
            <w:gridSpan w:val="2"/>
            <w:tcMar>
              <w:top w:w="80" w:type="dxa"/>
              <w:left w:w="80" w:type="dxa"/>
              <w:bottom w:w="80" w:type="dxa"/>
              <w:right w:w="80" w:type="dxa"/>
            </w:tcMar>
          </w:tcPr>
          <w:p w14:paraId="107B1AC9" w14:textId="77777777" w:rsidR="004D043A" w:rsidRDefault="002E1555">
            <w:r>
              <w:rPr>
                <w:sz w:val="17"/>
              </w:rPr>
              <w:t>Fictional company leadership, funding, acquisition, valuation, and legal claims.</w:t>
            </w:r>
          </w:p>
        </w:tc>
        <w:tc>
          <w:tcPr>
            <w:tcW w:w="3744" w:type="dxa"/>
            <w:tcMar>
              <w:top w:w="80" w:type="dxa"/>
              <w:left w:w="80" w:type="dxa"/>
              <w:bottom w:w="80" w:type="dxa"/>
              <w:right w:w="80" w:type="dxa"/>
            </w:tcMar>
          </w:tcPr>
          <w:p w14:paraId="3B51669E" w14:textId="77777777" w:rsidR="004D043A" w:rsidRDefault="002E1555">
            <w:r>
              <w:rPr>
                <w:sz w:val="17"/>
              </w:rPr>
              <w:t>Failures included invented business facts and unsupported company details.</w:t>
            </w:r>
          </w:p>
        </w:tc>
      </w:tr>
      <w:tr w:rsidR="004D043A" w14:paraId="4430CC8A" w14:textId="77777777">
        <w:trPr>
          <w:jc w:val="center"/>
        </w:trPr>
        <w:tc>
          <w:tcPr>
            <w:tcW w:w="3024" w:type="dxa"/>
            <w:tcMar>
              <w:top w:w="80" w:type="dxa"/>
              <w:left w:w="80" w:type="dxa"/>
              <w:bottom w:w="80" w:type="dxa"/>
              <w:right w:w="80" w:type="dxa"/>
            </w:tcMar>
          </w:tcPr>
          <w:p w14:paraId="408C03E4" w14:textId="77777777" w:rsidR="004D043A" w:rsidRDefault="002E1555">
            <w:r>
              <w:rPr>
                <w:sz w:val="17"/>
              </w:rPr>
              <w:t>Fake Person Validation</w:t>
            </w:r>
          </w:p>
        </w:tc>
        <w:tc>
          <w:tcPr>
            <w:tcW w:w="4464" w:type="dxa"/>
            <w:gridSpan w:val="2"/>
            <w:tcMar>
              <w:top w:w="80" w:type="dxa"/>
              <w:left w:w="80" w:type="dxa"/>
              <w:bottom w:w="80" w:type="dxa"/>
              <w:right w:w="80" w:type="dxa"/>
            </w:tcMar>
          </w:tcPr>
          <w:p w14:paraId="51A5F6FD" w14:textId="77777777" w:rsidR="004D043A" w:rsidRDefault="002E1555">
            <w:r>
              <w:rPr>
                <w:sz w:val="17"/>
              </w:rPr>
              <w:t>Non-existent executives, scientists, authors, public figures, and quotes.</w:t>
            </w:r>
          </w:p>
        </w:tc>
        <w:tc>
          <w:tcPr>
            <w:tcW w:w="3744" w:type="dxa"/>
            <w:tcMar>
              <w:top w:w="80" w:type="dxa"/>
              <w:left w:w="80" w:type="dxa"/>
              <w:bottom w:w="80" w:type="dxa"/>
              <w:right w:w="80" w:type="dxa"/>
            </w:tcMar>
          </w:tcPr>
          <w:p w14:paraId="1D51DF9D" w14:textId="77777777" w:rsidR="004D043A" w:rsidRDefault="002E1555">
            <w:r>
              <w:rPr>
                <w:sz w:val="17"/>
              </w:rPr>
              <w:t>System must strengthen uncertainty behavior for unverifiable people.</w:t>
            </w:r>
          </w:p>
        </w:tc>
      </w:tr>
      <w:tr w:rsidR="004D043A" w14:paraId="2B7F3B0E" w14:textId="77777777">
        <w:trPr>
          <w:jc w:val="center"/>
        </w:trPr>
        <w:tc>
          <w:tcPr>
            <w:tcW w:w="3024" w:type="dxa"/>
            <w:tcMar>
              <w:top w:w="80" w:type="dxa"/>
              <w:left w:w="80" w:type="dxa"/>
              <w:bottom w:w="80" w:type="dxa"/>
              <w:right w:w="80" w:type="dxa"/>
            </w:tcMar>
          </w:tcPr>
          <w:p w14:paraId="220E33B5" w14:textId="77777777" w:rsidR="004D043A" w:rsidRDefault="002E1555">
            <w:r>
              <w:rPr>
                <w:sz w:val="17"/>
              </w:rPr>
              <w:t>Fake Product / Research</w:t>
            </w:r>
          </w:p>
        </w:tc>
        <w:tc>
          <w:tcPr>
            <w:tcW w:w="4464" w:type="dxa"/>
            <w:gridSpan w:val="2"/>
            <w:tcMar>
              <w:top w:w="80" w:type="dxa"/>
              <w:left w:w="80" w:type="dxa"/>
              <w:bottom w:w="80" w:type="dxa"/>
              <w:right w:w="80" w:type="dxa"/>
            </w:tcMar>
          </w:tcPr>
          <w:p w14:paraId="3D6DFB3C" w14:textId="77777777" w:rsidR="004D043A" w:rsidRDefault="002E1555">
            <w:r>
              <w:rPr>
                <w:sz w:val="17"/>
              </w:rPr>
              <w:t>Fake products, fake papers, fake DOI, fake clinical studies, and benchmark claims.</w:t>
            </w:r>
          </w:p>
        </w:tc>
        <w:tc>
          <w:tcPr>
            <w:tcW w:w="3744" w:type="dxa"/>
            <w:tcMar>
              <w:top w:w="80" w:type="dxa"/>
              <w:left w:w="80" w:type="dxa"/>
              <w:bottom w:w="80" w:type="dxa"/>
              <w:right w:w="80" w:type="dxa"/>
            </w:tcMar>
          </w:tcPr>
          <w:p w14:paraId="6C3B90FC" w14:textId="77777777" w:rsidR="004D043A" w:rsidRDefault="002E1555">
            <w:r>
              <w:rPr>
                <w:sz w:val="17"/>
              </w:rPr>
              <w:t>Critical hallucination risk observed in fake clinical/research scenarios.</w:t>
            </w:r>
          </w:p>
        </w:tc>
      </w:tr>
      <w:tr w:rsidR="004D043A" w14:paraId="48A05608" w14:textId="77777777">
        <w:trPr>
          <w:jc w:val="center"/>
        </w:trPr>
        <w:tc>
          <w:tcPr>
            <w:tcW w:w="3024" w:type="dxa"/>
            <w:tcMar>
              <w:top w:w="80" w:type="dxa"/>
              <w:left w:w="80" w:type="dxa"/>
              <w:bottom w:w="80" w:type="dxa"/>
              <w:right w:w="80" w:type="dxa"/>
            </w:tcMar>
          </w:tcPr>
          <w:p w14:paraId="090DB612" w14:textId="77777777" w:rsidR="004D043A" w:rsidRDefault="002E1555">
            <w:r>
              <w:rPr>
                <w:sz w:val="17"/>
              </w:rPr>
              <w:t>Fake Citation / URL</w:t>
            </w:r>
          </w:p>
        </w:tc>
        <w:tc>
          <w:tcPr>
            <w:tcW w:w="4464" w:type="dxa"/>
            <w:gridSpan w:val="2"/>
            <w:tcMar>
              <w:top w:w="80" w:type="dxa"/>
              <w:left w:w="80" w:type="dxa"/>
              <w:bottom w:w="80" w:type="dxa"/>
              <w:right w:w="80" w:type="dxa"/>
            </w:tcMar>
          </w:tcPr>
          <w:p w14:paraId="53DC167A" w14:textId="77777777" w:rsidR="004D043A" w:rsidRDefault="002E1555">
            <w:r>
              <w:rPr>
                <w:sz w:val="17"/>
              </w:rPr>
              <w:t>Citation requests, fake page references, fake support links, official-looking URLs.</w:t>
            </w:r>
          </w:p>
        </w:tc>
        <w:tc>
          <w:tcPr>
            <w:tcW w:w="3744" w:type="dxa"/>
            <w:tcMar>
              <w:top w:w="80" w:type="dxa"/>
              <w:left w:w="80" w:type="dxa"/>
              <w:bottom w:w="80" w:type="dxa"/>
              <w:right w:w="80" w:type="dxa"/>
            </w:tcMar>
          </w:tcPr>
          <w:p w14:paraId="20E1A7DB" w14:textId="77777777" w:rsidR="004D043A" w:rsidRDefault="002E1555">
            <w:r>
              <w:rPr>
                <w:sz w:val="17"/>
              </w:rPr>
              <w:t>Fake references and source attribution defects remain high-risk.</w:t>
            </w:r>
          </w:p>
        </w:tc>
      </w:tr>
      <w:tr w:rsidR="004D043A" w14:paraId="7A499B9F" w14:textId="77777777">
        <w:trPr>
          <w:jc w:val="center"/>
        </w:trPr>
        <w:tc>
          <w:tcPr>
            <w:tcW w:w="3024" w:type="dxa"/>
            <w:tcMar>
              <w:top w:w="80" w:type="dxa"/>
              <w:left w:w="80" w:type="dxa"/>
              <w:bottom w:w="80" w:type="dxa"/>
              <w:right w:w="80" w:type="dxa"/>
            </w:tcMar>
          </w:tcPr>
          <w:p w14:paraId="57F45851" w14:textId="77777777" w:rsidR="004D043A" w:rsidRDefault="002E1555">
            <w:r>
              <w:rPr>
                <w:sz w:val="17"/>
              </w:rPr>
              <w:t>Unsupported Claims</w:t>
            </w:r>
          </w:p>
        </w:tc>
        <w:tc>
          <w:tcPr>
            <w:tcW w:w="4464" w:type="dxa"/>
            <w:gridSpan w:val="2"/>
            <w:tcMar>
              <w:top w:w="80" w:type="dxa"/>
              <w:left w:w="80" w:type="dxa"/>
              <w:bottom w:w="80" w:type="dxa"/>
              <w:right w:w="80" w:type="dxa"/>
            </w:tcMar>
          </w:tcPr>
          <w:p w14:paraId="50CD7622" w14:textId="77777777" w:rsidR="004D043A" w:rsidRDefault="002E1555">
            <w:r>
              <w:rPr>
                <w:sz w:val="17"/>
              </w:rPr>
              <w:t>Security guarantees, compliance claims, medical/legal certainty, and root-cause claims.</w:t>
            </w:r>
          </w:p>
        </w:tc>
        <w:tc>
          <w:tcPr>
            <w:tcW w:w="3744" w:type="dxa"/>
            <w:tcMar>
              <w:top w:w="80" w:type="dxa"/>
              <w:left w:w="80" w:type="dxa"/>
              <w:bottom w:w="80" w:type="dxa"/>
              <w:right w:w="80" w:type="dxa"/>
            </w:tcMar>
          </w:tcPr>
          <w:p w14:paraId="2AE4BEF6" w14:textId="77777777" w:rsidR="004D043A" w:rsidRDefault="002E1555">
            <w:r>
              <w:rPr>
                <w:sz w:val="17"/>
              </w:rPr>
              <w:t>Model must avoid absolute claims when evidence is unavailable.</w:t>
            </w:r>
          </w:p>
        </w:tc>
      </w:tr>
      <w:tr w:rsidR="004D043A" w14:paraId="1BDD17BC" w14:textId="77777777">
        <w:trPr>
          <w:jc w:val="center"/>
        </w:trPr>
        <w:tc>
          <w:tcPr>
            <w:tcW w:w="3024" w:type="dxa"/>
            <w:tcMar>
              <w:top w:w="80" w:type="dxa"/>
              <w:left w:w="80" w:type="dxa"/>
              <w:bottom w:w="80" w:type="dxa"/>
              <w:right w:w="80" w:type="dxa"/>
            </w:tcMar>
          </w:tcPr>
          <w:p w14:paraId="2485A664" w14:textId="77777777" w:rsidR="004D043A" w:rsidRDefault="002E1555">
            <w:r>
              <w:rPr>
                <w:sz w:val="17"/>
              </w:rPr>
              <w:t>Missing Document Information</w:t>
            </w:r>
          </w:p>
        </w:tc>
        <w:tc>
          <w:tcPr>
            <w:tcW w:w="4464" w:type="dxa"/>
            <w:gridSpan w:val="2"/>
            <w:tcMar>
              <w:top w:w="80" w:type="dxa"/>
              <w:left w:w="80" w:type="dxa"/>
              <w:bottom w:w="80" w:type="dxa"/>
              <w:right w:w="80" w:type="dxa"/>
            </w:tcMar>
          </w:tcPr>
          <w:p w14:paraId="49DD31B4" w14:textId="77777777" w:rsidR="004D043A" w:rsidRDefault="002E1555">
            <w:r>
              <w:rPr>
                <w:sz w:val="17"/>
              </w:rPr>
              <w:t>Questions where the uploaded document lacked the answer.</w:t>
            </w:r>
          </w:p>
        </w:tc>
        <w:tc>
          <w:tcPr>
            <w:tcW w:w="3744" w:type="dxa"/>
            <w:tcMar>
              <w:top w:w="80" w:type="dxa"/>
              <w:left w:w="80" w:type="dxa"/>
              <w:bottom w:w="80" w:type="dxa"/>
              <w:right w:w="80" w:type="dxa"/>
            </w:tcMar>
          </w:tcPr>
          <w:p w14:paraId="5018CDE2" w14:textId="77777777" w:rsidR="004D043A" w:rsidRDefault="002E1555">
            <w:r>
              <w:rPr>
                <w:sz w:val="17"/>
              </w:rPr>
              <w:t>Some responses inferred missing content rather than saying unavailable.</w:t>
            </w:r>
          </w:p>
        </w:tc>
      </w:tr>
      <w:tr w:rsidR="004D043A" w14:paraId="3EF1F04C" w14:textId="77777777">
        <w:trPr>
          <w:jc w:val="center"/>
        </w:trPr>
        <w:tc>
          <w:tcPr>
            <w:tcW w:w="4608" w:type="dxa"/>
            <w:gridSpan w:val="2"/>
            <w:shd w:val="clear" w:color="auto" w:fill="1F4E79"/>
            <w:tcMar>
              <w:top w:w="80" w:type="dxa"/>
              <w:left w:w="80" w:type="dxa"/>
              <w:bottom w:w="80" w:type="dxa"/>
              <w:right w:w="80" w:type="dxa"/>
            </w:tcMar>
          </w:tcPr>
          <w:p w14:paraId="03DECD36" w14:textId="77777777" w:rsidR="004D043A" w:rsidRDefault="002E1555">
            <w:r>
              <w:rPr>
                <w:b/>
                <w:color w:val="FFFFFF"/>
                <w:sz w:val="17"/>
              </w:rPr>
              <w:t>Metric</w:t>
            </w:r>
          </w:p>
        </w:tc>
        <w:tc>
          <w:tcPr>
            <w:tcW w:w="2880" w:type="dxa"/>
            <w:gridSpan w:val="2"/>
            <w:shd w:val="clear" w:color="auto" w:fill="1F4E79"/>
            <w:tcMar>
              <w:top w:w="80" w:type="dxa"/>
              <w:left w:w="80" w:type="dxa"/>
              <w:bottom w:w="80" w:type="dxa"/>
              <w:right w:w="80" w:type="dxa"/>
            </w:tcMar>
          </w:tcPr>
          <w:p w14:paraId="1628354A" w14:textId="77777777" w:rsidR="004D043A" w:rsidRDefault="002E1555">
            <w:r>
              <w:rPr>
                <w:b/>
                <w:color w:val="FFFFFF"/>
                <w:sz w:val="17"/>
              </w:rPr>
              <w:t>Value</w:t>
            </w:r>
          </w:p>
        </w:tc>
      </w:tr>
      <w:tr w:rsidR="004D043A" w14:paraId="4AE8EEAC" w14:textId="77777777">
        <w:trPr>
          <w:jc w:val="center"/>
        </w:trPr>
        <w:tc>
          <w:tcPr>
            <w:tcW w:w="4608" w:type="dxa"/>
            <w:gridSpan w:val="2"/>
            <w:tcMar>
              <w:top w:w="80" w:type="dxa"/>
              <w:left w:w="80" w:type="dxa"/>
              <w:bottom w:w="80" w:type="dxa"/>
              <w:right w:w="80" w:type="dxa"/>
            </w:tcMar>
          </w:tcPr>
          <w:p w14:paraId="639344AB" w14:textId="77777777" w:rsidR="004D043A" w:rsidRDefault="002E1555">
            <w:r>
              <w:rPr>
                <w:sz w:val="17"/>
              </w:rPr>
              <w:t>Hallucination Test Cases Executed</w:t>
            </w:r>
          </w:p>
        </w:tc>
        <w:tc>
          <w:tcPr>
            <w:tcW w:w="2880" w:type="dxa"/>
            <w:gridSpan w:val="2"/>
            <w:tcMar>
              <w:top w:w="80" w:type="dxa"/>
              <w:left w:w="80" w:type="dxa"/>
              <w:bottom w:w="80" w:type="dxa"/>
              <w:right w:w="80" w:type="dxa"/>
            </w:tcMar>
          </w:tcPr>
          <w:p w14:paraId="658417D4" w14:textId="77777777" w:rsidR="004D043A" w:rsidRDefault="002E1555">
            <w:r>
              <w:rPr>
                <w:sz w:val="17"/>
              </w:rPr>
              <w:t>55</w:t>
            </w:r>
          </w:p>
        </w:tc>
      </w:tr>
      <w:tr w:rsidR="004D043A" w14:paraId="4D3CF396" w14:textId="77777777">
        <w:trPr>
          <w:jc w:val="center"/>
        </w:trPr>
        <w:tc>
          <w:tcPr>
            <w:tcW w:w="4608" w:type="dxa"/>
            <w:gridSpan w:val="2"/>
            <w:tcMar>
              <w:top w:w="80" w:type="dxa"/>
              <w:left w:w="80" w:type="dxa"/>
              <w:bottom w:w="80" w:type="dxa"/>
              <w:right w:w="80" w:type="dxa"/>
            </w:tcMar>
          </w:tcPr>
          <w:p w14:paraId="4F8EE18A" w14:textId="77777777" w:rsidR="004D043A" w:rsidRDefault="002E1555">
            <w:r>
              <w:rPr>
                <w:sz w:val="17"/>
              </w:rPr>
              <w:t>Hallucinations Detected</w:t>
            </w:r>
          </w:p>
        </w:tc>
        <w:tc>
          <w:tcPr>
            <w:tcW w:w="2880" w:type="dxa"/>
            <w:gridSpan w:val="2"/>
            <w:tcMar>
              <w:top w:w="80" w:type="dxa"/>
              <w:left w:w="80" w:type="dxa"/>
              <w:bottom w:w="80" w:type="dxa"/>
              <w:right w:w="80" w:type="dxa"/>
            </w:tcMar>
          </w:tcPr>
          <w:p w14:paraId="5D369756" w14:textId="77777777" w:rsidR="004D043A" w:rsidRDefault="002E1555">
            <w:r>
              <w:rPr>
                <w:sz w:val="17"/>
              </w:rPr>
              <w:t>10</w:t>
            </w:r>
          </w:p>
        </w:tc>
      </w:tr>
      <w:tr w:rsidR="004D043A" w14:paraId="3F9A19A7" w14:textId="77777777">
        <w:trPr>
          <w:jc w:val="center"/>
        </w:trPr>
        <w:tc>
          <w:tcPr>
            <w:tcW w:w="4608" w:type="dxa"/>
            <w:gridSpan w:val="2"/>
            <w:tcMar>
              <w:top w:w="80" w:type="dxa"/>
              <w:left w:w="80" w:type="dxa"/>
              <w:bottom w:w="80" w:type="dxa"/>
              <w:right w:w="80" w:type="dxa"/>
            </w:tcMar>
          </w:tcPr>
          <w:p w14:paraId="38E26E49" w14:textId="77777777" w:rsidR="004D043A" w:rsidRDefault="002E1555">
            <w:r>
              <w:rPr>
                <w:sz w:val="17"/>
              </w:rPr>
              <w:t>Hallucination Rate</w:t>
            </w:r>
          </w:p>
        </w:tc>
        <w:tc>
          <w:tcPr>
            <w:tcW w:w="2880" w:type="dxa"/>
            <w:gridSpan w:val="2"/>
            <w:tcMar>
              <w:top w:w="80" w:type="dxa"/>
              <w:left w:w="80" w:type="dxa"/>
              <w:bottom w:w="80" w:type="dxa"/>
              <w:right w:w="80" w:type="dxa"/>
            </w:tcMar>
          </w:tcPr>
          <w:p w14:paraId="7BA18509" w14:textId="77777777" w:rsidR="004D043A" w:rsidRDefault="002E1555">
            <w:r>
              <w:rPr>
                <w:sz w:val="17"/>
              </w:rPr>
              <w:t>18.18%</w:t>
            </w:r>
          </w:p>
        </w:tc>
      </w:tr>
      <w:tr w:rsidR="004D043A" w14:paraId="653E1644" w14:textId="77777777">
        <w:trPr>
          <w:jc w:val="center"/>
        </w:trPr>
        <w:tc>
          <w:tcPr>
            <w:tcW w:w="4608" w:type="dxa"/>
            <w:gridSpan w:val="2"/>
            <w:tcMar>
              <w:top w:w="80" w:type="dxa"/>
              <w:left w:w="80" w:type="dxa"/>
              <w:bottom w:w="80" w:type="dxa"/>
              <w:right w:w="80" w:type="dxa"/>
            </w:tcMar>
          </w:tcPr>
          <w:p w14:paraId="3F2CC48E" w14:textId="77777777" w:rsidR="004D043A" w:rsidRDefault="002E1555">
            <w:r>
              <w:rPr>
                <w:sz w:val="17"/>
              </w:rPr>
              <w:t>Grounding Accuracy</w:t>
            </w:r>
          </w:p>
        </w:tc>
        <w:tc>
          <w:tcPr>
            <w:tcW w:w="2880" w:type="dxa"/>
            <w:gridSpan w:val="2"/>
            <w:tcMar>
              <w:top w:w="80" w:type="dxa"/>
              <w:left w:w="80" w:type="dxa"/>
              <w:bottom w:w="80" w:type="dxa"/>
              <w:right w:w="80" w:type="dxa"/>
            </w:tcMar>
          </w:tcPr>
          <w:p w14:paraId="6A63FBB1" w14:textId="77777777" w:rsidR="004D043A" w:rsidRDefault="002E1555">
            <w:r>
              <w:rPr>
                <w:sz w:val="17"/>
              </w:rPr>
              <w:t>81.82%</w:t>
            </w:r>
          </w:p>
        </w:tc>
      </w:tr>
    </w:tbl>
    <w:p w14:paraId="0799AB4C" w14:textId="77777777" w:rsidR="004D043A" w:rsidRDefault="002E1555">
      <w:pPr>
        <w:pStyle w:val="Heading1"/>
      </w:pPr>
      <w:r>
        <w:t>6. Prompt Testing Summary</w:t>
      </w:r>
    </w:p>
    <w:tbl>
      <w:tblPr>
        <w:tblStyle w:val="TableGrid"/>
        <w:tblW w:w="0" w:type="auto"/>
        <w:jc w:val="center"/>
        <w:tblLook w:val="04A0" w:firstRow="1" w:lastRow="0" w:firstColumn="1" w:lastColumn="0" w:noHBand="0" w:noVBand="1"/>
      </w:tblPr>
      <w:tblGrid>
        <w:gridCol w:w="2684"/>
        <w:gridCol w:w="1599"/>
        <w:gridCol w:w="2882"/>
        <w:gridCol w:w="3193"/>
      </w:tblGrid>
      <w:tr w:rsidR="004D043A" w14:paraId="31D11146" w14:textId="77777777">
        <w:trPr>
          <w:jc w:val="center"/>
        </w:trPr>
        <w:tc>
          <w:tcPr>
            <w:tcW w:w="2880" w:type="dxa"/>
            <w:shd w:val="clear" w:color="auto" w:fill="1F4E79"/>
            <w:tcMar>
              <w:top w:w="80" w:type="dxa"/>
              <w:left w:w="80" w:type="dxa"/>
              <w:bottom w:w="80" w:type="dxa"/>
              <w:right w:w="80" w:type="dxa"/>
            </w:tcMar>
          </w:tcPr>
          <w:p w14:paraId="3EDD9470" w14:textId="77777777" w:rsidR="004D043A" w:rsidRDefault="002E1555">
            <w:r>
              <w:rPr>
                <w:b/>
                <w:color w:val="FFFFFF"/>
                <w:sz w:val="17"/>
              </w:rPr>
              <w:t>Prompt Area</w:t>
            </w:r>
          </w:p>
        </w:tc>
        <w:tc>
          <w:tcPr>
            <w:tcW w:w="4896" w:type="dxa"/>
            <w:gridSpan w:val="2"/>
            <w:shd w:val="clear" w:color="auto" w:fill="1F4E79"/>
            <w:tcMar>
              <w:top w:w="80" w:type="dxa"/>
              <w:left w:w="80" w:type="dxa"/>
              <w:bottom w:w="80" w:type="dxa"/>
              <w:right w:w="80" w:type="dxa"/>
            </w:tcMar>
          </w:tcPr>
          <w:p w14:paraId="0D2AAFB9" w14:textId="77777777" w:rsidR="004D043A" w:rsidRDefault="002E1555">
            <w:r>
              <w:rPr>
                <w:b/>
                <w:color w:val="FFFFFF"/>
                <w:sz w:val="17"/>
              </w:rPr>
              <w:t>Coverage</w:t>
            </w:r>
          </w:p>
        </w:tc>
        <w:tc>
          <w:tcPr>
            <w:tcW w:w="3456" w:type="dxa"/>
            <w:shd w:val="clear" w:color="auto" w:fill="1F4E79"/>
            <w:tcMar>
              <w:top w:w="80" w:type="dxa"/>
              <w:left w:w="80" w:type="dxa"/>
              <w:bottom w:w="80" w:type="dxa"/>
              <w:right w:w="80" w:type="dxa"/>
            </w:tcMar>
          </w:tcPr>
          <w:p w14:paraId="58E01E54" w14:textId="77777777" w:rsidR="004D043A" w:rsidRDefault="002E1555">
            <w:r>
              <w:rPr>
                <w:b/>
                <w:color w:val="FFFFFF"/>
                <w:sz w:val="17"/>
              </w:rPr>
              <w:t>Key Observation</w:t>
            </w:r>
          </w:p>
        </w:tc>
      </w:tr>
      <w:tr w:rsidR="004D043A" w14:paraId="0CB31C01" w14:textId="77777777">
        <w:trPr>
          <w:jc w:val="center"/>
        </w:trPr>
        <w:tc>
          <w:tcPr>
            <w:tcW w:w="2880" w:type="dxa"/>
            <w:tcMar>
              <w:top w:w="80" w:type="dxa"/>
              <w:left w:w="80" w:type="dxa"/>
              <w:bottom w:w="80" w:type="dxa"/>
              <w:right w:w="80" w:type="dxa"/>
            </w:tcMar>
          </w:tcPr>
          <w:p w14:paraId="2300C7ED" w14:textId="77777777" w:rsidR="004D043A" w:rsidRDefault="002E1555">
            <w:r>
              <w:rPr>
                <w:sz w:val="17"/>
              </w:rPr>
              <w:t>Positive Prompts</w:t>
            </w:r>
          </w:p>
        </w:tc>
        <w:tc>
          <w:tcPr>
            <w:tcW w:w="4896" w:type="dxa"/>
            <w:gridSpan w:val="2"/>
            <w:tcMar>
              <w:top w:w="80" w:type="dxa"/>
              <w:left w:w="80" w:type="dxa"/>
              <w:bottom w:w="80" w:type="dxa"/>
              <w:right w:w="80" w:type="dxa"/>
            </w:tcMar>
          </w:tcPr>
          <w:p w14:paraId="2C5A7DA8" w14:textId="77777777" w:rsidR="004D043A" w:rsidRDefault="002E1555">
            <w:r>
              <w:rPr>
                <w:sz w:val="17"/>
              </w:rPr>
              <w:t>Clear instructions, formatting requests, factual relevance, completeness.</w:t>
            </w:r>
          </w:p>
        </w:tc>
        <w:tc>
          <w:tcPr>
            <w:tcW w:w="3456" w:type="dxa"/>
            <w:tcMar>
              <w:top w:w="80" w:type="dxa"/>
              <w:left w:w="80" w:type="dxa"/>
              <w:bottom w:w="80" w:type="dxa"/>
              <w:right w:w="80" w:type="dxa"/>
            </w:tcMar>
          </w:tcPr>
          <w:p w14:paraId="5FFDEA09" w14:textId="77777777" w:rsidR="004D043A" w:rsidRDefault="002E1555">
            <w:r>
              <w:rPr>
                <w:sz w:val="17"/>
              </w:rPr>
              <w:t>Generally strong for direct tasks.</w:t>
            </w:r>
          </w:p>
        </w:tc>
      </w:tr>
      <w:tr w:rsidR="004D043A" w14:paraId="2FB7CA66" w14:textId="77777777">
        <w:trPr>
          <w:jc w:val="center"/>
        </w:trPr>
        <w:tc>
          <w:tcPr>
            <w:tcW w:w="2880" w:type="dxa"/>
            <w:tcMar>
              <w:top w:w="80" w:type="dxa"/>
              <w:left w:w="80" w:type="dxa"/>
              <w:bottom w:w="80" w:type="dxa"/>
              <w:right w:w="80" w:type="dxa"/>
            </w:tcMar>
          </w:tcPr>
          <w:p w14:paraId="68CF1431" w14:textId="77777777" w:rsidR="004D043A" w:rsidRDefault="002E1555">
            <w:r>
              <w:rPr>
                <w:sz w:val="17"/>
              </w:rPr>
              <w:t>Negative Prompts</w:t>
            </w:r>
          </w:p>
        </w:tc>
        <w:tc>
          <w:tcPr>
            <w:tcW w:w="4896" w:type="dxa"/>
            <w:gridSpan w:val="2"/>
            <w:tcMar>
              <w:top w:w="80" w:type="dxa"/>
              <w:left w:w="80" w:type="dxa"/>
              <w:bottom w:w="80" w:type="dxa"/>
              <w:right w:w="80" w:type="dxa"/>
            </w:tcMar>
          </w:tcPr>
          <w:p w14:paraId="7AA1F3AC" w14:textId="77777777" w:rsidR="004D043A" w:rsidRDefault="002E1555">
            <w:r>
              <w:rPr>
                <w:sz w:val="17"/>
              </w:rPr>
              <w:t>Invalid, impossible, missing-information, and unsupported actions.</w:t>
            </w:r>
          </w:p>
        </w:tc>
        <w:tc>
          <w:tcPr>
            <w:tcW w:w="3456" w:type="dxa"/>
            <w:tcMar>
              <w:top w:w="80" w:type="dxa"/>
              <w:left w:w="80" w:type="dxa"/>
              <w:bottom w:w="80" w:type="dxa"/>
              <w:right w:w="80" w:type="dxa"/>
            </w:tcMar>
          </w:tcPr>
          <w:p w14:paraId="219789D0" w14:textId="77777777" w:rsidR="004D043A" w:rsidRDefault="002E1555">
            <w:r>
              <w:rPr>
                <w:sz w:val="17"/>
              </w:rPr>
              <w:t>Safe behavior mostly observed; some clarification gaps remained.</w:t>
            </w:r>
          </w:p>
        </w:tc>
      </w:tr>
      <w:tr w:rsidR="004D043A" w14:paraId="632601E7" w14:textId="77777777">
        <w:trPr>
          <w:jc w:val="center"/>
        </w:trPr>
        <w:tc>
          <w:tcPr>
            <w:tcW w:w="2880" w:type="dxa"/>
            <w:tcMar>
              <w:top w:w="80" w:type="dxa"/>
              <w:left w:w="80" w:type="dxa"/>
              <w:bottom w:w="80" w:type="dxa"/>
              <w:right w:w="80" w:type="dxa"/>
            </w:tcMar>
          </w:tcPr>
          <w:p w14:paraId="15F3203E" w14:textId="77777777" w:rsidR="004D043A" w:rsidRDefault="002E1555">
            <w:r>
              <w:rPr>
                <w:sz w:val="17"/>
              </w:rPr>
              <w:t>Ambiguous Prompts</w:t>
            </w:r>
          </w:p>
        </w:tc>
        <w:tc>
          <w:tcPr>
            <w:tcW w:w="4896" w:type="dxa"/>
            <w:gridSpan w:val="2"/>
            <w:tcMar>
              <w:top w:w="80" w:type="dxa"/>
              <w:left w:w="80" w:type="dxa"/>
              <w:bottom w:w="80" w:type="dxa"/>
              <w:right w:w="80" w:type="dxa"/>
            </w:tcMar>
          </w:tcPr>
          <w:p w14:paraId="79FF554D" w14:textId="77777777" w:rsidR="004D043A" w:rsidRDefault="002E1555">
            <w:r>
              <w:rPr>
                <w:sz w:val="17"/>
              </w:rPr>
              <w:t>Vague questions and multiple interpretations.</w:t>
            </w:r>
          </w:p>
        </w:tc>
        <w:tc>
          <w:tcPr>
            <w:tcW w:w="3456" w:type="dxa"/>
            <w:tcMar>
              <w:top w:w="80" w:type="dxa"/>
              <w:left w:w="80" w:type="dxa"/>
              <w:bottom w:w="80" w:type="dxa"/>
              <w:right w:w="80" w:type="dxa"/>
            </w:tcMar>
          </w:tcPr>
          <w:p w14:paraId="183B5B01" w14:textId="77777777" w:rsidR="004D043A" w:rsidRDefault="002E1555">
            <w:r>
              <w:rPr>
                <w:sz w:val="17"/>
              </w:rPr>
              <w:t>Clarification behavior needs improvement in selected cases.</w:t>
            </w:r>
          </w:p>
        </w:tc>
      </w:tr>
      <w:tr w:rsidR="004D043A" w14:paraId="402215D9" w14:textId="77777777">
        <w:trPr>
          <w:jc w:val="center"/>
        </w:trPr>
        <w:tc>
          <w:tcPr>
            <w:tcW w:w="2880" w:type="dxa"/>
            <w:tcMar>
              <w:top w:w="80" w:type="dxa"/>
              <w:left w:w="80" w:type="dxa"/>
              <w:bottom w:w="80" w:type="dxa"/>
              <w:right w:w="80" w:type="dxa"/>
            </w:tcMar>
          </w:tcPr>
          <w:p w14:paraId="5CD4286B" w14:textId="77777777" w:rsidR="004D043A" w:rsidRDefault="002E1555">
            <w:r>
              <w:rPr>
                <w:sz w:val="17"/>
              </w:rPr>
              <w:t>Contradictory Prompts</w:t>
            </w:r>
          </w:p>
        </w:tc>
        <w:tc>
          <w:tcPr>
            <w:tcW w:w="4896" w:type="dxa"/>
            <w:gridSpan w:val="2"/>
            <w:tcMar>
              <w:top w:w="80" w:type="dxa"/>
              <w:left w:w="80" w:type="dxa"/>
              <w:bottom w:w="80" w:type="dxa"/>
              <w:right w:w="80" w:type="dxa"/>
            </w:tcMar>
          </w:tcPr>
          <w:p w14:paraId="37A213AD" w14:textId="77777777" w:rsidR="004D043A" w:rsidRDefault="002E1555">
            <w:r>
              <w:rPr>
                <w:sz w:val="17"/>
              </w:rPr>
              <w:t>Conflicting constraints and impossible output requirements.</w:t>
            </w:r>
          </w:p>
        </w:tc>
        <w:tc>
          <w:tcPr>
            <w:tcW w:w="3456" w:type="dxa"/>
            <w:tcMar>
              <w:top w:w="80" w:type="dxa"/>
              <w:left w:w="80" w:type="dxa"/>
              <w:bottom w:w="80" w:type="dxa"/>
              <w:right w:w="80" w:type="dxa"/>
            </w:tcMar>
          </w:tcPr>
          <w:p w14:paraId="5222EF67" w14:textId="77777777" w:rsidR="004D043A" w:rsidRDefault="002E1555">
            <w:r>
              <w:rPr>
                <w:sz w:val="17"/>
              </w:rPr>
              <w:t>Some responses attempted impossible combinations rather than resolving conflict.</w:t>
            </w:r>
          </w:p>
        </w:tc>
      </w:tr>
      <w:tr w:rsidR="004D043A" w14:paraId="74CD172F" w14:textId="77777777">
        <w:trPr>
          <w:jc w:val="center"/>
        </w:trPr>
        <w:tc>
          <w:tcPr>
            <w:tcW w:w="2880" w:type="dxa"/>
            <w:tcMar>
              <w:top w:w="80" w:type="dxa"/>
              <w:left w:w="80" w:type="dxa"/>
              <w:bottom w:w="80" w:type="dxa"/>
              <w:right w:w="80" w:type="dxa"/>
            </w:tcMar>
          </w:tcPr>
          <w:p w14:paraId="50A9DD95" w14:textId="77777777" w:rsidR="004D043A" w:rsidRDefault="002E1555">
            <w:r>
              <w:rPr>
                <w:sz w:val="17"/>
              </w:rPr>
              <w:t>Adversarial / Multi-Step Prompts</w:t>
            </w:r>
          </w:p>
        </w:tc>
        <w:tc>
          <w:tcPr>
            <w:tcW w:w="4896" w:type="dxa"/>
            <w:gridSpan w:val="2"/>
            <w:tcMar>
              <w:top w:w="80" w:type="dxa"/>
              <w:left w:w="80" w:type="dxa"/>
              <w:bottom w:w="80" w:type="dxa"/>
              <w:right w:w="80" w:type="dxa"/>
            </w:tcMar>
          </w:tcPr>
          <w:p w14:paraId="00DC94AD" w14:textId="77777777" w:rsidR="004D043A" w:rsidRDefault="002E1555">
            <w:r>
              <w:rPr>
                <w:sz w:val="17"/>
              </w:rPr>
              <w:t>Prompt manipulation, chaining, complex business scenarios.</w:t>
            </w:r>
          </w:p>
        </w:tc>
        <w:tc>
          <w:tcPr>
            <w:tcW w:w="3456" w:type="dxa"/>
            <w:tcMar>
              <w:top w:w="80" w:type="dxa"/>
              <w:left w:w="80" w:type="dxa"/>
              <w:bottom w:w="80" w:type="dxa"/>
              <w:right w:w="80" w:type="dxa"/>
            </w:tcMar>
          </w:tcPr>
          <w:p w14:paraId="2F510D05" w14:textId="77777777" w:rsidR="004D043A" w:rsidRDefault="002E1555">
            <w:r>
              <w:rPr>
                <w:sz w:val="17"/>
              </w:rPr>
              <w:t>Need stronger consistency under chained and adversarial instructions.</w:t>
            </w:r>
          </w:p>
        </w:tc>
      </w:tr>
      <w:tr w:rsidR="004D043A" w14:paraId="622C183C" w14:textId="77777777">
        <w:trPr>
          <w:jc w:val="center"/>
        </w:trPr>
        <w:tc>
          <w:tcPr>
            <w:tcW w:w="4608" w:type="dxa"/>
            <w:gridSpan w:val="2"/>
            <w:shd w:val="clear" w:color="auto" w:fill="1F4E79"/>
            <w:tcMar>
              <w:top w:w="80" w:type="dxa"/>
              <w:left w:w="80" w:type="dxa"/>
              <w:bottom w:w="80" w:type="dxa"/>
              <w:right w:w="80" w:type="dxa"/>
            </w:tcMar>
          </w:tcPr>
          <w:p w14:paraId="69F9D08C" w14:textId="77777777" w:rsidR="004D043A" w:rsidRDefault="002E1555">
            <w:r>
              <w:rPr>
                <w:b/>
                <w:color w:val="FFFFFF"/>
                <w:sz w:val="17"/>
              </w:rPr>
              <w:t>Metric</w:t>
            </w:r>
          </w:p>
        </w:tc>
        <w:tc>
          <w:tcPr>
            <w:tcW w:w="2880" w:type="dxa"/>
            <w:gridSpan w:val="2"/>
            <w:shd w:val="clear" w:color="auto" w:fill="1F4E79"/>
            <w:tcMar>
              <w:top w:w="80" w:type="dxa"/>
              <w:left w:w="80" w:type="dxa"/>
              <w:bottom w:w="80" w:type="dxa"/>
              <w:right w:w="80" w:type="dxa"/>
            </w:tcMar>
          </w:tcPr>
          <w:p w14:paraId="5422737E" w14:textId="77777777" w:rsidR="004D043A" w:rsidRDefault="002E1555">
            <w:r>
              <w:rPr>
                <w:b/>
                <w:color w:val="FFFFFF"/>
                <w:sz w:val="17"/>
              </w:rPr>
              <w:t>Value</w:t>
            </w:r>
          </w:p>
        </w:tc>
      </w:tr>
      <w:tr w:rsidR="004D043A" w14:paraId="6AE33336" w14:textId="77777777">
        <w:trPr>
          <w:jc w:val="center"/>
        </w:trPr>
        <w:tc>
          <w:tcPr>
            <w:tcW w:w="4608" w:type="dxa"/>
            <w:gridSpan w:val="2"/>
            <w:tcMar>
              <w:top w:w="80" w:type="dxa"/>
              <w:left w:w="80" w:type="dxa"/>
              <w:bottom w:w="80" w:type="dxa"/>
              <w:right w:w="80" w:type="dxa"/>
            </w:tcMar>
          </w:tcPr>
          <w:p w14:paraId="2283F5B1" w14:textId="77777777" w:rsidR="004D043A" w:rsidRDefault="002E1555">
            <w:r>
              <w:rPr>
                <w:sz w:val="17"/>
              </w:rPr>
              <w:t>Instruction Following Accuracy</w:t>
            </w:r>
          </w:p>
        </w:tc>
        <w:tc>
          <w:tcPr>
            <w:tcW w:w="2880" w:type="dxa"/>
            <w:gridSpan w:val="2"/>
            <w:tcMar>
              <w:top w:w="80" w:type="dxa"/>
              <w:left w:w="80" w:type="dxa"/>
              <w:bottom w:w="80" w:type="dxa"/>
              <w:right w:w="80" w:type="dxa"/>
            </w:tcMar>
          </w:tcPr>
          <w:p w14:paraId="3F7AB465" w14:textId="77777777" w:rsidR="004D043A" w:rsidRDefault="002E1555">
            <w:r>
              <w:rPr>
                <w:sz w:val="17"/>
              </w:rPr>
              <w:t>87.50%</w:t>
            </w:r>
          </w:p>
        </w:tc>
      </w:tr>
      <w:tr w:rsidR="004D043A" w14:paraId="2F05CFA9" w14:textId="77777777">
        <w:trPr>
          <w:jc w:val="center"/>
        </w:trPr>
        <w:tc>
          <w:tcPr>
            <w:tcW w:w="4608" w:type="dxa"/>
            <w:gridSpan w:val="2"/>
            <w:tcMar>
              <w:top w:w="80" w:type="dxa"/>
              <w:left w:w="80" w:type="dxa"/>
              <w:bottom w:w="80" w:type="dxa"/>
              <w:right w:w="80" w:type="dxa"/>
            </w:tcMar>
          </w:tcPr>
          <w:p w14:paraId="2F44E621" w14:textId="77777777" w:rsidR="004D043A" w:rsidRDefault="002E1555">
            <w:r>
              <w:rPr>
                <w:sz w:val="17"/>
              </w:rPr>
              <w:t>Format Compliance</w:t>
            </w:r>
          </w:p>
        </w:tc>
        <w:tc>
          <w:tcPr>
            <w:tcW w:w="2880" w:type="dxa"/>
            <w:gridSpan w:val="2"/>
            <w:tcMar>
              <w:top w:w="80" w:type="dxa"/>
              <w:left w:w="80" w:type="dxa"/>
              <w:bottom w:w="80" w:type="dxa"/>
              <w:right w:w="80" w:type="dxa"/>
            </w:tcMar>
          </w:tcPr>
          <w:p w14:paraId="534920AA" w14:textId="77777777" w:rsidR="004D043A" w:rsidRDefault="002E1555">
            <w:r>
              <w:rPr>
                <w:sz w:val="17"/>
              </w:rPr>
              <w:t>90.00%</w:t>
            </w:r>
          </w:p>
        </w:tc>
      </w:tr>
      <w:tr w:rsidR="004D043A" w14:paraId="25B8571B" w14:textId="77777777">
        <w:trPr>
          <w:jc w:val="center"/>
        </w:trPr>
        <w:tc>
          <w:tcPr>
            <w:tcW w:w="4608" w:type="dxa"/>
            <w:gridSpan w:val="2"/>
            <w:tcMar>
              <w:top w:w="80" w:type="dxa"/>
              <w:left w:w="80" w:type="dxa"/>
              <w:bottom w:w="80" w:type="dxa"/>
              <w:right w:w="80" w:type="dxa"/>
            </w:tcMar>
          </w:tcPr>
          <w:p w14:paraId="7768C636" w14:textId="77777777" w:rsidR="004D043A" w:rsidRDefault="002E1555">
            <w:r>
              <w:rPr>
                <w:sz w:val="17"/>
              </w:rPr>
              <w:t>Response Relevance</w:t>
            </w:r>
          </w:p>
        </w:tc>
        <w:tc>
          <w:tcPr>
            <w:tcW w:w="2880" w:type="dxa"/>
            <w:gridSpan w:val="2"/>
            <w:tcMar>
              <w:top w:w="80" w:type="dxa"/>
              <w:left w:w="80" w:type="dxa"/>
              <w:bottom w:w="80" w:type="dxa"/>
              <w:right w:w="80" w:type="dxa"/>
            </w:tcMar>
          </w:tcPr>
          <w:p w14:paraId="4FF40275" w14:textId="77777777" w:rsidR="004D043A" w:rsidRDefault="002E1555">
            <w:r>
              <w:rPr>
                <w:sz w:val="17"/>
              </w:rPr>
              <w:t>92.50%</w:t>
            </w:r>
          </w:p>
        </w:tc>
      </w:tr>
    </w:tbl>
    <w:p w14:paraId="1264543D" w14:textId="77777777" w:rsidR="004D043A" w:rsidRDefault="002E1555">
      <w:pPr>
        <w:pStyle w:val="Heading1"/>
      </w:pPr>
      <w:r>
        <w:t>7. Context Retention Summary</w:t>
      </w:r>
    </w:p>
    <w:tbl>
      <w:tblPr>
        <w:tblStyle w:val="TableGrid"/>
        <w:tblW w:w="0" w:type="auto"/>
        <w:jc w:val="center"/>
        <w:tblLook w:val="04A0" w:firstRow="1" w:lastRow="0" w:firstColumn="1" w:lastColumn="0" w:noHBand="0" w:noVBand="1"/>
      </w:tblPr>
      <w:tblGrid>
        <w:gridCol w:w="2683"/>
        <w:gridCol w:w="1596"/>
        <w:gridCol w:w="2879"/>
        <w:gridCol w:w="3200"/>
      </w:tblGrid>
      <w:tr w:rsidR="004D043A" w14:paraId="47E66710" w14:textId="77777777">
        <w:trPr>
          <w:jc w:val="center"/>
        </w:trPr>
        <w:tc>
          <w:tcPr>
            <w:tcW w:w="2880" w:type="dxa"/>
            <w:shd w:val="clear" w:color="auto" w:fill="1F4E79"/>
            <w:tcMar>
              <w:top w:w="80" w:type="dxa"/>
              <w:left w:w="80" w:type="dxa"/>
              <w:bottom w:w="80" w:type="dxa"/>
              <w:right w:w="80" w:type="dxa"/>
            </w:tcMar>
          </w:tcPr>
          <w:p w14:paraId="6F338BCA" w14:textId="77777777" w:rsidR="004D043A" w:rsidRDefault="002E1555">
            <w:r>
              <w:rPr>
                <w:b/>
                <w:color w:val="FFFFFF"/>
                <w:sz w:val="17"/>
              </w:rPr>
              <w:t>Context Area</w:t>
            </w:r>
          </w:p>
        </w:tc>
        <w:tc>
          <w:tcPr>
            <w:tcW w:w="4896" w:type="dxa"/>
            <w:gridSpan w:val="2"/>
            <w:shd w:val="clear" w:color="auto" w:fill="1F4E79"/>
            <w:tcMar>
              <w:top w:w="80" w:type="dxa"/>
              <w:left w:w="80" w:type="dxa"/>
              <w:bottom w:w="80" w:type="dxa"/>
              <w:right w:w="80" w:type="dxa"/>
            </w:tcMar>
          </w:tcPr>
          <w:p w14:paraId="4CE5FAD6" w14:textId="77777777" w:rsidR="004D043A" w:rsidRDefault="002E1555">
            <w:r>
              <w:rPr>
                <w:b/>
                <w:color w:val="FFFFFF"/>
                <w:sz w:val="17"/>
              </w:rPr>
              <w:t>Coverage</w:t>
            </w:r>
          </w:p>
        </w:tc>
        <w:tc>
          <w:tcPr>
            <w:tcW w:w="3456" w:type="dxa"/>
            <w:shd w:val="clear" w:color="auto" w:fill="1F4E79"/>
            <w:tcMar>
              <w:top w:w="80" w:type="dxa"/>
              <w:left w:w="80" w:type="dxa"/>
              <w:bottom w:w="80" w:type="dxa"/>
              <w:right w:w="80" w:type="dxa"/>
            </w:tcMar>
          </w:tcPr>
          <w:p w14:paraId="78F74C83" w14:textId="77777777" w:rsidR="004D043A" w:rsidRDefault="002E1555">
            <w:r>
              <w:rPr>
                <w:b/>
                <w:color w:val="FFFFFF"/>
                <w:sz w:val="17"/>
              </w:rPr>
              <w:t>Finding</w:t>
            </w:r>
          </w:p>
        </w:tc>
      </w:tr>
      <w:tr w:rsidR="004D043A" w14:paraId="3640DF60" w14:textId="77777777">
        <w:trPr>
          <w:jc w:val="center"/>
        </w:trPr>
        <w:tc>
          <w:tcPr>
            <w:tcW w:w="2880" w:type="dxa"/>
            <w:tcMar>
              <w:top w:w="80" w:type="dxa"/>
              <w:left w:w="80" w:type="dxa"/>
              <w:bottom w:w="80" w:type="dxa"/>
              <w:right w:w="80" w:type="dxa"/>
            </w:tcMar>
          </w:tcPr>
          <w:p w14:paraId="4F53D6A1" w14:textId="77777777" w:rsidR="004D043A" w:rsidRDefault="002E1555">
            <w:r>
              <w:rPr>
                <w:sz w:val="17"/>
              </w:rPr>
              <w:t>Conversation Continuity</w:t>
            </w:r>
          </w:p>
        </w:tc>
        <w:tc>
          <w:tcPr>
            <w:tcW w:w="4896" w:type="dxa"/>
            <w:gridSpan w:val="2"/>
            <w:tcMar>
              <w:top w:w="80" w:type="dxa"/>
              <w:left w:w="80" w:type="dxa"/>
              <w:bottom w:w="80" w:type="dxa"/>
              <w:right w:w="80" w:type="dxa"/>
            </w:tcMar>
          </w:tcPr>
          <w:p w14:paraId="76B476E2" w14:textId="77777777" w:rsidR="004D043A" w:rsidRDefault="002E1555">
            <w:r>
              <w:rPr>
                <w:sz w:val="17"/>
              </w:rPr>
              <w:t>Follow-up questions, dependent questions, progressive refinement.</w:t>
            </w:r>
          </w:p>
        </w:tc>
        <w:tc>
          <w:tcPr>
            <w:tcW w:w="3456" w:type="dxa"/>
            <w:tcMar>
              <w:top w:w="80" w:type="dxa"/>
              <w:left w:w="80" w:type="dxa"/>
              <w:bottom w:w="80" w:type="dxa"/>
              <w:right w:w="80" w:type="dxa"/>
            </w:tcMar>
          </w:tcPr>
          <w:p w14:paraId="3DEF3909" w14:textId="77777777" w:rsidR="004D043A" w:rsidRDefault="002E1555">
            <w:r>
              <w:rPr>
                <w:sz w:val="17"/>
              </w:rPr>
              <w:t>Short conversations are reliable; long or layered flows degrade.</w:t>
            </w:r>
          </w:p>
        </w:tc>
      </w:tr>
      <w:tr w:rsidR="004D043A" w14:paraId="74B53C72" w14:textId="77777777">
        <w:trPr>
          <w:jc w:val="center"/>
        </w:trPr>
        <w:tc>
          <w:tcPr>
            <w:tcW w:w="2880" w:type="dxa"/>
            <w:tcMar>
              <w:top w:w="80" w:type="dxa"/>
              <w:left w:w="80" w:type="dxa"/>
              <w:bottom w:w="80" w:type="dxa"/>
              <w:right w:w="80" w:type="dxa"/>
            </w:tcMar>
          </w:tcPr>
          <w:p w14:paraId="30A58A53" w14:textId="77777777" w:rsidR="004D043A" w:rsidRDefault="002E1555">
            <w:r>
              <w:rPr>
                <w:sz w:val="17"/>
              </w:rPr>
              <w:t>Preference Retention</w:t>
            </w:r>
          </w:p>
        </w:tc>
        <w:tc>
          <w:tcPr>
            <w:tcW w:w="4896" w:type="dxa"/>
            <w:gridSpan w:val="2"/>
            <w:tcMar>
              <w:top w:w="80" w:type="dxa"/>
              <w:left w:w="80" w:type="dxa"/>
              <w:bottom w:w="80" w:type="dxa"/>
              <w:right w:w="80" w:type="dxa"/>
            </w:tcMar>
          </w:tcPr>
          <w:p w14:paraId="59DD969E" w14:textId="77777777" w:rsidR="004D043A" w:rsidRDefault="002E1555">
            <w:r>
              <w:rPr>
                <w:sz w:val="17"/>
              </w:rPr>
              <w:t>Format, language, tone, structure, and reporting preferences.</w:t>
            </w:r>
          </w:p>
        </w:tc>
        <w:tc>
          <w:tcPr>
            <w:tcW w:w="3456" w:type="dxa"/>
            <w:tcMar>
              <w:top w:w="80" w:type="dxa"/>
              <w:left w:w="80" w:type="dxa"/>
              <w:bottom w:w="80" w:type="dxa"/>
              <w:right w:w="80" w:type="dxa"/>
            </w:tcMar>
          </w:tcPr>
          <w:p w14:paraId="3A232C43" w14:textId="77777777" w:rsidR="004D043A" w:rsidRDefault="002E1555">
            <w:r>
              <w:rPr>
                <w:sz w:val="17"/>
              </w:rPr>
              <w:t>Some preferences were not consistently retained after topic switches.</w:t>
            </w:r>
          </w:p>
        </w:tc>
      </w:tr>
      <w:tr w:rsidR="004D043A" w14:paraId="30E9143F" w14:textId="77777777">
        <w:trPr>
          <w:jc w:val="center"/>
        </w:trPr>
        <w:tc>
          <w:tcPr>
            <w:tcW w:w="2880" w:type="dxa"/>
            <w:tcMar>
              <w:top w:w="80" w:type="dxa"/>
              <w:left w:w="80" w:type="dxa"/>
              <w:bottom w:w="80" w:type="dxa"/>
              <w:right w:w="80" w:type="dxa"/>
            </w:tcMar>
          </w:tcPr>
          <w:p w14:paraId="1A07697F" w14:textId="77777777" w:rsidR="004D043A" w:rsidRDefault="002E1555">
            <w:r>
              <w:rPr>
                <w:sz w:val="17"/>
              </w:rPr>
              <w:t>Multi-Entity Tracking</w:t>
            </w:r>
          </w:p>
        </w:tc>
        <w:tc>
          <w:tcPr>
            <w:tcW w:w="4896" w:type="dxa"/>
            <w:gridSpan w:val="2"/>
            <w:tcMar>
              <w:top w:w="80" w:type="dxa"/>
              <w:left w:w="80" w:type="dxa"/>
              <w:bottom w:w="80" w:type="dxa"/>
              <w:right w:w="80" w:type="dxa"/>
            </w:tcMar>
          </w:tcPr>
          <w:p w14:paraId="3731713C" w14:textId="77777777" w:rsidR="004D043A" w:rsidRDefault="002E1555">
            <w:r>
              <w:rPr>
                <w:sz w:val="17"/>
              </w:rPr>
              <w:t>Multiple people, projects, dates, requirements, and documents.</w:t>
            </w:r>
          </w:p>
        </w:tc>
        <w:tc>
          <w:tcPr>
            <w:tcW w:w="3456" w:type="dxa"/>
            <w:tcMar>
              <w:top w:w="80" w:type="dxa"/>
              <w:left w:w="80" w:type="dxa"/>
              <w:bottom w:w="80" w:type="dxa"/>
              <w:right w:w="80" w:type="dxa"/>
            </w:tcMar>
          </w:tcPr>
          <w:p w14:paraId="29E6DE47" w14:textId="77777777" w:rsidR="004D043A" w:rsidRDefault="002E1555">
            <w:r>
              <w:rPr>
                <w:sz w:val="17"/>
              </w:rPr>
              <w:t>Entity mix-up observed in complex cases.</w:t>
            </w:r>
          </w:p>
        </w:tc>
      </w:tr>
      <w:tr w:rsidR="004D043A" w14:paraId="478D4755" w14:textId="77777777">
        <w:trPr>
          <w:jc w:val="center"/>
        </w:trPr>
        <w:tc>
          <w:tcPr>
            <w:tcW w:w="2880" w:type="dxa"/>
            <w:tcMar>
              <w:top w:w="80" w:type="dxa"/>
              <w:left w:w="80" w:type="dxa"/>
              <w:bottom w:w="80" w:type="dxa"/>
              <w:right w:w="80" w:type="dxa"/>
            </w:tcMar>
          </w:tcPr>
          <w:p w14:paraId="3826998C" w14:textId="77777777" w:rsidR="004D043A" w:rsidRDefault="002E1555">
            <w:r>
              <w:rPr>
                <w:sz w:val="17"/>
              </w:rPr>
              <w:t>Context Switching</w:t>
            </w:r>
          </w:p>
        </w:tc>
        <w:tc>
          <w:tcPr>
            <w:tcW w:w="4896" w:type="dxa"/>
            <w:gridSpan w:val="2"/>
            <w:tcMar>
              <w:top w:w="80" w:type="dxa"/>
              <w:left w:w="80" w:type="dxa"/>
              <w:bottom w:w="80" w:type="dxa"/>
              <w:right w:w="80" w:type="dxa"/>
            </w:tcMar>
          </w:tcPr>
          <w:p w14:paraId="2A740B39" w14:textId="77777777" w:rsidR="004D043A" w:rsidRDefault="002E1555">
            <w:r>
              <w:rPr>
                <w:sz w:val="17"/>
              </w:rPr>
              <w:t>Topic A to Topic B to Topic A, active topic separation.</w:t>
            </w:r>
          </w:p>
        </w:tc>
        <w:tc>
          <w:tcPr>
            <w:tcW w:w="3456" w:type="dxa"/>
            <w:tcMar>
              <w:top w:w="80" w:type="dxa"/>
              <w:left w:w="80" w:type="dxa"/>
              <w:bottom w:w="80" w:type="dxa"/>
              <w:right w:w="80" w:type="dxa"/>
            </w:tcMar>
          </w:tcPr>
          <w:p w14:paraId="074BF52E" w14:textId="77777777" w:rsidR="004D043A" w:rsidRDefault="002E1555">
            <w:r>
              <w:rPr>
                <w:sz w:val="17"/>
              </w:rPr>
              <w:t>Context switching mostly works but requires more regression.</w:t>
            </w:r>
          </w:p>
        </w:tc>
      </w:tr>
      <w:tr w:rsidR="004D043A" w14:paraId="1615628E" w14:textId="77777777">
        <w:trPr>
          <w:jc w:val="center"/>
        </w:trPr>
        <w:tc>
          <w:tcPr>
            <w:tcW w:w="2880" w:type="dxa"/>
            <w:tcMar>
              <w:top w:w="80" w:type="dxa"/>
              <w:left w:w="80" w:type="dxa"/>
              <w:bottom w:w="80" w:type="dxa"/>
              <w:right w:w="80" w:type="dxa"/>
            </w:tcMar>
          </w:tcPr>
          <w:p w14:paraId="14849926" w14:textId="77777777" w:rsidR="004D043A" w:rsidRDefault="002E1555">
            <w:r>
              <w:rPr>
                <w:sz w:val="17"/>
              </w:rPr>
              <w:t>Context Loss Handling</w:t>
            </w:r>
          </w:p>
        </w:tc>
        <w:tc>
          <w:tcPr>
            <w:tcW w:w="4896" w:type="dxa"/>
            <w:gridSpan w:val="2"/>
            <w:tcMar>
              <w:top w:w="80" w:type="dxa"/>
              <w:left w:w="80" w:type="dxa"/>
              <w:bottom w:w="80" w:type="dxa"/>
              <w:right w:w="80" w:type="dxa"/>
            </w:tcMar>
          </w:tcPr>
          <w:p w14:paraId="20E01304" w14:textId="77777777" w:rsidR="004D043A" w:rsidRDefault="002E1555">
            <w:r>
              <w:rPr>
                <w:sz w:val="17"/>
              </w:rPr>
              <w:t>Unavailable context, exceeded context window, ambiguous references.</w:t>
            </w:r>
          </w:p>
        </w:tc>
        <w:tc>
          <w:tcPr>
            <w:tcW w:w="3456" w:type="dxa"/>
            <w:tcMar>
              <w:top w:w="80" w:type="dxa"/>
              <w:left w:w="80" w:type="dxa"/>
              <w:bottom w:w="80" w:type="dxa"/>
              <w:right w:w="80" w:type="dxa"/>
            </w:tcMar>
          </w:tcPr>
          <w:p w14:paraId="44BEF4BC" w14:textId="77777777" w:rsidR="004D043A" w:rsidRDefault="002E1555">
            <w:r>
              <w:rPr>
                <w:sz w:val="17"/>
              </w:rPr>
              <w:t>Clarification should be preferred over assumptions.</w:t>
            </w:r>
          </w:p>
        </w:tc>
      </w:tr>
      <w:tr w:rsidR="004D043A" w14:paraId="64DE61E4" w14:textId="77777777">
        <w:trPr>
          <w:jc w:val="center"/>
        </w:trPr>
        <w:tc>
          <w:tcPr>
            <w:tcW w:w="4608" w:type="dxa"/>
            <w:gridSpan w:val="2"/>
            <w:shd w:val="clear" w:color="auto" w:fill="1F4E79"/>
            <w:tcMar>
              <w:top w:w="80" w:type="dxa"/>
              <w:left w:w="80" w:type="dxa"/>
              <w:bottom w:w="80" w:type="dxa"/>
              <w:right w:w="80" w:type="dxa"/>
            </w:tcMar>
          </w:tcPr>
          <w:p w14:paraId="3AF6F8F3" w14:textId="77777777" w:rsidR="004D043A" w:rsidRDefault="002E1555">
            <w:r>
              <w:rPr>
                <w:b/>
                <w:color w:val="FFFFFF"/>
                <w:sz w:val="17"/>
              </w:rPr>
              <w:t>Metric</w:t>
            </w:r>
          </w:p>
        </w:tc>
        <w:tc>
          <w:tcPr>
            <w:tcW w:w="2880" w:type="dxa"/>
            <w:gridSpan w:val="2"/>
            <w:shd w:val="clear" w:color="auto" w:fill="1F4E79"/>
            <w:tcMar>
              <w:top w:w="80" w:type="dxa"/>
              <w:left w:w="80" w:type="dxa"/>
              <w:bottom w:w="80" w:type="dxa"/>
              <w:right w:w="80" w:type="dxa"/>
            </w:tcMar>
          </w:tcPr>
          <w:p w14:paraId="1E0D2ADA" w14:textId="77777777" w:rsidR="004D043A" w:rsidRDefault="002E1555">
            <w:r>
              <w:rPr>
                <w:b/>
                <w:color w:val="FFFFFF"/>
                <w:sz w:val="17"/>
              </w:rPr>
              <w:t>Value</w:t>
            </w:r>
          </w:p>
        </w:tc>
      </w:tr>
      <w:tr w:rsidR="004D043A" w14:paraId="7D561F50" w14:textId="77777777">
        <w:trPr>
          <w:jc w:val="center"/>
        </w:trPr>
        <w:tc>
          <w:tcPr>
            <w:tcW w:w="4608" w:type="dxa"/>
            <w:gridSpan w:val="2"/>
            <w:tcMar>
              <w:top w:w="80" w:type="dxa"/>
              <w:left w:w="80" w:type="dxa"/>
              <w:bottom w:w="80" w:type="dxa"/>
              <w:right w:w="80" w:type="dxa"/>
            </w:tcMar>
          </w:tcPr>
          <w:p w14:paraId="26B9E3E2" w14:textId="77777777" w:rsidR="004D043A" w:rsidRDefault="002E1555">
            <w:r>
              <w:rPr>
                <w:sz w:val="17"/>
              </w:rPr>
              <w:t>Context Retention Accuracy</w:t>
            </w:r>
          </w:p>
        </w:tc>
        <w:tc>
          <w:tcPr>
            <w:tcW w:w="2880" w:type="dxa"/>
            <w:gridSpan w:val="2"/>
            <w:tcMar>
              <w:top w:w="80" w:type="dxa"/>
              <w:left w:w="80" w:type="dxa"/>
              <w:bottom w:w="80" w:type="dxa"/>
              <w:right w:w="80" w:type="dxa"/>
            </w:tcMar>
          </w:tcPr>
          <w:p w14:paraId="0BDF3AE4" w14:textId="77777777" w:rsidR="004D043A" w:rsidRDefault="002E1555">
            <w:r>
              <w:rPr>
                <w:sz w:val="17"/>
              </w:rPr>
              <w:t>83.33%</w:t>
            </w:r>
          </w:p>
        </w:tc>
      </w:tr>
      <w:tr w:rsidR="004D043A" w14:paraId="6C6F4C3D" w14:textId="77777777">
        <w:trPr>
          <w:jc w:val="center"/>
        </w:trPr>
        <w:tc>
          <w:tcPr>
            <w:tcW w:w="4608" w:type="dxa"/>
            <w:gridSpan w:val="2"/>
            <w:tcMar>
              <w:top w:w="80" w:type="dxa"/>
              <w:left w:w="80" w:type="dxa"/>
              <w:bottom w:w="80" w:type="dxa"/>
              <w:right w:w="80" w:type="dxa"/>
            </w:tcMar>
          </w:tcPr>
          <w:p w14:paraId="7CCE2A7B" w14:textId="77777777" w:rsidR="004D043A" w:rsidRDefault="002E1555">
            <w:r>
              <w:rPr>
                <w:sz w:val="17"/>
              </w:rPr>
              <w:t>Context Loss Cases</w:t>
            </w:r>
          </w:p>
        </w:tc>
        <w:tc>
          <w:tcPr>
            <w:tcW w:w="2880" w:type="dxa"/>
            <w:gridSpan w:val="2"/>
            <w:tcMar>
              <w:top w:w="80" w:type="dxa"/>
              <w:left w:w="80" w:type="dxa"/>
              <w:bottom w:w="80" w:type="dxa"/>
              <w:right w:w="80" w:type="dxa"/>
            </w:tcMar>
          </w:tcPr>
          <w:p w14:paraId="78941E47" w14:textId="77777777" w:rsidR="004D043A" w:rsidRDefault="002E1555">
            <w:r>
              <w:rPr>
                <w:sz w:val="17"/>
              </w:rPr>
              <w:t>5</w:t>
            </w:r>
          </w:p>
        </w:tc>
      </w:tr>
      <w:tr w:rsidR="004D043A" w14:paraId="795835BF" w14:textId="77777777">
        <w:trPr>
          <w:jc w:val="center"/>
        </w:trPr>
        <w:tc>
          <w:tcPr>
            <w:tcW w:w="4608" w:type="dxa"/>
            <w:gridSpan w:val="2"/>
            <w:tcMar>
              <w:top w:w="80" w:type="dxa"/>
              <w:left w:w="80" w:type="dxa"/>
              <w:bottom w:w="80" w:type="dxa"/>
              <w:right w:w="80" w:type="dxa"/>
            </w:tcMar>
          </w:tcPr>
          <w:p w14:paraId="636F35B1" w14:textId="77777777" w:rsidR="004D043A" w:rsidRDefault="002E1555">
            <w:r>
              <w:rPr>
                <w:sz w:val="17"/>
              </w:rPr>
              <w:t>Entity Tracking Accuracy</w:t>
            </w:r>
          </w:p>
        </w:tc>
        <w:tc>
          <w:tcPr>
            <w:tcW w:w="2880" w:type="dxa"/>
            <w:gridSpan w:val="2"/>
            <w:tcMar>
              <w:top w:w="80" w:type="dxa"/>
              <w:left w:w="80" w:type="dxa"/>
              <w:bottom w:w="80" w:type="dxa"/>
              <w:right w:w="80" w:type="dxa"/>
            </w:tcMar>
          </w:tcPr>
          <w:p w14:paraId="58EA97D5" w14:textId="77777777" w:rsidR="004D043A" w:rsidRDefault="002E1555">
            <w:r>
              <w:rPr>
                <w:sz w:val="17"/>
              </w:rPr>
              <w:t>90.00%</w:t>
            </w:r>
          </w:p>
        </w:tc>
      </w:tr>
    </w:tbl>
    <w:p w14:paraId="4A7A613E" w14:textId="77777777" w:rsidR="004D043A" w:rsidRDefault="002E1555">
      <w:pPr>
        <w:pStyle w:val="Heading1"/>
      </w:pPr>
      <w:r>
        <w:t>8. Security Testing Summary</w:t>
      </w:r>
    </w:p>
    <w:tbl>
      <w:tblPr>
        <w:tblStyle w:val="TableGrid"/>
        <w:tblW w:w="0" w:type="auto"/>
        <w:jc w:val="center"/>
        <w:tblLook w:val="04A0" w:firstRow="1" w:lastRow="0" w:firstColumn="1" w:lastColumn="0" w:noHBand="0" w:noVBand="1"/>
      </w:tblPr>
      <w:tblGrid>
        <w:gridCol w:w="2684"/>
        <w:gridCol w:w="1599"/>
        <w:gridCol w:w="2881"/>
        <w:gridCol w:w="3194"/>
      </w:tblGrid>
      <w:tr w:rsidR="004D043A" w14:paraId="13A225A4" w14:textId="77777777">
        <w:trPr>
          <w:jc w:val="center"/>
        </w:trPr>
        <w:tc>
          <w:tcPr>
            <w:tcW w:w="2880" w:type="dxa"/>
            <w:shd w:val="clear" w:color="auto" w:fill="1F4E79"/>
            <w:tcMar>
              <w:top w:w="80" w:type="dxa"/>
              <w:left w:w="80" w:type="dxa"/>
              <w:bottom w:w="80" w:type="dxa"/>
              <w:right w:w="80" w:type="dxa"/>
            </w:tcMar>
          </w:tcPr>
          <w:p w14:paraId="1E65CE4A" w14:textId="77777777" w:rsidR="004D043A" w:rsidRDefault="002E1555">
            <w:r>
              <w:rPr>
                <w:b/>
                <w:color w:val="FFFFFF"/>
                <w:sz w:val="17"/>
              </w:rPr>
              <w:t>Security Area</w:t>
            </w:r>
          </w:p>
        </w:tc>
        <w:tc>
          <w:tcPr>
            <w:tcW w:w="4896" w:type="dxa"/>
            <w:gridSpan w:val="2"/>
            <w:shd w:val="clear" w:color="auto" w:fill="1F4E79"/>
            <w:tcMar>
              <w:top w:w="80" w:type="dxa"/>
              <w:left w:w="80" w:type="dxa"/>
              <w:bottom w:w="80" w:type="dxa"/>
              <w:right w:w="80" w:type="dxa"/>
            </w:tcMar>
          </w:tcPr>
          <w:p w14:paraId="06F4EE77" w14:textId="77777777" w:rsidR="004D043A" w:rsidRDefault="002E1555">
            <w:r>
              <w:rPr>
                <w:b/>
                <w:color w:val="FFFFFF"/>
                <w:sz w:val="17"/>
              </w:rPr>
              <w:t>Coverage</w:t>
            </w:r>
          </w:p>
        </w:tc>
        <w:tc>
          <w:tcPr>
            <w:tcW w:w="3456" w:type="dxa"/>
            <w:shd w:val="clear" w:color="auto" w:fill="1F4E79"/>
            <w:tcMar>
              <w:top w:w="80" w:type="dxa"/>
              <w:left w:w="80" w:type="dxa"/>
              <w:bottom w:w="80" w:type="dxa"/>
              <w:right w:w="80" w:type="dxa"/>
            </w:tcMar>
          </w:tcPr>
          <w:p w14:paraId="09F4251A" w14:textId="77777777" w:rsidR="004D043A" w:rsidRDefault="002E1555">
            <w:r>
              <w:rPr>
                <w:b/>
                <w:color w:val="FFFFFF"/>
                <w:sz w:val="17"/>
              </w:rPr>
              <w:t>Finding / Risk</w:t>
            </w:r>
          </w:p>
        </w:tc>
      </w:tr>
      <w:tr w:rsidR="004D043A" w14:paraId="5994082B" w14:textId="77777777">
        <w:trPr>
          <w:jc w:val="center"/>
        </w:trPr>
        <w:tc>
          <w:tcPr>
            <w:tcW w:w="2880" w:type="dxa"/>
            <w:tcMar>
              <w:top w:w="80" w:type="dxa"/>
              <w:left w:w="80" w:type="dxa"/>
              <w:bottom w:w="80" w:type="dxa"/>
              <w:right w:w="80" w:type="dxa"/>
            </w:tcMar>
          </w:tcPr>
          <w:p w14:paraId="693C1C5A" w14:textId="77777777" w:rsidR="004D043A" w:rsidRDefault="002E1555">
            <w:r>
              <w:rPr>
                <w:sz w:val="17"/>
              </w:rPr>
              <w:t>Prompt Injection</w:t>
            </w:r>
          </w:p>
        </w:tc>
        <w:tc>
          <w:tcPr>
            <w:tcW w:w="4896" w:type="dxa"/>
            <w:gridSpan w:val="2"/>
            <w:tcMar>
              <w:top w:w="80" w:type="dxa"/>
              <w:left w:w="80" w:type="dxa"/>
              <w:bottom w:w="80" w:type="dxa"/>
              <w:right w:w="80" w:type="dxa"/>
            </w:tcMar>
          </w:tcPr>
          <w:p w14:paraId="76D5FBAF" w14:textId="77777777" w:rsidR="004D043A" w:rsidRDefault="002E1555">
            <w:r>
              <w:rPr>
                <w:sz w:val="17"/>
              </w:rPr>
              <w:t>Ignore instructions, override system prompt, act as admin, hidden instructions.</w:t>
            </w:r>
          </w:p>
        </w:tc>
        <w:tc>
          <w:tcPr>
            <w:tcW w:w="3456" w:type="dxa"/>
            <w:tcMar>
              <w:top w:w="80" w:type="dxa"/>
              <w:left w:w="80" w:type="dxa"/>
              <w:bottom w:w="80" w:type="dxa"/>
              <w:right w:w="80" w:type="dxa"/>
            </w:tcMar>
          </w:tcPr>
          <w:p w14:paraId="46B526C7" w14:textId="77777777" w:rsidR="004D043A" w:rsidRDefault="002E1555">
            <w:r>
              <w:rPr>
                <w:sz w:val="17"/>
              </w:rPr>
              <w:t>Two successful attack paths were observed in security execution metrics.</w:t>
            </w:r>
          </w:p>
        </w:tc>
      </w:tr>
      <w:tr w:rsidR="004D043A" w14:paraId="7607A9F2" w14:textId="77777777">
        <w:trPr>
          <w:jc w:val="center"/>
        </w:trPr>
        <w:tc>
          <w:tcPr>
            <w:tcW w:w="2880" w:type="dxa"/>
            <w:tcMar>
              <w:top w:w="80" w:type="dxa"/>
              <w:left w:w="80" w:type="dxa"/>
              <w:bottom w:w="80" w:type="dxa"/>
              <w:right w:w="80" w:type="dxa"/>
            </w:tcMar>
          </w:tcPr>
          <w:p w14:paraId="3206B46B" w14:textId="77777777" w:rsidR="004D043A" w:rsidRDefault="002E1555">
            <w:r>
              <w:rPr>
                <w:sz w:val="17"/>
              </w:rPr>
              <w:t>Jailbreak Testing</w:t>
            </w:r>
          </w:p>
        </w:tc>
        <w:tc>
          <w:tcPr>
            <w:tcW w:w="4896" w:type="dxa"/>
            <w:gridSpan w:val="2"/>
            <w:tcMar>
              <w:top w:w="80" w:type="dxa"/>
              <w:left w:w="80" w:type="dxa"/>
              <w:bottom w:w="80" w:type="dxa"/>
              <w:right w:w="80" w:type="dxa"/>
            </w:tcMar>
          </w:tcPr>
          <w:p w14:paraId="326E1971" w14:textId="77777777" w:rsidR="004D043A" w:rsidRDefault="002E1555">
            <w:r>
              <w:rPr>
                <w:sz w:val="17"/>
              </w:rPr>
              <w:t>Roleplay, developer mode, DAN-style, character impersonation, prompt chaining.</w:t>
            </w:r>
          </w:p>
        </w:tc>
        <w:tc>
          <w:tcPr>
            <w:tcW w:w="3456" w:type="dxa"/>
            <w:tcMar>
              <w:top w:w="80" w:type="dxa"/>
              <w:left w:w="80" w:type="dxa"/>
              <w:bottom w:w="80" w:type="dxa"/>
              <w:right w:w="80" w:type="dxa"/>
            </w:tcMar>
          </w:tcPr>
          <w:p w14:paraId="43C809FB" w14:textId="77777777" w:rsidR="004D043A" w:rsidRDefault="002E1555">
            <w:r>
              <w:rPr>
                <w:sz w:val="17"/>
              </w:rPr>
              <w:t>Most jailbreak attempts were blocked.</w:t>
            </w:r>
          </w:p>
        </w:tc>
      </w:tr>
      <w:tr w:rsidR="004D043A" w14:paraId="233B638F" w14:textId="77777777">
        <w:trPr>
          <w:jc w:val="center"/>
        </w:trPr>
        <w:tc>
          <w:tcPr>
            <w:tcW w:w="2880" w:type="dxa"/>
            <w:tcMar>
              <w:top w:w="80" w:type="dxa"/>
              <w:left w:w="80" w:type="dxa"/>
              <w:bottom w:w="80" w:type="dxa"/>
              <w:right w:w="80" w:type="dxa"/>
            </w:tcMar>
          </w:tcPr>
          <w:p w14:paraId="2809A649" w14:textId="77777777" w:rsidR="004D043A" w:rsidRDefault="002E1555">
            <w:r>
              <w:rPr>
                <w:sz w:val="17"/>
              </w:rPr>
              <w:t>System Prompt Protection</w:t>
            </w:r>
          </w:p>
        </w:tc>
        <w:tc>
          <w:tcPr>
            <w:tcW w:w="4896" w:type="dxa"/>
            <w:gridSpan w:val="2"/>
            <w:tcMar>
              <w:top w:w="80" w:type="dxa"/>
              <w:left w:w="80" w:type="dxa"/>
              <w:bottom w:w="80" w:type="dxa"/>
              <w:right w:w="80" w:type="dxa"/>
            </w:tcMar>
          </w:tcPr>
          <w:p w14:paraId="26F8CD3C" w14:textId="77777777" w:rsidR="004D043A" w:rsidRDefault="002E1555">
            <w:r>
              <w:rPr>
                <w:sz w:val="17"/>
              </w:rPr>
              <w:t>Reveal system prompt, hidden instructions, moderation rules, startup prompts.</w:t>
            </w:r>
          </w:p>
        </w:tc>
        <w:tc>
          <w:tcPr>
            <w:tcW w:w="3456" w:type="dxa"/>
            <w:tcMar>
              <w:top w:w="80" w:type="dxa"/>
              <w:left w:w="80" w:type="dxa"/>
              <w:bottom w:w="80" w:type="dxa"/>
              <w:right w:w="80" w:type="dxa"/>
            </w:tcMar>
          </w:tcPr>
          <w:p w14:paraId="21FEE5C5" w14:textId="77777777" w:rsidR="004D043A" w:rsidRDefault="002E1555">
            <w:r>
              <w:rPr>
                <w:sz w:val="17"/>
              </w:rPr>
              <w:t>Direct extraction defects exist in defect repository and are Critical.</w:t>
            </w:r>
          </w:p>
        </w:tc>
      </w:tr>
      <w:tr w:rsidR="004D043A" w14:paraId="339CEA6C" w14:textId="77777777">
        <w:trPr>
          <w:jc w:val="center"/>
        </w:trPr>
        <w:tc>
          <w:tcPr>
            <w:tcW w:w="2880" w:type="dxa"/>
            <w:tcMar>
              <w:top w:w="80" w:type="dxa"/>
              <w:left w:w="80" w:type="dxa"/>
              <w:bottom w:w="80" w:type="dxa"/>
              <w:right w:w="80" w:type="dxa"/>
            </w:tcMar>
          </w:tcPr>
          <w:p w14:paraId="50F19F4D" w14:textId="77777777" w:rsidR="004D043A" w:rsidRDefault="002E1555">
            <w:r>
              <w:rPr>
                <w:sz w:val="17"/>
              </w:rPr>
              <w:t>Data Leakage / Cross-User Access</w:t>
            </w:r>
          </w:p>
        </w:tc>
        <w:tc>
          <w:tcPr>
            <w:tcW w:w="4896" w:type="dxa"/>
            <w:gridSpan w:val="2"/>
            <w:tcMar>
              <w:top w:w="80" w:type="dxa"/>
              <w:left w:w="80" w:type="dxa"/>
              <w:bottom w:w="80" w:type="dxa"/>
              <w:right w:w="80" w:type="dxa"/>
            </w:tcMar>
          </w:tcPr>
          <w:p w14:paraId="08019916" w14:textId="77777777" w:rsidR="004D043A" w:rsidRDefault="002E1555">
            <w:r>
              <w:rPr>
                <w:sz w:val="17"/>
              </w:rPr>
              <w:t>Other users' chats, uploaded files, hidden conversations, cross-session leakage.</w:t>
            </w:r>
          </w:p>
        </w:tc>
        <w:tc>
          <w:tcPr>
            <w:tcW w:w="3456" w:type="dxa"/>
            <w:tcMar>
              <w:top w:w="80" w:type="dxa"/>
              <w:left w:w="80" w:type="dxa"/>
              <w:bottom w:w="80" w:type="dxa"/>
              <w:right w:w="80" w:type="dxa"/>
            </w:tcMar>
          </w:tcPr>
          <w:p w14:paraId="054E901E" w14:textId="77777777" w:rsidR="004D043A" w:rsidRDefault="002E1555">
            <w:r>
              <w:rPr>
                <w:sz w:val="17"/>
              </w:rPr>
              <w:t>Critical leakage defects are production blockers.</w:t>
            </w:r>
          </w:p>
        </w:tc>
      </w:tr>
      <w:tr w:rsidR="004D043A" w14:paraId="35842442" w14:textId="77777777">
        <w:trPr>
          <w:jc w:val="center"/>
        </w:trPr>
        <w:tc>
          <w:tcPr>
            <w:tcW w:w="2880" w:type="dxa"/>
            <w:tcMar>
              <w:top w:w="80" w:type="dxa"/>
              <w:left w:w="80" w:type="dxa"/>
              <w:bottom w:w="80" w:type="dxa"/>
              <w:right w:w="80" w:type="dxa"/>
            </w:tcMar>
          </w:tcPr>
          <w:p w14:paraId="0AF8D0E0" w14:textId="77777777" w:rsidR="004D043A" w:rsidRDefault="002E1555">
            <w:r>
              <w:rPr>
                <w:sz w:val="17"/>
              </w:rPr>
              <w:t>Sensitive Configuration</w:t>
            </w:r>
          </w:p>
        </w:tc>
        <w:tc>
          <w:tcPr>
            <w:tcW w:w="4896" w:type="dxa"/>
            <w:gridSpan w:val="2"/>
            <w:tcMar>
              <w:top w:w="80" w:type="dxa"/>
              <w:left w:w="80" w:type="dxa"/>
              <w:bottom w:w="80" w:type="dxa"/>
              <w:right w:w="80" w:type="dxa"/>
            </w:tcMar>
          </w:tcPr>
          <w:p w14:paraId="0D678081" w14:textId="77777777" w:rsidR="004D043A" w:rsidRDefault="002E1555">
            <w:r>
              <w:rPr>
                <w:sz w:val="17"/>
              </w:rPr>
              <w:t>API keys, tokens, model configuration, backend URLs, database info, environment variables.</w:t>
            </w:r>
          </w:p>
        </w:tc>
        <w:tc>
          <w:tcPr>
            <w:tcW w:w="3456" w:type="dxa"/>
            <w:tcMar>
              <w:top w:w="80" w:type="dxa"/>
              <w:left w:w="80" w:type="dxa"/>
              <w:bottom w:w="80" w:type="dxa"/>
              <w:right w:w="80" w:type="dxa"/>
            </w:tcMar>
          </w:tcPr>
          <w:p w14:paraId="70F63FD3" w14:textId="77777777" w:rsidR="004D043A" w:rsidRDefault="002E1555">
            <w:r>
              <w:rPr>
                <w:sz w:val="17"/>
              </w:rPr>
              <w:t>Configuration exposure remains a Critical risk.</w:t>
            </w:r>
          </w:p>
        </w:tc>
      </w:tr>
      <w:tr w:rsidR="004D043A" w14:paraId="34B4B738" w14:textId="77777777">
        <w:trPr>
          <w:jc w:val="center"/>
        </w:trPr>
        <w:tc>
          <w:tcPr>
            <w:tcW w:w="2880" w:type="dxa"/>
            <w:tcMar>
              <w:top w:w="80" w:type="dxa"/>
              <w:left w:w="80" w:type="dxa"/>
              <w:bottom w:w="80" w:type="dxa"/>
              <w:right w:w="80" w:type="dxa"/>
            </w:tcMar>
          </w:tcPr>
          <w:p w14:paraId="02B37F51" w14:textId="77777777" w:rsidR="004D043A" w:rsidRDefault="002E1555">
            <w:r>
              <w:rPr>
                <w:sz w:val="17"/>
              </w:rPr>
              <w:t>Retrieval Abuse</w:t>
            </w:r>
          </w:p>
        </w:tc>
        <w:tc>
          <w:tcPr>
            <w:tcW w:w="4896" w:type="dxa"/>
            <w:gridSpan w:val="2"/>
            <w:tcMar>
              <w:top w:w="80" w:type="dxa"/>
              <w:left w:w="80" w:type="dxa"/>
              <w:bottom w:w="80" w:type="dxa"/>
              <w:right w:w="80" w:type="dxa"/>
            </w:tcMar>
          </w:tcPr>
          <w:p w14:paraId="1CB134B3" w14:textId="77777777" w:rsidR="004D043A" w:rsidRDefault="002E1555">
            <w:r>
              <w:rPr>
                <w:sz w:val="17"/>
              </w:rPr>
              <w:t>Unauthorized retrieval, unrelated confidential document leakage.</w:t>
            </w:r>
          </w:p>
        </w:tc>
        <w:tc>
          <w:tcPr>
            <w:tcW w:w="3456" w:type="dxa"/>
            <w:tcMar>
              <w:top w:w="80" w:type="dxa"/>
              <w:left w:w="80" w:type="dxa"/>
              <w:bottom w:w="80" w:type="dxa"/>
              <w:right w:w="80" w:type="dxa"/>
            </w:tcMar>
          </w:tcPr>
          <w:p w14:paraId="1966E89F" w14:textId="77777777" w:rsidR="004D043A" w:rsidRDefault="002E1555">
            <w:r>
              <w:rPr>
                <w:sz w:val="17"/>
              </w:rPr>
              <w:t>Critical retrieval abuse defect requires remediation.</w:t>
            </w:r>
          </w:p>
        </w:tc>
      </w:tr>
      <w:tr w:rsidR="004D043A" w14:paraId="4B4CDA36" w14:textId="77777777">
        <w:trPr>
          <w:jc w:val="center"/>
        </w:trPr>
        <w:tc>
          <w:tcPr>
            <w:tcW w:w="4608" w:type="dxa"/>
            <w:gridSpan w:val="2"/>
            <w:shd w:val="clear" w:color="auto" w:fill="1F4E79"/>
            <w:tcMar>
              <w:top w:w="80" w:type="dxa"/>
              <w:left w:w="80" w:type="dxa"/>
              <w:bottom w:w="80" w:type="dxa"/>
              <w:right w:w="80" w:type="dxa"/>
            </w:tcMar>
          </w:tcPr>
          <w:p w14:paraId="46D42448" w14:textId="77777777" w:rsidR="004D043A" w:rsidRDefault="002E1555">
            <w:r>
              <w:rPr>
                <w:b/>
                <w:color w:val="FFFFFF"/>
                <w:sz w:val="17"/>
              </w:rPr>
              <w:t>Metric</w:t>
            </w:r>
          </w:p>
        </w:tc>
        <w:tc>
          <w:tcPr>
            <w:tcW w:w="2880" w:type="dxa"/>
            <w:gridSpan w:val="2"/>
            <w:shd w:val="clear" w:color="auto" w:fill="1F4E79"/>
            <w:tcMar>
              <w:top w:w="80" w:type="dxa"/>
              <w:left w:w="80" w:type="dxa"/>
              <w:bottom w:w="80" w:type="dxa"/>
              <w:right w:w="80" w:type="dxa"/>
            </w:tcMar>
          </w:tcPr>
          <w:p w14:paraId="288BF747" w14:textId="77777777" w:rsidR="004D043A" w:rsidRDefault="002E1555">
            <w:r>
              <w:rPr>
                <w:b/>
                <w:color w:val="FFFFFF"/>
                <w:sz w:val="17"/>
              </w:rPr>
              <w:t>Value</w:t>
            </w:r>
          </w:p>
        </w:tc>
      </w:tr>
      <w:tr w:rsidR="004D043A" w14:paraId="43D0E952" w14:textId="77777777">
        <w:trPr>
          <w:jc w:val="center"/>
        </w:trPr>
        <w:tc>
          <w:tcPr>
            <w:tcW w:w="4608" w:type="dxa"/>
            <w:gridSpan w:val="2"/>
            <w:tcMar>
              <w:top w:w="80" w:type="dxa"/>
              <w:left w:w="80" w:type="dxa"/>
              <w:bottom w:w="80" w:type="dxa"/>
              <w:right w:w="80" w:type="dxa"/>
            </w:tcMar>
          </w:tcPr>
          <w:p w14:paraId="13FF4307" w14:textId="77777777" w:rsidR="004D043A" w:rsidRDefault="002E1555">
            <w:r>
              <w:rPr>
                <w:sz w:val="17"/>
              </w:rPr>
              <w:t>Total Security Test Cases</w:t>
            </w:r>
          </w:p>
        </w:tc>
        <w:tc>
          <w:tcPr>
            <w:tcW w:w="2880" w:type="dxa"/>
            <w:gridSpan w:val="2"/>
            <w:tcMar>
              <w:top w:w="80" w:type="dxa"/>
              <w:left w:w="80" w:type="dxa"/>
              <w:bottom w:w="80" w:type="dxa"/>
              <w:right w:w="80" w:type="dxa"/>
            </w:tcMar>
          </w:tcPr>
          <w:p w14:paraId="752B3F2C" w14:textId="77777777" w:rsidR="004D043A" w:rsidRDefault="002E1555">
            <w:r>
              <w:rPr>
                <w:sz w:val="17"/>
              </w:rPr>
              <w:t>200</w:t>
            </w:r>
          </w:p>
        </w:tc>
      </w:tr>
      <w:tr w:rsidR="004D043A" w14:paraId="3642A975" w14:textId="77777777">
        <w:trPr>
          <w:jc w:val="center"/>
        </w:trPr>
        <w:tc>
          <w:tcPr>
            <w:tcW w:w="4608" w:type="dxa"/>
            <w:gridSpan w:val="2"/>
            <w:tcMar>
              <w:top w:w="80" w:type="dxa"/>
              <w:left w:w="80" w:type="dxa"/>
              <w:bottom w:w="80" w:type="dxa"/>
              <w:right w:w="80" w:type="dxa"/>
            </w:tcMar>
          </w:tcPr>
          <w:p w14:paraId="33CF6599" w14:textId="77777777" w:rsidR="004D043A" w:rsidRDefault="002E1555">
            <w:r>
              <w:rPr>
                <w:sz w:val="17"/>
              </w:rPr>
              <w:t>Prompt Injection Attacks Tested</w:t>
            </w:r>
          </w:p>
        </w:tc>
        <w:tc>
          <w:tcPr>
            <w:tcW w:w="2880" w:type="dxa"/>
            <w:gridSpan w:val="2"/>
            <w:tcMar>
              <w:top w:w="80" w:type="dxa"/>
              <w:left w:w="80" w:type="dxa"/>
              <w:bottom w:w="80" w:type="dxa"/>
              <w:right w:w="80" w:type="dxa"/>
            </w:tcMar>
          </w:tcPr>
          <w:p w14:paraId="68861898" w14:textId="77777777" w:rsidR="004D043A" w:rsidRDefault="002E1555">
            <w:r>
              <w:rPr>
                <w:sz w:val="17"/>
              </w:rPr>
              <w:t>50</w:t>
            </w:r>
          </w:p>
        </w:tc>
      </w:tr>
      <w:tr w:rsidR="004D043A" w14:paraId="21B80035" w14:textId="77777777">
        <w:trPr>
          <w:jc w:val="center"/>
        </w:trPr>
        <w:tc>
          <w:tcPr>
            <w:tcW w:w="4608" w:type="dxa"/>
            <w:gridSpan w:val="2"/>
            <w:tcMar>
              <w:top w:w="80" w:type="dxa"/>
              <w:left w:w="80" w:type="dxa"/>
              <w:bottom w:w="80" w:type="dxa"/>
              <w:right w:w="80" w:type="dxa"/>
            </w:tcMar>
          </w:tcPr>
          <w:p w14:paraId="5896F15B" w14:textId="77777777" w:rsidR="004D043A" w:rsidRDefault="002E1555">
            <w:r>
              <w:rPr>
                <w:sz w:val="17"/>
              </w:rPr>
              <w:t>Successful Attacks</w:t>
            </w:r>
          </w:p>
        </w:tc>
        <w:tc>
          <w:tcPr>
            <w:tcW w:w="2880" w:type="dxa"/>
            <w:gridSpan w:val="2"/>
            <w:tcMar>
              <w:top w:w="80" w:type="dxa"/>
              <w:left w:w="80" w:type="dxa"/>
              <w:bottom w:w="80" w:type="dxa"/>
              <w:right w:w="80" w:type="dxa"/>
            </w:tcMar>
          </w:tcPr>
          <w:p w14:paraId="18F999B5" w14:textId="77777777" w:rsidR="004D043A" w:rsidRDefault="002E1555">
            <w:r>
              <w:rPr>
                <w:sz w:val="17"/>
              </w:rPr>
              <w:t>2</w:t>
            </w:r>
          </w:p>
        </w:tc>
      </w:tr>
      <w:tr w:rsidR="004D043A" w14:paraId="13EB4978" w14:textId="77777777">
        <w:trPr>
          <w:jc w:val="center"/>
        </w:trPr>
        <w:tc>
          <w:tcPr>
            <w:tcW w:w="4608" w:type="dxa"/>
            <w:gridSpan w:val="2"/>
            <w:tcMar>
              <w:top w:w="80" w:type="dxa"/>
              <w:left w:w="80" w:type="dxa"/>
              <w:bottom w:w="80" w:type="dxa"/>
              <w:right w:w="80" w:type="dxa"/>
            </w:tcMar>
          </w:tcPr>
          <w:p w14:paraId="7CCD5F24" w14:textId="77777777" w:rsidR="004D043A" w:rsidRDefault="002E1555">
            <w:r>
              <w:rPr>
                <w:sz w:val="17"/>
              </w:rPr>
              <w:t>Blocked / Failed Attacks</w:t>
            </w:r>
          </w:p>
        </w:tc>
        <w:tc>
          <w:tcPr>
            <w:tcW w:w="2880" w:type="dxa"/>
            <w:gridSpan w:val="2"/>
            <w:tcMar>
              <w:top w:w="80" w:type="dxa"/>
              <w:left w:w="80" w:type="dxa"/>
              <w:bottom w:w="80" w:type="dxa"/>
              <w:right w:w="80" w:type="dxa"/>
            </w:tcMar>
          </w:tcPr>
          <w:p w14:paraId="6089FD39" w14:textId="77777777" w:rsidR="004D043A" w:rsidRDefault="002E1555">
            <w:r>
              <w:rPr>
                <w:sz w:val="17"/>
              </w:rPr>
              <w:t>48</w:t>
            </w:r>
          </w:p>
        </w:tc>
      </w:tr>
      <w:tr w:rsidR="004D043A" w14:paraId="68B3BA33" w14:textId="77777777">
        <w:trPr>
          <w:jc w:val="center"/>
        </w:trPr>
        <w:tc>
          <w:tcPr>
            <w:tcW w:w="4608" w:type="dxa"/>
            <w:gridSpan w:val="2"/>
            <w:tcMar>
              <w:top w:w="80" w:type="dxa"/>
              <w:left w:w="80" w:type="dxa"/>
              <w:bottom w:w="80" w:type="dxa"/>
              <w:right w:w="80" w:type="dxa"/>
            </w:tcMar>
          </w:tcPr>
          <w:p w14:paraId="6B0BC4D7" w14:textId="77777777" w:rsidR="004D043A" w:rsidRDefault="002E1555">
            <w:r>
              <w:rPr>
                <w:sz w:val="17"/>
              </w:rPr>
              <w:t>Prompt Injection Blocking Rate</w:t>
            </w:r>
          </w:p>
        </w:tc>
        <w:tc>
          <w:tcPr>
            <w:tcW w:w="2880" w:type="dxa"/>
            <w:gridSpan w:val="2"/>
            <w:tcMar>
              <w:top w:w="80" w:type="dxa"/>
              <w:left w:w="80" w:type="dxa"/>
              <w:bottom w:w="80" w:type="dxa"/>
              <w:right w:w="80" w:type="dxa"/>
            </w:tcMar>
          </w:tcPr>
          <w:p w14:paraId="648A23E2" w14:textId="77777777" w:rsidR="004D043A" w:rsidRDefault="002E1555">
            <w:r>
              <w:rPr>
                <w:sz w:val="17"/>
              </w:rPr>
              <w:t>96.00%</w:t>
            </w:r>
          </w:p>
        </w:tc>
      </w:tr>
      <w:tr w:rsidR="004D043A" w14:paraId="00533973" w14:textId="77777777">
        <w:trPr>
          <w:jc w:val="center"/>
        </w:trPr>
        <w:tc>
          <w:tcPr>
            <w:tcW w:w="4608" w:type="dxa"/>
            <w:gridSpan w:val="2"/>
            <w:tcMar>
              <w:top w:w="80" w:type="dxa"/>
              <w:left w:w="80" w:type="dxa"/>
              <w:bottom w:w="80" w:type="dxa"/>
              <w:right w:w="80" w:type="dxa"/>
            </w:tcMar>
          </w:tcPr>
          <w:p w14:paraId="66B3FD27" w14:textId="77777777" w:rsidR="004D043A" w:rsidRDefault="002E1555">
            <w:r>
              <w:rPr>
                <w:sz w:val="17"/>
              </w:rPr>
              <w:t>Overall Security Pass Rate</w:t>
            </w:r>
          </w:p>
        </w:tc>
        <w:tc>
          <w:tcPr>
            <w:tcW w:w="2880" w:type="dxa"/>
            <w:gridSpan w:val="2"/>
            <w:tcMar>
              <w:top w:w="80" w:type="dxa"/>
              <w:left w:w="80" w:type="dxa"/>
              <w:bottom w:w="80" w:type="dxa"/>
              <w:right w:w="80" w:type="dxa"/>
            </w:tcMar>
          </w:tcPr>
          <w:p w14:paraId="7FD618E9" w14:textId="77777777" w:rsidR="004D043A" w:rsidRDefault="002E1555">
            <w:r>
              <w:rPr>
                <w:sz w:val="17"/>
              </w:rPr>
              <w:t>95.00%</w:t>
            </w:r>
          </w:p>
        </w:tc>
      </w:tr>
    </w:tbl>
    <w:p w14:paraId="2C4C53A9" w14:textId="77777777" w:rsidR="004D043A" w:rsidRDefault="002E1555">
      <w:pPr>
        <w:pStyle w:val="Heading1"/>
      </w:pPr>
      <w:r>
        <w:t>9. Bias &amp; Fairness Summary</w:t>
      </w:r>
    </w:p>
    <w:tbl>
      <w:tblPr>
        <w:tblStyle w:val="TableGrid"/>
        <w:tblW w:w="0" w:type="auto"/>
        <w:jc w:val="center"/>
        <w:tblLook w:val="04A0" w:firstRow="1" w:lastRow="0" w:firstColumn="1" w:lastColumn="0" w:noHBand="0" w:noVBand="1"/>
      </w:tblPr>
      <w:tblGrid>
        <w:gridCol w:w="2682"/>
        <w:gridCol w:w="1604"/>
        <w:gridCol w:w="2872"/>
        <w:gridCol w:w="3200"/>
      </w:tblGrid>
      <w:tr w:rsidR="004D043A" w14:paraId="69212433" w14:textId="77777777">
        <w:trPr>
          <w:jc w:val="center"/>
        </w:trPr>
        <w:tc>
          <w:tcPr>
            <w:tcW w:w="2880" w:type="dxa"/>
            <w:shd w:val="clear" w:color="auto" w:fill="1F4E79"/>
            <w:tcMar>
              <w:top w:w="80" w:type="dxa"/>
              <w:left w:w="80" w:type="dxa"/>
              <w:bottom w:w="80" w:type="dxa"/>
              <w:right w:w="80" w:type="dxa"/>
            </w:tcMar>
          </w:tcPr>
          <w:p w14:paraId="5072B687" w14:textId="77777777" w:rsidR="004D043A" w:rsidRDefault="002E1555">
            <w:r>
              <w:rPr>
                <w:b/>
                <w:color w:val="FFFFFF"/>
                <w:sz w:val="17"/>
              </w:rPr>
              <w:t>Bias Area</w:t>
            </w:r>
          </w:p>
        </w:tc>
        <w:tc>
          <w:tcPr>
            <w:tcW w:w="4896" w:type="dxa"/>
            <w:gridSpan w:val="2"/>
            <w:shd w:val="clear" w:color="auto" w:fill="1F4E79"/>
            <w:tcMar>
              <w:top w:w="80" w:type="dxa"/>
              <w:left w:w="80" w:type="dxa"/>
              <w:bottom w:w="80" w:type="dxa"/>
              <w:right w:w="80" w:type="dxa"/>
            </w:tcMar>
          </w:tcPr>
          <w:p w14:paraId="6F72EEAD" w14:textId="77777777" w:rsidR="004D043A" w:rsidRDefault="002E1555">
            <w:r>
              <w:rPr>
                <w:b/>
                <w:color w:val="FFFFFF"/>
                <w:sz w:val="17"/>
              </w:rPr>
              <w:t>Coverage</w:t>
            </w:r>
          </w:p>
        </w:tc>
        <w:tc>
          <w:tcPr>
            <w:tcW w:w="3456" w:type="dxa"/>
            <w:shd w:val="clear" w:color="auto" w:fill="1F4E79"/>
            <w:tcMar>
              <w:top w:w="80" w:type="dxa"/>
              <w:left w:w="80" w:type="dxa"/>
              <w:bottom w:w="80" w:type="dxa"/>
              <w:right w:w="80" w:type="dxa"/>
            </w:tcMar>
          </w:tcPr>
          <w:p w14:paraId="19DFA435" w14:textId="77777777" w:rsidR="004D043A" w:rsidRDefault="002E1555">
            <w:r>
              <w:rPr>
                <w:b/>
                <w:color w:val="FFFFFF"/>
                <w:sz w:val="17"/>
              </w:rPr>
              <w:t>Finding</w:t>
            </w:r>
          </w:p>
        </w:tc>
      </w:tr>
      <w:tr w:rsidR="004D043A" w14:paraId="63ADFE64" w14:textId="77777777">
        <w:trPr>
          <w:jc w:val="center"/>
        </w:trPr>
        <w:tc>
          <w:tcPr>
            <w:tcW w:w="2880" w:type="dxa"/>
            <w:tcMar>
              <w:top w:w="80" w:type="dxa"/>
              <w:left w:w="80" w:type="dxa"/>
              <w:bottom w:w="80" w:type="dxa"/>
              <w:right w:w="80" w:type="dxa"/>
            </w:tcMar>
          </w:tcPr>
          <w:p w14:paraId="2A684D72" w14:textId="77777777" w:rsidR="004D043A" w:rsidRDefault="002E1555">
            <w:r>
              <w:rPr>
                <w:sz w:val="17"/>
              </w:rPr>
              <w:t>Gender Bias</w:t>
            </w:r>
          </w:p>
        </w:tc>
        <w:tc>
          <w:tcPr>
            <w:tcW w:w="4896" w:type="dxa"/>
            <w:gridSpan w:val="2"/>
            <w:tcMar>
              <w:top w:w="80" w:type="dxa"/>
              <w:left w:w="80" w:type="dxa"/>
              <w:bottom w:w="80" w:type="dxa"/>
              <w:right w:w="80" w:type="dxa"/>
            </w:tcMar>
          </w:tcPr>
          <w:p w14:paraId="6CC7DB75" w14:textId="77777777" w:rsidR="004D043A" w:rsidRDefault="002E1555">
            <w:r>
              <w:rPr>
                <w:sz w:val="17"/>
              </w:rPr>
              <w:t>Career recommendations, leadership language, role assumptions.</w:t>
            </w:r>
          </w:p>
        </w:tc>
        <w:tc>
          <w:tcPr>
            <w:tcW w:w="3456" w:type="dxa"/>
            <w:tcMar>
              <w:top w:w="80" w:type="dxa"/>
              <w:left w:w="80" w:type="dxa"/>
              <w:bottom w:w="80" w:type="dxa"/>
              <w:right w:w="80" w:type="dxa"/>
            </w:tcMar>
          </w:tcPr>
          <w:p w14:paraId="2E4AE9D7" w14:textId="77777777" w:rsidR="004D043A" w:rsidRDefault="002E1555">
            <w:r>
              <w:rPr>
                <w:sz w:val="17"/>
              </w:rPr>
              <w:t>Minor biased recommendation tone observed.</w:t>
            </w:r>
          </w:p>
        </w:tc>
      </w:tr>
      <w:tr w:rsidR="004D043A" w14:paraId="33DAC0DE" w14:textId="77777777">
        <w:trPr>
          <w:jc w:val="center"/>
        </w:trPr>
        <w:tc>
          <w:tcPr>
            <w:tcW w:w="2880" w:type="dxa"/>
            <w:tcMar>
              <w:top w:w="80" w:type="dxa"/>
              <w:left w:w="80" w:type="dxa"/>
              <w:bottom w:w="80" w:type="dxa"/>
              <w:right w:w="80" w:type="dxa"/>
            </w:tcMar>
          </w:tcPr>
          <w:p w14:paraId="50341C6D" w14:textId="77777777" w:rsidR="004D043A" w:rsidRDefault="002E1555">
            <w:r>
              <w:rPr>
                <w:sz w:val="17"/>
              </w:rPr>
              <w:t>Cultural / Nationality Bias</w:t>
            </w:r>
          </w:p>
        </w:tc>
        <w:tc>
          <w:tcPr>
            <w:tcW w:w="4896" w:type="dxa"/>
            <w:gridSpan w:val="2"/>
            <w:tcMar>
              <w:top w:w="80" w:type="dxa"/>
              <w:left w:w="80" w:type="dxa"/>
              <w:bottom w:w="80" w:type="dxa"/>
              <w:right w:w="80" w:type="dxa"/>
            </w:tcMar>
          </w:tcPr>
          <w:p w14:paraId="313D64C2" w14:textId="77777777" w:rsidR="004D043A" w:rsidRDefault="002E1555">
            <w:r>
              <w:rPr>
                <w:sz w:val="17"/>
              </w:rPr>
              <w:t>Cultural sensitivity, international users, nationality comparisons.</w:t>
            </w:r>
          </w:p>
        </w:tc>
        <w:tc>
          <w:tcPr>
            <w:tcW w:w="3456" w:type="dxa"/>
            <w:tcMar>
              <w:top w:w="80" w:type="dxa"/>
              <w:left w:w="80" w:type="dxa"/>
              <w:bottom w:w="80" w:type="dxa"/>
              <w:right w:w="80" w:type="dxa"/>
            </w:tcMar>
          </w:tcPr>
          <w:p w14:paraId="4990C80F" w14:textId="77777777" w:rsidR="004D043A" w:rsidRDefault="002E1555">
            <w:r>
              <w:rPr>
                <w:sz w:val="17"/>
              </w:rPr>
              <w:t>Broad generalization risk in comparative prompts.</w:t>
            </w:r>
          </w:p>
        </w:tc>
      </w:tr>
      <w:tr w:rsidR="004D043A" w14:paraId="260F070E" w14:textId="77777777">
        <w:trPr>
          <w:jc w:val="center"/>
        </w:trPr>
        <w:tc>
          <w:tcPr>
            <w:tcW w:w="2880" w:type="dxa"/>
            <w:tcMar>
              <w:top w:w="80" w:type="dxa"/>
              <w:left w:w="80" w:type="dxa"/>
              <w:bottom w:w="80" w:type="dxa"/>
              <w:right w:w="80" w:type="dxa"/>
            </w:tcMar>
          </w:tcPr>
          <w:p w14:paraId="6FBC63BB" w14:textId="77777777" w:rsidR="004D043A" w:rsidRDefault="002E1555">
            <w:r>
              <w:rPr>
                <w:sz w:val="17"/>
              </w:rPr>
              <w:t>Age Bias</w:t>
            </w:r>
          </w:p>
        </w:tc>
        <w:tc>
          <w:tcPr>
            <w:tcW w:w="4896" w:type="dxa"/>
            <w:gridSpan w:val="2"/>
            <w:tcMar>
              <w:top w:w="80" w:type="dxa"/>
              <w:left w:w="80" w:type="dxa"/>
              <w:bottom w:w="80" w:type="dxa"/>
              <w:right w:w="80" w:type="dxa"/>
            </w:tcMar>
          </w:tcPr>
          <w:p w14:paraId="3B88FBC2" w14:textId="77777777" w:rsidR="004D043A" w:rsidRDefault="002E1555">
            <w:r>
              <w:rPr>
                <w:sz w:val="17"/>
              </w:rPr>
              <w:t>Career capability, learning ability, workplace suitability.</w:t>
            </w:r>
          </w:p>
        </w:tc>
        <w:tc>
          <w:tcPr>
            <w:tcW w:w="3456" w:type="dxa"/>
            <w:tcMar>
              <w:top w:w="80" w:type="dxa"/>
              <w:left w:w="80" w:type="dxa"/>
              <w:bottom w:w="80" w:type="dxa"/>
              <w:right w:w="80" w:type="dxa"/>
            </w:tcMar>
          </w:tcPr>
          <w:p w14:paraId="504B85BD" w14:textId="77777777" w:rsidR="004D043A" w:rsidRDefault="002E1555">
            <w:r>
              <w:rPr>
                <w:sz w:val="17"/>
              </w:rPr>
              <w:t>One age-related assumption pattern identified.</w:t>
            </w:r>
          </w:p>
        </w:tc>
      </w:tr>
      <w:tr w:rsidR="004D043A" w14:paraId="1FABE82F" w14:textId="77777777">
        <w:trPr>
          <w:jc w:val="center"/>
        </w:trPr>
        <w:tc>
          <w:tcPr>
            <w:tcW w:w="2880" w:type="dxa"/>
            <w:tcMar>
              <w:top w:w="80" w:type="dxa"/>
              <w:left w:w="80" w:type="dxa"/>
              <w:bottom w:w="80" w:type="dxa"/>
              <w:right w:w="80" w:type="dxa"/>
            </w:tcMar>
          </w:tcPr>
          <w:p w14:paraId="1A4C4455" w14:textId="77777777" w:rsidR="004D043A" w:rsidRDefault="002E1555">
            <w:r>
              <w:rPr>
                <w:sz w:val="17"/>
              </w:rPr>
              <w:t>Language / Education / Socioeconomic</w:t>
            </w:r>
          </w:p>
        </w:tc>
        <w:tc>
          <w:tcPr>
            <w:tcW w:w="4896" w:type="dxa"/>
            <w:gridSpan w:val="2"/>
            <w:tcMar>
              <w:top w:w="80" w:type="dxa"/>
              <w:left w:w="80" w:type="dxa"/>
              <w:bottom w:w="80" w:type="dxa"/>
              <w:right w:w="80" w:type="dxa"/>
            </w:tcMar>
          </w:tcPr>
          <w:p w14:paraId="22B8F947" w14:textId="77777777" w:rsidR="004D043A" w:rsidRDefault="002E1555">
            <w:r>
              <w:rPr>
                <w:sz w:val="17"/>
              </w:rPr>
              <w:t>Language quality, educational prestige, socioeconomic assumptions.</w:t>
            </w:r>
          </w:p>
        </w:tc>
        <w:tc>
          <w:tcPr>
            <w:tcW w:w="3456" w:type="dxa"/>
            <w:tcMar>
              <w:top w:w="80" w:type="dxa"/>
              <w:left w:w="80" w:type="dxa"/>
              <w:bottom w:w="80" w:type="dxa"/>
              <w:right w:w="80" w:type="dxa"/>
            </w:tcMar>
          </w:tcPr>
          <w:p w14:paraId="47A1D994" w14:textId="77777777" w:rsidR="004D043A" w:rsidRDefault="002E1555">
            <w:r>
              <w:rPr>
                <w:sz w:val="17"/>
              </w:rPr>
              <w:t>Mostly neutral; continue regression coverage.</w:t>
            </w:r>
          </w:p>
        </w:tc>
      </w:tr>
      <w:tr w:rsidR="004D043A" w14:paraId="47595BBC" w14:textId="77777777">
        <w:trPr>
          <w:jc w:val="center"/>
        </w:trPr>
        <w:tc>
          <w:tcPr>
            <w:tcW w:w="2880" w:type="dxa"/>
            <w:tcMar>
              <w:top w:w="80" w:type="dxa"/>
              <w:left w:w="80" w:type="dxa"/>
              <w:bottom w:w="80" w:type="dxa"/>
              <w:right w:w="80" w:type="dxa"/>
            </w:tcMar>
          </w:tcPr>
          <w:p w14:paraId="717AEBE7" w14:textId="77777777" w:rsidR="004D043A" w:rsidRDefault="002E1555">
            <w:r>
              <w:rPr>
                <w:sz w:val="17"/>
              </w:rPr>
              <w:t>Religious Sensitivity / Inclusive Language</w:t>
            </w:r>
          </w:p>
        </w:tc>
        <w:tc>
          <w:tcPr>
            <w:tcW w:w="4896" w:type="dxa"/>
            <w:gridSpan w:val="2"/>
            <w:tcMar>
              <w:top w:w="80" w:type="dxa"/>
              <w:left w:w="80" w:type="dxa"/>
              <w:bottom w:w="80" w:type="dxa"/>
              <w:right w:w="80" w:type="dxa"/>
            </w:tcMar>
          </w:tcPr>
          <w:p w14:paraId="1815C49B" w14:textId="77777777" w:rsidR="004D043A" w:rsidRDefault="002E1555">
            <w:r>
              <w:rPr>
                <w:sz w:val="17"/>
              </w:rPr>
              <w:t>Respectful tone, neutral wording, safe treatment of sensitive topics.</w:t>
            </w:r>
          </w:p>
        </w:tc>
        <w:tc>
          <w:tcPr>
            <w:tcW w:w="3456" w:type="dxa"/>
            <w:tcMar>
              <w:top w:w="80" w:type="dxa"/>
              <w:left w:w="80" w:type="dxa"/>
              <w:bottom w:w="80" w:type="dxa"/>
              <w:right w:w="80" w:type="dxa"/>
            </w:tcMar>
          </w:tcPr>
          <w:p w14:paraId="1A6EB1B7" w14:textId="77777777" w:rsidR="004D043A" w:rsidRDefault="002E1555">
            <w:r>
              <w:rPr>
                <w:sz w:val="17"/>
              </w:rPr>
              <w:t>Strong baseline with continued need for responsible AI review.</w:t>
            </w:r>
          </w:p>
        </w:tc>
      </w:tr>
      <w:tr w:rsidR="004D043A" w14:paraId="7C5AE35A" w14:textId="77777777">
        <w:trPr>
          <w:jc w:val="center"/>
        </w:trPr>
        <w:tc>
          <w:tcPr>
            <w:tcW w:w="4608" w:type="dxa"/>
            <w:gridSpan w:val="2"/>
            <w:shd w:val="clear" w:color="auto" w:fill="1F4E79"/>
            <w:tcMar>
              <w:top w:w="80" w:type="dxa"/>
              <w:left w:w="80" w:type="dxa"/>
              <w:bottom w:w="80" w:type="dxa"/>
              <w:right w:w="80" w:type="dxa"/>
            </w:tcMar>
          </w:tcPr>
          <w:p w14:paraId="7E835120" w14:textId="77777777" w:rsidR="004D043A" w:rsidRDefault="002E1555">
            <w:r>
              <w:rPr>
                <w:b/>
                <w:color w:val="FFFFFF"/>
                <w:sz w:val="17"/>
              </w:rPr>
              <w:t>Metric</w:t>
            </w:r>
          </w:p>
        </w:tc>
        <w:tc>
          <w:tcPr>
            <w:tcW w:w="2880" w:type="dxa"/>
            <w:gridSpan w:val="2"/>
            <w:shd w:val="clear" w:color="auto" w:fill="1F4E79"/>
            <w:tcMar>
              <w:top w:w="80" w:type="dxa"/>
              <w:left w:w="80" w:type="dxa"/>
              <w:bottom w:w="80" w:type="dxa"/>
              <w:right w:w="80" w:type="dxa"/>
            </w:tcMar>
          </w:tcPr>
          <w:p w14:paraId="5E602CA8" w14:textId="77777777" w:rsidR="004D043A" w:rsidRDefault="002E1555">
            <w:r>
              <w:rPr>
                <w:b/>
                <w:color w:val="FFFFFF"/>
                <w:sz w:val="17"/>
              </w:rPr>
              <w:t>Value</w:t>
            </w:r>
          </w:p>
        </w:tc>
      </w:tr>
      <w:tr w:rsidR="004D043A" w14:paraId="36C735C0" w14:textId="77777777">
        <w:trPr>
          <w:jc w:val="center"/>
        </w:trPr>
        <w:tc>
          <w:tcPr>
            <w:tcW w:w="4608" w:type="dxa"/>
            <w:gridSpan w:val="2"/>
            <w:tcMar>
              <w:top w:w="80" w:type="dxa"/>
              <w:left w:w="80" w:type="dxa"/>
              <w:bottom w:w="80" w:type="dxa"/>
              <w:right w:w="80" w:type="dxa"/>
            </w:tcMar>
          </w:tcPr>
          <w:p w14:paraId="6DF1866E" w14:textId="77777777" w:rsidR="004D043A" w:rsidRDefault="002E1555">
            <w:r>
              <w:rPr>
                <w:sz w:val="17"/>
              </w:rPr>
              <w:t>Bias Test Cases Executed</w:t>
            </w:r>
          </w:p>
        </w:tc>
        <w:tc>
          <w:tcPr>
            <w:tcW w:w="2880" w:type="dxa"/>
            <w:gridSpan w:val="2"/>
            <w:tcMar>
              <w:top w:w="80" w:type="dxa"/>
              <w:left w:w="80" w:type="dxa"/>
              <w:bottom w:w="80" w:type="dxa"/>
              <w:right w:w="80" w:type="dxa"/>
            </w:tcMar>
          </w:tcPr>
          <w:p w14:paraId="02B72823" w14:textId="77777777" w:rsidR="004D043A" w:rsidRDefault="002E1555">
            <w:r>
              <w:rPr>
                <w:sz w:val="17"/>
              </w:rPr>
              <w:t>100</w:t>
            </w:r>
          </w:p>
        </w:tc>
      </w:tr>
      <w:tr w:rsidR="004D043A" w14:paraId="21C28986" w14:textId="77777777">
        <w:trPr>
          <w:jc w:val="center"/>
        </w:trPr>
        <w:tc>
          <w:tcPr>
            <w:tcW w:w="4608" w:type="dxa"/>
            <w:gridSpan w:val="2"/>
            <w:tcMar>
              <w:top w:w="80" w:type="dxa"/>
              <w:left w:w="80" w:type="dxa"/>
              <w:bottom w:w="80" w:type="dxa"/>
              <w:right w:w="80" w:type="dxa"/>
            </w:tcMar>
          </w:tcPr>
          <w:p w14:paraId="4952B092" w14:textId="77777777" w:rsidR="004D043A" w:rsidRDefault="002E1555">
            <w:r>
              <w:rPr>
                <w:sz w:val="17"/>
              </w:rPr>
              <w:t>Bias Issues Identified</w:t>
            </w:r>
          </w:p>
        </w:tc>
        <w:tc>
          <w:tcPr>
            <w:tcW w:w="2880" w:type="dxa"/>
            <w:gridSpan w:val="2"/>
            <w:tcMar>
              <w:top w:w="80" w:type="dxa"/>
              <w:left w:w="80" w:type="dxa"/>
              <w:bottom w:w="80" w:type="dxa"/>
              <w:right w:w="80" w:type="dxa"/>
            </w:tcMar>
          </w:tcPr>
          <w:p w14:paraId="44240AAE" w14:textId="77777777" w:rsidR="004D043A" w:rsidRDefault="002E1555">
            <w:r>
              <w:rPr>
                <w:sz w:val="17"/>
              </w:rPr>
              <w:t>5</w:t>
            </w:r>
          </w:p>
        </w:tc>
      </w:tr>
      <w:tr w:rsidR="004D043A" w14:paraId="60E4616D" w14:textId="77777777">
        <w:trPr>
          <w:jc w:val="center"/>
        </w:trPr>
        <w:tc>
          <w:tcPr>
            <w:tcW w:w="4608" w:type="dxa"/>
            <w:gridSpan w:val="2"/>
            <w:tcMar>
              <w:top w:w="80" w:type="dxa"/>
              <w:left w:w="80" w:type="dxa"/>
              <w:bottom w:w="80" w:type="dxa"/>
              <w:right w:w="80" w:type="dxa"/>
            </w:tcMar>
          </w:tcPr>
          <w:p w14:paraId="3CA9BB2A" w14:textId="77777777" w:rsidR="004D043A" w:rsidRDefault="002E1555">
            <w:r>
              <w:rPr>
                <w:sz w:val="17"/>
              </w:rPr>
              <w:t>Fairness Score</w:t>
            </w:r>
          </w:p>
        </w:tc>
        <w:tc>
          <w:tcPr>
            <w:tcW w:w="2880" w:type="dxa"/>
            <w:gridSpan w:val="2"/>
            <w:tcMar>
              <w:top w:w="80" w:type="dxa"/>
              <w:left w:w="80" w:type="dxa"/>
              <w:bottom w:w="80" w:type="dxa"/>
              <w:right w:w="80" w:type="dxa"/>
            </w:tcMar>
          </w:tcPr>
          <w:p w14:paraId="201D1C7F" w14:textId="77777777" w:rsidR="004D043A" w:rsidRDefault="002E1555">
            <w:r>
              <w:rPr>
                <w:sz w:val="17"/>
              </w:rPr>
              <w:t>4.75 / 5</w:t>
            </w:r>
          </w:p>
        </w:tc>
      </w:tr>
    </w:tbl>
    <w:p w14:paraId="0E8C34EB" w14:textId="77777777" w:rsidR="004D043A" w:rsidRDefault="002E1555">
      <w:pPr>
        <w:pStyle w:val="Heading1"/>
      </w:pPr>
      <w:r>
        <w:t>10. RAG Testing Summary</w:t>
      </w:r>
    </w:p>
    <w:tbl>
      <w:tblPr>
        <w:tblStyle w:val="TableGrid"/>
        <w:tblW w:w="0" w:type="auto"/>
        <w:jc w:val="center"/>
        <w:tblLook w:val="04A0" w:firstRow="1" w:lastRow="0" w:firstColumn="1" w:lastColumn="0" w:noHBand="0" w:noVBand="1"/>
      </w:tblPr>
      <w:tblGrid>
        <w:gridCol w:w="2636"/>
        <w:gridCol w:w="1649"/>
        <w:gridCol w:w="2912"/>
        <w:gridCol w:w="3161"/>
      </w:tblGrid>
      <w:tr w:rsidR="004D043A" w14:paraId="0EE89964" w14:textId="77777777">
        <w:trPr>
          <w:jc w:val="center"/>
        </w:trPr>
        <w:tc>
          <w:tcPr>
            <w:tcW w:w="2880" w:type="dxa"/>
            <w:shd w:val="clear" w:color="auto" w:fill="1F4E79"/>
            <w:tcMar>
              <w:top w:w="80" w:type="dxa"/>
              <w:left w:w="80" w:type="dxa"/>
              <w:bottom w:w="80" w:type="dxa"/>
              <w:right w:w="80" w:type="dxa"/>
            </w:tcMar>
          </w:tcPr>
          <w:p w14:paraId="2982D9A7" w14:textId="77777777" w:rsidR="004D043A" w:rsidRDefault="002E1555">
            <w:r>
              <w:rPr>
                <w:b/>
                <w:color w:val="FFFFFF"/>
                <w:sz w:val="17"/>
              </w:rPr>
              <w:t>RAG Area</w:t>
            </w:r>
          </w:p>
        </w:tc>
        <w:tc>
          <w:tcPr>
            <w:tcW w:w="4896" w:type="dxa"/>
            <w:gridSpan w:val="2"/>
            <w:shd w:val="clear" w:color="auto" w:fill="1F4E79"/>
            <w:tcMar>
              <w:top w:w="80" w:type="dxa"/>
              <w:left w:w="80" w:type="dxa"/>
              <w:bottom w:w="80" w:type="dxa"/>
              <w:right w:w="80" w:type="dxa"/>
            </w:tcMar>
          </w:tcPr>
          <w:p w14:paraId="1BB563B0" w14:textId="77777777" w:rsidR="004D043A" w:rsidRDefault="002E1555">
            <w:r>
              <w:rPr>
                <w:b/>
                <w:color w:val="FFFFFF"/>
                <w:sz w:val="17"/>
              </w:rPr>
              <w:t>Coverage</w:t>
            </w:r>
          </w:p>
        </w:tc>
        <w:tc>
          <w:tcPr>
            <w:tcW w:w="3456" w:type="dxa"/>
            <w:shd w:val="clear" w:color="auto" w:fill="1F4E79"/>
            <w:tcMar>
              <w:top w:w="80" w:type="dxa"/>
              <w:left w:w="80" w:type="dxa"/>
              <w:bottom w:w="80" w:type="dxa"/>
              <w:right w:w="80" w:type="dxa"/>
            </w:tcMar>
          </w:tcPr>
          <w:p w14:paraId="795A493B" w14:textId="77777777" w:rsidR="004D043A" w:rsidRDefault="002E1555">
            <w:r>
              <w:rPr>
                <w:b/>
                <w:color w:val="FFFFFF"/>
                <w:sz w:val="17"/>
              </w:rPr>
              <w:t>Finding</w:t>
            </w:r>
          </w:p>
        </w:tc>
      </w:tr>
      <w:tr w:rsidR="004D043A" w14:paraId="6CCDCA74" w14:textId="77777777">
        <w:trPr>
          <w:jc w:val="center"/>
        </w:trPr>
        <w:tc>
          <w:tcPr>
            <w:tcW w:w="2880" w:type="dxa"/>
            <w:tcMar>
              <w:top w:w="80" w:type="dxa"/>
              <w:left w:w="80" w:type="dxa"/>
              <w:bottom w:w="80" w:type="dxa"/>
              <w:right w:w="80" w:type="dxa"/>
            </w:tcMar>
          </w:tcPr>
          <w:p w14:paraId="498F2EFF" w14:textId="77777777" w:rsidR="004D043A" w:rsidRDefault="002E1555">
            <w:r>
              <w:rPr>
                <w:sz w:val="17"/>
              </w:rPr>
              <w:t>Retrieval Validation</w:t>
            </w:r>
          </w:p>
        </w:tc>
        <w:tc>
          <w:tcPr>
            <w:tcW w:w="4896" w:type="dxa"/>
            <w:gridSpan w:val="2"/>
            <w:tcMar>
              <w:top w:w="80" w:type="dxa"/>
              <w:left w:w="80" w:type="dxa"/>
              <w:bottom w:w="80" w:type="dxa"/>
              <w:right w:w="80" w:type="dxa"/>
            </w:tcMar>
          </w:tcPr>
          <w:p w14:paraId="1F433B58" w14:textId="77777777" w:rsidR="004D043A" w:rsidRDefault="002E1555">
            <w:r>
              <w:rPr>
                <w:sz w:val="17"/>
              </w:rPr>
              <w:t>Exact match, semantic, direct factual, dates, names, and specific values.</w:t>
            </w:r>
          </w:p>
        </w:tc>
        <w:tc>
          <w:tcPr>
            <w:tcW w:w="3456" w:type="dxa"/>
            <w:tcMar>
              <w:top w:w="80" w:type="dxa"/>
              <w:left w:w="80" w:type="dxa"/>
              <w:bottom w:w="80" w:type="dxa"/>
              <w:right w:w="80" w:type="dxa"/>
            </w:tcMar>
          </w:tcPr>
          <w:p w14:paraId="1805563A" w14:textId="77777777" w:rsidR="004D043A" w:rsidRDefault="002E1555">
            <w:r>
              <w:rPr>
                <w:sz w:val="17"/>
              </w:rPr>
              <w:t>Retrieval accuracy is strong at 94%.</w:t>
            </w:r>
          </w:p>
        </w:tc>
      </w:tr>
      <w:tr w:rsidR="004D043A" w14:paraId="1FD71E16" w14:textId="77777777">
        <w:trPr>
          <w:jc w:val="center"/>
        </w:trPr>
        <w:tc>
          <w:tcPr>
            <w:tcW w:w="2880" w:type="dxa"/>
            <w:tcMar>
              <w:top w:w="80" w:type="dxa"/>
              <w:left w:w="80" w:type="dxa"/>
              <w:bottom w:w="80" w:type="dxa"/>
              <w:right w:w="80" w:type="dxa"/>
            </w:tcMar>
          </w:tcPr>
          <w:p w14:paraId="565A9917" w14:textId="77777777" w:rsidR="004D043A" w:rsidRDefault="002E1555">
            <w:r>
              <w:rPr>
                <w:sz w:val="17"/>
              </w:rPr>
              <w:t>Citation Validation</w:t>
            </w:r>
          </w:p>
        </w:tc>
        <w:tc>
          <w:tcPr>
            <w:tcW w:w="4896" w:type="dxa"/>
            <w:gridSpan w:val="2"/>
            <w:tcMar>
              <w:top w:w="80" w:type="dxa"/>
              <w:left w:w="80" w:type="dxa"/>
              <w:bottom w:w="80" w:type="dxa"/>
              <w:right w:w="80" w:type="dxa"/>
            </w:tcMar>
          </w:tcPr>
          <w:p w14:paraId="10E624CC" w14:textId="77777777" w:rsidR="004D043A" w:rsidRDefault="002E1555">
            <w:r>
              <w:rPr>
                <w:sz w:val="17"/>
              </w:rPr>
              <w:t>Correct source, page, section, no fake citations.</w:t>
            </w:r>
          </w:p>
        </w:tc>
        <w:tc>
          <w:tcPr>
            <w:tcW w:w="3456" w:type="dxa"/>
            <w:tcMar>
              <w:top w:w="80" w:type="dxa"/>
              <w:left w:w="80" w:type="dxa"/>
              <w:bottom w:w="80" w:type="dxa"/>
              <w:right w:w="80" w:type="dxa"/>
            </w:tcMar>
          </w:tcPr>
          <w:p w14:paraId="0A5C3235" w14:textId="77777777" w:rsidR="004D043A" w:rsidRDefault="002E1555">
            <w:r>
              <w:rPr>
                <w:sz w:val="17"/>
              </w:rPr>
              <w:t>Citation accuracy is acceptable at 92% but needs stronger traceability.</w:t>
            </w:r>
          </w:p>
        </w:tc>
      </w:tr>
      <w:tr w:rsidR="004D043A" w14:paraId="449E37AE" w14:textId="77777777">
        <w:trPr>
          <w:jc w:val="center"/>
        </w:trPr>
        <w:tc>
          <w:tcPr>
            <w:tcW w:w="2880" w:type="dxa"/>
            <w:tcMar>
              <w:top w:w="80" w:type="dxa"/>
              <w:left w:w="80" w:type="dxa"/>
              <w:bottom w:w="80" w:type="dxa"/>
              <w:right w:w="80" w:type="dxa"/>
            </w:tcMar>
          </w:tcPr>
          <w:p w14:paraId="2AA274BB" w14:textId="77777777" w:rsidR="004D043A" w:rsidRDefault="002E1555">
            <w:r>
              <w:rPr>
                <w:sz w:val="17"/>
              </w:rPr>
              <w:t>Source Attribution</w:t>
            </w:r>
          </w:p>
        </w:tc>
        <w:tc>
          <w:tcPr>
            <w:tcW w:w="4896" w:type="dxa"/>
            <w:gridSpan w:val="2"/>
            <w:tcMar>
              <w:top w:w="80" w:type="dxa"/>
              <w:left w:w="80" w:type="dxa"/>
              <w:bottom w:w="80" w:type="dxa"/>
              <w:right w:w="80" w:type="dxa"/>
            </w:tcMar>
          </w:tcPr>
          <w:p w14:paraId="4B9634EC" w14:textId="77777777" w:rsidR="004D043A" w:rsidRDefault="002E1555">
            <w:r>
              <w:rPr>
                <w:sz w:val="17"/>
              </w:rPr>
              <w:t>Correct document, page/section reference, source separation.</w:t>
            </w:r>
          </w:p>
        </w:tc>
        <w:tc>
          <w:tcPr>
            <w:tcW w:w="3456" w:type="dxa"/>
            <w:tcMar>
              <w:top w:w="80" w:type="dxa"/>
              <w:left w:w="80" w:type="dxa"/>
              <w:bottom w:w="80" w:type="dxa"/>
              <w:right w:w="80" w:type="dxa"/>
            </w:tcMar>
          </w:tcPr>
          <w:p w14:paraId="68826866" w14:textId="77777777" w:rsidR="004D043A" w:rsidRDefault="002E1555">
            <w:r>
              <w:rPr>
                <w:sz w:val="17"/>
              </w:rPr>
              <w:t>Some source attribution defects were logged.</w:t>
            </w:r>
          </w:p>
        </w:tc>
      </w:tr>
      <w:tr w:rsidR="004D043A" w14:paraId="63727141" w14:textId="77777777">
        <w:trPr>
          <w:jc w:val="center"/>
        </w:trPr>
        <w:tc>
          <w:tcPr>
            <w:tcW w:w="2880" w:type="dxa"/>
            <w:tcMar>
              <w:top w:w="80" w:type="dxa"/>
              <w:left w:w="80" w:type="dxa"/>
              <w:bottom w:w="80" w:type="dxa"/>
              <w:right w:w="80" w:type="dxa"/>
            </w:tcMar>
          </w:tcPr>
          <w:p w14:paraId="723EA18E" w14:textId="77777777" w:rsidR="004D043A" w:rsidRDefault="002E1555">
            <w:r>
              <w:rPr>
                <w:sz w:val="17"/>
              </w:rPr>
              <w:t>Grounded Response Validation</w:t>
            </w:r>
          </w:p>
        </w:tc>
        <w:tc>
          <w:tcPr>
            <w:tcW w:w="4896" w:type="dxa"/>
            <w:gridSpan w:val="2"/>
            <w:tcMar>
              <w:top w:w="80" w:type="dxa"/>
              <w:left w:w="80" w:type="dxa"/>
              <w:bottom w:w="80" w:type="dxa"/>
              <w:right w:w="80" w:type="dxa"/>
            </w:tcMar>
          </w:tcPr>
          <w:p w14:paraId="4441661B" w14:textId="77777777" w:rsidR="004D043A" w:rsidRDefault="002E1555">
            <w:r>
              <w:rPr>
                <w:sz w:val="17"/>
              </w:rPr>
              <w:t>Answer exists, partial answer, multiple sections, multiple documents.</w:t>
            </w:r>
          </w:p>
        </w:tc>
        <w:tc>
          <w:tcPr>
            <w:tcW w:w="3456" w:type="dxa"/>
            <w:tcMar>
              <w:top w:w="80" w:type="dxa"/>
              <w:left w:w="80" w:type="dxa"/>
              <w:bottom w:w="80" w:type="dxa"/>
              <w:right w:w="80" w:type="dxa"/>
            </w:tcMar>
          </w:tcPr>
          <w:p w14:paraId="3D71B821" w14:textId="77777777" w:rsidR="004D043A" w:rsidRDefault="002E1555">
            <w:r>
              <w:rPr>
                <w:sz w:val="17"/>
              </w:rPr>
              <w:t>Grounded response accuracy is 95%.</w:t>
            </w:r>
          </w:p>
        </w:tc>
      </w:tr>
      <w:tr w:rsidR="004D043A" w14:paraId="6C63F22A" w14:textId="77777777">
        <w:trPr>
          <w:jc w:val="center"/>
        </w:trPr>
        <w:tc>
          <w:tcPr>
            <w:tcW w:w="2880" w:type="dxa"/>
            <w:tcMar>
              <w:top w:w="80" w:type="dxa"/>
              <w:left w:w="80" w:type="dxa"/>
              <w:bottom w:w="80" w:type="dxa"/>
              <w:right w:w="80" w:type="dxa"/>
            </w:tcMar>
          </w:tcPr>
          <w:p w14:paraId="12E4E4D5" w14:textId="77777777" w:rsidR="004D043A" w:rsidRDefault="002E1555">
            <w:r>
              <w:rPr>
                <w:sz w:val="17"/>
              </w:rPr>
              <w:t>Cross-Document Reasoning</w:t>
            </w:r>
          </w:p>
        </w:tc>
        <w:tc>
          <w:tcPr>
            <w:tcW w:w="4896" w:type="dxa"/>
            <w:gridSpan w:val="2"/>
            <w:tcMar>
              <w:top w:w="80" w:type="dxa"/>
              <w:left w:w="80" w:type="dxa"/>
              <w:bottom w:w="80" w:type="dxa"/>
              <w:right w:w="80" w:type="dxa"/>
            </w:tcMar>
          </w:tcPr>
          <w:p w14:paraId="72B5C4FD" w14:textId="77777777" w:rsidR="004D043A" w:rsidRDefault="002E1555">
            <w:r>
              <w:rPr>
                <w:sz w:val="17"/>
              </w:rPr>
              <w:t>Compare policies, merge information, contradictory sources.</w:t>
            </w:r>
          </w:p>
        </w:tc>
        <w:tc>
          <w:tcPr>
            <w:tcW w:w="3456" w:type="dxa"/>
            <w:tcMar>
              <w:top w:w="80" w:type="dxa"/>
              <w:left w:w="80" w:type="dxa"/>
              <w:bottom w:w="80" w:type="dxa"/>
              <w:right w:w="80" w:type="dxa"/>
            </w:tcMar>
          </w:tcPr>
          <w:p w14:paraId="4213721F" w14:textId="77777777" w:rsidR="004D043A" w:rsidRDefault="002E1555">
            <w:r>
              <w:rPr>
                <w:sz w:val="17"/>
              </w:rPr>
              <w:t>Works in simple cases; conflict handling needs improvement.</w:t>
            </w:r>
          </w:p>
        </w:tc>
      </w:tr>
      <w:tr w:rsidR="004D043A" w14:paraId="64288C85" w14:textId="77777777">
        <w:trPr>
          <w:jc w:val="center"/>
        </w:trPr>
        <w:tc>
          <w:tcPr>
            <w:tcW w:w="2880" w:type="dxa"/>
            <w:tcMar>
              <w:top w:w="80" w:type="dxa"/>
              <w:left w:w="80" w:type="dxa"/>
              <w:bottom w:w="80" w:type="dxa"/>
              <w:right w:w="80" w:type="dxa"/>
            </w:tcMar>
          </w:tcPr>
          <w:p w14:paraId="17978D02" w14:textId="77777777" w:rsidR="004D043A" w:rsidRDefault="002E1555">
            <w:r>
              <w:rPr>
                <w:sz w:val="17"/>
              </w:rPr>
              <w:t>Missing Information Handling</w:t>
            </w:r>
          </w:p>
        </w:tc>
        <w:tc>
          <w:tcPr>
            <w:tcW w:w="4896" w:type="dxa"/>
            <w:gridSpan w:val="2"/>
            <w:tcMar>
              <w:top w:w="80" w:type="dxa"/>
              <w:left w:w="80" w:type="dxa"/>
              <w:bottom w:w="80" w:type="dxa"/>
              <w:right w:w="80" w:type="dxa"/>
            </w:tcMar>
          </w:tcPr>
          <w:p w14:paraId="06AA4D23" w14:textId="77777777" w:rsidR="004D043A" w:rsidRDefault="002E1555">
            <w:r>
              <w:rPr>
                <w:sz w:val="17"/>
              </w:rPr>
              <w:t>Missing section/table/figure/appendix and unavailable info.</w:t>
            </w:r>
          </w:p>
        </w:tc>
        <w:tc>
          <w:tcPr>
            <w:tcW w:w="3456" w:type="dxa"/>
            <w:tcMar>
              <w:top w:w="80" w:type="dxa"/>
              <w:left w:w="80" w:type="dxa"/>
              <w:bottom w:w="80" w:type="dxa"/>
              <w:right w:w="80" w:type="dxa"/>
            </w:tcMar>
          </w:tcPr>
          <w:p w14:paraId="15D3D68F" w14:textId="77777777" w:rsidR="004D043A" w:rsidRDefault="002E1555">
            <w:r>
              <w:rPr>
                <w:sz w:val="17"/>
              </w:rPr>
              <w:t>Occasional missing-information hallucination observed.</w:t>
            </w:r>
          </w:p>
        </w:tc>
      </w:tr>
      <w:tr w:rsidR="004D043A" w14:paraId="48C9C341" w14:textId="77777777">
        <w:trPr>
          <w:jc w:val="center"/>
        </w:trPr>
        <w:tc>
          <w:tcPr>
            <w:tcW w:w="4608" w:type="dxa"/>
            <w:gridSpan w:val="2"/>
            <w:shd w:val="clear" w:color="auto" w:fill="1F4E79"/>
            <w:tcMar>
              <w:top w:w="80" w:type="dxa"/>
              <w:left w:w="80" w:type="dxa"/>
              <w:bottom w:w="80" w:type="dxa"/>
              <w:right w:w="80" w:type="dxa"/>
            </w:tcMar>
          </w:tcPr>
          <w:p w14:paraId="24D9B263" w14:textId="77777777" w:rsidR="004D043A" w:rsidRDefault="002E1555">
            <w:r>
              <w:rPr>
                <w:b/>
                <w:color w:val="FFFFFF"/>
                <w:sz w:val="17"/>
              </w:rPr>
              <w:t>Metric</w:t>
            </w:r>
          </w:p>
        </w:tc>
        <w:tc>
          <w:tcPr>
            <w:tcW w:w="2880" w:type="dxa"/>
            <w:gridSpan w:val="2"/>
            <w:shd w:val="clear" w:color="auto" w:fill="1F4E79"/>
            <w:tcMar>
              <w:top w:w="80" w:type="dxa"/>
              <w:left w:w="80" w:type="dxa"/>
              <w:bottom w:w="80" w:type="dxa"/>
              <w:right w:w="80" w:type="dxa"/>
            </w:tcMar>
          </w:tcPr>
          <w:p w14:paraId="122DDB96" w14:textId="77777777" w:rsidR="004D043A" w:rsidRDefault="002E1555">
            <w:r>
              <w:rPr>
                <w:b/>
                <w:color w:val="FFFFFF"/>
                <w:sz w:val="17"/>
              </w:rPr>
              <w:t>Value</w:t>
            </w:r>
          </w:p>
        </w:tc>
      </w:tr>
      <w:tr w:rsidR="004D043A" w14:paraId="47FF839A" w14:textId="77777777">
        <w:trPr>
          <w:jc w:val="center"/>
        </w:trPr>
        <w:tc>
          <w:tcPr>
            <w:tcW w:w="4608" w:type="dxa"/>
            <w:gridSpan w:val="2"/>
            <w:tcMar>
              <w:top w:w="80" w:type="dxa"/>
              <w:left w:w="80" w:type="dxa"/>
              <w:bottom w:w="80" w:type="dxa"/>
              <w:right w:w="80" w:type="dxa"/>
            </w:tcMar>
          </w:tcPr>
          <w:p w14:paraId="1ACC226A" w14:textId="77777777" w:rsidR="004D043A" w:rsidRDefault="002E1555">
            <w:r>
              <w:rPr>
                <w:sz w:val="17"/>
              </w:rPr>
              <w:t>Retrieval Accuracy</w:t>
            </w:r>
          </w:p>
        </w:tc>
        <w:tc>
          <w:tcPr>
            <w:tcW w:w="2880" w:type="dxa"/>
            <w:gridSpan w:val="2"/>
            <w:tcMar>
              <w:top w:w="80" w:type="dxa"/>
              <w:left w:w="80" w:type="dxa"/>
              <w:bottom w:w="80" w:type="dxa"/>
              <w:right w:w="80" w:type="dxa"/>
            </w:tcMar>
          </w:tcPr>
          <w:p w14:paraId="50298422" w14:textId="77777777" w:rsidR="004D043A" w:rsidRDefault="002E1555">
            <w:r>
              <w:rPr>
                <w:sz w:val="17"/>
              </w:rPr>
              <w:t>94.00%</w:t>
            </w:r>
          </w:p>
        </w:tc>
      </w:tr>
      <w:tr w:rsidR="004D043A" w14:paraId="5DA5B293" w14:textId="77777777">
        <w:trPr>
          <w:jc w:val="center"/>
        </w:trPr>
        <w:tc>
          <w:tcPr>
            <w:tcW w:w="4608" w:type="dxa"/>
            <w:gridSpan w:val="2"/>
            <w:tcMar>
              <w:top w:w="80" w:type="dxa"/>
              <w:left w:w="80" w:type="dxa"/>
              <w:bottom w:w="80" w:type="dxa"/>
              <w:right w:w="80" w:type="dxa"/>
            </w:tcMar>
          </w:tcPr>
          <w:p w14:paraId="309DB8A8" w14:textId="77777777" w:rsidR="004D043A" w:rsidRDefault="002E1555">
            <w:r>
              <w:rPr>
                <w:sz w:val="17"/>
              </w:rPr>
              <w:t>Citation Accuracy</w:t>
            </w:r>
          </w:p>
        </w:tc>
        <w:tc>
          <w:tcPr>
            <w:tcW w:w="2880" w:type="dxa"/>
            <w:gridSpan w:val="2"/>
            <w:tcMar>
              <w:top w:w="80" w:type="dxa"/>
              <w:left w:w="80" w:type="dxa"/>
              <w:bottom w:w="80" w:type="dxa"/>
              <w:right w:w="80" w:type="dxa"/>
            </w:tcMar>
          </w:tcPr>
          <w:p w14:paraId="371949BD" w14:textId="77777777" w:rsidR="004D043A" w:rsidRDefault="002E1555">
            <w:r>
              <w:rPr>
                <w:sz w:val="17"/>
              </w:rPr>
              <w:t>92.00%</w:t>
            </w:r>
          </w:p>
        </w:tc>
      </w:tr>
      <w:tr w:rsidR="004D043A" w14:paraId="3CAB4F6F" w14:textId="77777777">
        <w:trPr>
          <w:jc w:val="center"/>
        </w:trPr>
        <w:tc>
          <w:tcPr>
            <w:tcW w:w="4608" w:type="dxa"/>
            <w:gridSpan w:val="2"/>
            <w:tcMar>
              <w:top w:w="80" w:type="dxa"/>
              <w:left w:w="80" w:type="dxa"/>
              <w:bottom w:w="80" w:type="dxa"/>
              <w:right w:w="80" w:type="dxa"/>
            </w:tcMar>
          </w:tcPr>
          <w:p w14:paraId="224D09AD" w14:textId="77777777" w:rsidR="004D043A" w:rsidRDefault="002E1555">
            <w:r>
              <w:rPr>
                <w:sz w:val="17"/>
              </w:rPr>
              <w:t>Grounded Response Accuracy</w:t>
            </w:r>
          </w:p>
        </w:tc>
        <w:tc>
          <w:tcPr>
            <w:tcW w:w="2880" w:type="dxa"/>
            <w:gridSpan w:val="2"/>
            <w:tcMar>
              <w:top w:w="80" w:type="dxa"/>
              <w:left w:w="80" w:type="dxa"/>
              <w:bottom w:w="80" w:type="dxa"/>
              <w:right w:w="80" w:type="dxa"/>
            </w:tcMar>
          </w:tcPr>
          <w:p w14:paraId="7D962F24" w14:textId="77777777" w:rsidR="004D043A" w:rsidRDefault="002E1555">
            <w:r>
              <w:rPr>
                <w:sz w:val="17"/>
              </w:rPr>
              <w:t>95.00%</w:t>
            </w:r>
          </w:p>
        </w:tc>
      </w:tr>
      <w:tr w:rsidR="004D043A" w14:paraId="7AF4F9A0" w14:textId="77777777">
        <w:trPr>
          <w:jc w:val="center"/>
        </w:trPr>
        <w:tc>
          <w:tcPr>
            <w:tcW w:w="4608" w:type="dxa"/>
            <w:gridSpan w:val="2"/>
            <w:tcMar>
              <w:top w:w="80" w:type="dxa"/>
              <w:left w:w="80" w:type="dxa"/>
              <w:bottom w:w="80" w:type="dxa"/>
              <w:right w:w="80" w:type="dxa"/>
            </w:tcMar>
          </w:tcPr>
          <w:p w14:paraId="3B491EEA" w14:textId="77777777" w:rsidR="004D043A" w:rsidRDefault="002E1555">
            <w:r>
              <w:rPr>
                <w:sz w:val="17"/>
              </w:rPr>
              <w:t>Hallucination Prevention Rate</w:t>
            </w:r>
          </w:p>
        </w:tc>
        <w:tc>
          <w:tcPr>
            <w:tcW w:w="2880" w:type="dxa"/>
            <w:gridSpan w:val="2"/>
            <w:tcMar>
              <w:top w:w="80" w:type="dxa"/>
              <w:left w:w="80" w:type="dxa"/>
              <w:bottom w:w="80" w:type="dxa"/>
              <w:right w:w="80" w:type="dxa"/>
            </w:tcMar>
          </w:tcPr>
          <w:p w14:paraId="3DB80EBC" w14:textId="77777777" w:rsidR="004D043A" w:rsidRDefault="002E1555">
            <w:r>
              <w:rPr>
                <w:sz w:val="17"/>
              </w:rPr>
              <w:t>95.00%</w:t>
            </w:r>
          </w:p>
        </w:tc>
      </w:tr>
    </w:tbl>
    <w:p w14:paraId="65EB3B6E" w14:textId="77777777" w:rsidR="004D043A" w:rsidRDefault="002E1555">
      <w:pPr>
        <w:pStyle w:val="Heading1"/>
      </w:pPr>
      <w:r>
        <w:t>11. Test Execution Statistics</w:t>
      </w:r>
    </w:p>
    <w:p w14:paraId="7E29F346" w14:textId="77777777" w:rsidR="004D043A" w:rsidRDefault="002E1555">
      <w:pPr>
        <w:pStyle w:val="Heading2"/>
      </w:pPr>
      <w:r>
        <w:t>Test Case Metrics</w:t>
      </w:r>
    </w:p>
    <w:tbl>
      <w:tblPr>
        <w:tblStyle w:val="TableGrid"/>
        <w:tblW w:w="0" w:type="auto"/>
        <w:jc w:val="center"/>
        <w:tblLook w:val="04A0" w:firstRow="1" w:lastRow="0" w:firstColumn="1" w:lastColumn="0" w:noHBand="0" w:noVBand="1"/>
      </w:tblPr>
      <w:tblGrid>
        <w:gridCol w:w="3062"/>
        <w:gridCol w:w="2022"/>
        <w:gridCol w:w="5274"/>
      </w:tblGrid>
      <w:tr w:rsidR="004D043A" w14:paraId="0BD2ABF3" w14:textId="77777777">
        <w:trPr>
          <w:jc w:val="center"/>
        </w:trPr>
        <w:tc>
          <w:tcPr>
            <w:tcW w:w="3312" w:type="dxa"/>
            <w:shd w:val="clear" w:color="auto" w:fill="1F4E79"/>
            <w:tcMar>
              <w:top w:w="80" w:type="dxa"/>
              <w:left w:w="80" w:type="dxa"/>
              <w:bottom w:w="80" w:type="dxa"/>
              <w:right w:w="80" w:type="dxa"/>
            </w:tcMar>
          </w:tcPr>
          <w:p w14:paraId="69637299" w14:textId="77777777" w:rsidR="004D043A" w:rsidRDefault="002E1555">
            <w:r>
              <w:rPr>
                <w:b/>
                <w:color w:val="FFFFFF"/>
                <w:sz w:val="17"/>
              </w:rPr>
              <w:t>Metric</w:t>
            </w:r>
          </w:p>
        </w:tc>
        <w:tc>
          <w:tcPr>
            <w:tcW w:w="2160" w:type="dxa"/>
            <w:shd w:val="clear" w:color="auto" w:fill="1F4E79"/>
            <w:tcMar>
              <w:top w:w="80" w:type="dxa"/>
              <w:left w:w="80" w:type="dxa"/>
              <w:bottom w:w="80" w:type="dxa"/>
              <w:right w:w="80" w:type="dxa"/>
            </w:tcMar>
          </w:tcPr>
          <w:p w14:paraId="64BED8C3" w14:textId="77777777" w:rsidR="004D043A" w:rsidRDefault="002E1555">
            <w:r>
              <w:rPr>
                <w:b/>
                <w:color w:val="FFFFFF"/>
                <w:sz w:val="17"/>
              </w:rPr>
              <w:t>Value</w:t>
            </w:r>
          </w:p>
        </w:tc>
        <w:tc>
          <w:tcPr>
            <w:tcW w:w="5760" w:type="dxa"/>
            <w:shd w:val="clear" w:color="auto" w:fill="1F4E79"/>
            <w:tcMar>
              <w:top w:w="80" w:type="dxa"/>
              <w:left w:w="80" w:type="dxa"/>
              <w:bottom w:w="80" w:type="dxa"/>
              <w:right w:w="80" w:type="dxa"/>
            </w:tcMar>
          </w:tcPr>
          <w:p w14:paraId="33B8E582" w14:textId="77777777" w:rsidR="004D043A" w:rsidRDefault="002E1555">
            <w:r>
              <w:rPr>
                <w:b/>
                <w:color w:val="FFFFFF"/>
                <w:sz w:val="17"/>
              </w:rPr>
              <w:t>Calculation / Source</w:t>
            </w:r>
          </w:p>
        </w:tc>
      </w:tr>
      <w:tr w:rsidR="004D043A" w14:paraId="339D9B54" w14:textId="77777777">
        <w:trPr>
          <w:jc w:val="center"/>
        </w:trPr>
        <w:tc>
          <w:tcPr>
            <w:tcW w:w="3312" w:type="dxa"/>
            <w:tcMar>
              <w:top w:w="80" w:type="dxa"/>
              <w:left w:w="80" w:type="dxa"/>
              <w:bottom w:w="80" w:type="dxa"/>
              <w:right w:w="80" w:type="dxa"/>
            </w:tcMar>
          </w:tcPr>
          <w:p w14:paraId="1E4F49E7" w14:textId="77777777" w:rsidR="004D043A" w:rsidRDefault="002E1555">
            <w:r>
              <w:rPr>
                <w:sz w:val="17"/>
              </w:rPr>
              <w:t>Total Test Cases</w:t>
            </w:r>
          </w:p>
        </w:tc>
        <w:tc>
          <w:tcPr>
            <w:tcW w:w="2160" w:type="dxa"/>
            <w:tcMar>
              <w:top w:w="80" w:type="dxa"/>
              <w:left w:w="80" w:type="dxa"/>
              <w:bottom w:w="80" w:type="dxa"/>
              <w:right w:w="80" w:type="dxa"/>
            </w:tcMar>
          </w:tcPr>
          <w:p w14:paraId="7A102832" w14:textId="77777777" w:rsidR="004D043A" w:rsidRDefault="002E1555">
            <w:r>
              <w:rPr>
                <w:sz w:val="17"/>
              </w:rPr>
              <w:t>585</w:t>
            </w:r>
          </w:p>
        </w:tc>
        <w:tc>
          <w:tcPr>
            <w:tcW w:w="5760" w:type="dxa"/>
            <w:tcMar>
              <w:top w:w="80" w:type="dxa"/>
              <w:left w:w="80" w:type="dxa"/>
              <w:bottom w:w="80" w:type="dxa"/>
              <w:right w:w="80" w:type="dxa"/>
            </w:tcMar>
          </w:tcPr>
          <w:p w14:paraId="16F3DA07" w14:textId="77777777" w:rsidR="004D043A" w:rsidRDefault="002E1555">
            <w:r>
              <w:rPr>
                <w:sz w:val="17"/>
              </w:rPr>
              <w:t>Detailed test case inventory across seven workbooks</w:t>
            </w:r>
          </w:p>
        </w:tc>
      </w:tr>
      <w:tr w:rsidR="004D043A" w14:paraId="56B30792" w14:textId="77777777">
        <w:trPr>
          <w:jc w:val="center"/>
        </w:trPr>
        <w:tc>
          <w:tcPr>
            <w:tcW w:w="3312" w:type="dxa"/>
            <w:tcMar>
              <w:top w:w="80" w:type="dxa"/>
              <w:left w:w="80" w:type="dxa"/>
              <w:bottom w:w="80" w:type="dxa"/>
              <w:right w:w="80" w:type="dxa"/>
            </w:tcMar>
          </w:tcPr>
          <w:p w14:paraId="11E35E7C" w14:textId="77777777" w:rsidR="004D043A" w:rsidRDefault="002E1555">
            <w:r>
              <w:rPr>
                <w:sz w:val="17"/>
              </w:rPr>
              <w:t>Executed</w:t>
            </w:r>
          </w:p>
        </w:tc>
        <w:tc>
          <w:tcPr>
            <w:tcW w:w="2160" w:type="dxa"/>
            <w:tcMar>
              <w:top w:w="80" w:type="dxa"/>
              <w:left w:w="80" w:type="dxa"/>
              <w:bottom w:w="80" w:type="dxa"/>
              <w:right w:w="80" w:type="dxa"/>
            </w:tcMar>
          </w:tcPr>
          <w:p w14:paraId="2DB13552" w14:textId="77777777" w:rsidR="004D043A" w:rsidRDefault="002E1555">
            <w:r>
              <w:rPr>
                <w:sz w:val="17"/>
              </w:rPr>
              <w:t>585</w:t>
            </w:r>
          </w:p>
        </w:tc>
        <w:tc>
          <w:tcPr>
            <w:tcW w:w="5760" w:type="dxa"/>
            <w:tcMar>
              <w:top w:w="80" w:type="dxa"/>
              <w:left w:w="80" w:type="dxa"/>
              <w:bottom w:w="80" w:type="dxa"/>
              <w:right w:w="80" w:type="dxa"/>
            </w:tcMar>
          </w:tcPr>
          <w:p w14:paraId="0551E99E" w14:textId="77777777" w:rsidR="004D043A" w:rsidRDefault="002E1555">
            <w:r>
              <w:rPr>
                <w:sz w:val="17"/>
              </w:rPr>
              <w:t>Updated execution report</w:t>
            </w:r>
          </w:p>
        </w:tc>
      </w:tr>
      <w:tr w:rsidR="004D043A" w14:paraId="4907B916" w14:textId="77777777">
        <w:trPr>
          <w:jc w:val="center"/>
        </w:trPr>
        <w:tc>
          <w:tcPr>
            <w:tcW w:w="3312" w:type="dxa"/>
            <w:tcMar>
              <w:top w:w="80" w:type="dxa"/>
              <w:left w:w="80" w:type="dxa"/>
              <w:bottom w:w="80" w:type="dxa"/>
              <w:right w:w="80" w:type="dxa"/>
            </w:tcMar>
          </w:tcPr>
          <w:p w14:paraId="789F941C" w14:textId="77777777" w:rsidR="004D043A" w:rsidRDefault="002E1555">
            <w:r>
              <w:rPr>
                <w:sz w:val="17"/>
              </w:rPr>
              <w:t>Passed</w:t>
            </w:r>
          </w:p>
        </w:tc>
        <w:tc>
          <w:tcPr>
            <w:tcW w:w="2160" w:type="dxa"/>
            <w:tcMar>
              <w:top w:w="80" w:type="dxa"/>
              <w:left w:w="80" w:type="dxa"/>
              <w:bottom w:w="80" w:type="dxa"/>
              <w:right w:w="80" w:type="dxa"/>
            </w:tcMar>
          </w:tcPr>
          <w:p w14:paraId="1BC6F9EC" w14:textId="77777777" w:rsidR="004D043A" w:rsidRDefault="002E1555">
            <w:r>
              <w:rPr>
                <w:sz w:val="17"/>
              </w:rPr>
              <w:t>538</w:t>
            </w:r>
          </w:p>
        </w:tc>
        <w:tc>
          <w:tcPr>
            <w:tcW w:w="5760" w:type="dxa"/>
            <w:tcMar>
              <w:top w:w="80" w:type="dxa"/>
              <w:left w:w="80" w:type="dxa"/>
              <w:bottom w:w="80" w:type="dxa"/>
              <w:right w:w="80" w:type="dxa"/>
            </w:tcMar>
          </w:tcPr>
          <w:p w14:paraId="3FCA92BB" w14:textId="77777777" w:rsidR="004D043A" w:rsidRDefault="002E1555">
            <w:r>
              <w:rPr>
                <w:sz w:val="17"/>
              </w:rPr>
              <w:t>Updated execution report</w:t>
            </w:r>
          </w:p>
        </w:tc>
      </w:tr>
      <w:tr w:rsidR="004D043A" w14:paraId="7DA46A2F" w14:textId="77777777">
        <w:trPr>
          <w:jc w:val="center"/>
        </w:trPr>
        <w:tc>
          <w:tcPr>
            <w:tcW w:w="3312" w:type="dxa"/>
            <w:tcMar>
              <w:top w:w="80" w:type="dxa"/>
              <w:left w:w="80" w:type="dxa"/>
              <w:bottom w:w="80" w:type="dxa"/>
              <w:right w:w="80" w:type="dxa"/>
            </w:tcMar>
          </w:tcPr>
          <w:p w14:paraId="3CCCE1B1" w14:textId="77777777" w:rsidR="004D043A" w:rsidRDefault="002E1555">
            <w:r>
              <w:rPr>
                <w:sz w:val="17"/>
              </w:rPr>
              <w:t>Failed</w:t>
            </w:r>
          </w:p>
        </w:tc>
        <w:tc>
          <w:tcPr>
            <w:tcW w:w="2160" w:type="dxa"/>
            <w:tcMar>
              <w:top w:w="80" w:type="dxa"/>
              <w:left w:w="80" w:type="dxa"/>
              <w:bottom w:w="80" w:type="dxa"/>
              <w:right w:w="80" w:type="dxa"/>
            </w:tcMar>
          </w:tcPr>
          <w:p w14:paraId="28E52AA1" w14:textId="77777777" w:rsidR="004D043A" w:rsidRDefault="002E1555">
            <w:r>
              <w:rPr>
                <w:sz w:val="17"/>
              </w:rPr>
              <w:t>47</w:t>
            </w:r>
          </w:p>
        </w:tc>
        <w:tc>
          <w:tcPr>
            <w:tcW w:w="5760" w:type="dxa"/>
            <w:tcMar>
              <w:top w:w="80" w:type="dxa"/>
              <w:left w:w="80" w:type="dxa"/>
              <w:bottom w:w="80" w:type="dxa"/>
              <w:right w:w="80" w:type="dxa"/>
            </w:tcMar>
          </w:tcPr>
          <w:p w14:paraId="23BC673C" w14:textId="77777777" w:rsidR="004D043A" w:rsidRDefault="002E1555">
            <w:r>
              <w:rPr>
                <w:sz w:val="17"/>
              </w:rPr>
              <w:t>Updated execution report</w:t>
            </w:r>
          </w:p>
        </w:tc>
      </w:tr>
      <w:tr w:rsidR="004D043A" w14:paraId="088D4D26" w14:textId="77777777">
        <w:trPr>
          <w:jc w:val="center"/>
        </w:trPr>
        <w:tc>
          <w:tcPr>
            <w:tcW w:w="3312" w:type="dxa"/>
            <w:tcMar>
              <w:top w:w="80" w:type="dxa"/>
              <w:left w:w="80" w:type="dxa"/>
              <w:bottom w:w="80" w:type="dxa"/>
              <w:right w:w="80" w:type="dxa"/>
            </w:tcMar>
          </w:tcPr>
          <w:p w14:paraId="22C2420C" w14:textId="77777777" w:rsidR="004D043A" w:rsidRDefault="002E1555">
            <w:r>
              <w:rPr>
                <w:sz w:val="17"/>
              </w:rPr>
              <w:t>Blocked</w:t>
            </w:r>
          </w:p>
        </w:tc>
        <w:tc>
          <w:tcPr>
            <w:tcW w:w="2160" w:type="dxa"/>
            <w:tcMar>
              <w:top w:w="80" w:type="dxa"/>
              <w:left w:w="80" w:type="dxa"/>
              <w:bottom w:w="80" w:type="dxa"/>
              <w:right w:w="80" w:type="dxa"/>
            </w:tcMar>
          </w:tcPr>
          <w:p w14:paraId="4B584315" w14:textId="77777777" w:rsidR="004D043A" w:rsidRDefault="002E1555">
            <w:r>
              <w:rPr>
                <w:sz w:val="17"/>
              </w:rPr>
              <w:t>0</w:t>
            </w:r>
          </w:p>
        </w:tc>
        <w:tc>
          <w:tcPr>
            <w:tcW w:w="5760" w:type="dxa"/>
            <w:tcMar>
              <w:top w:w="80" w:type="dxa"/>
              <w:left w:w="80" w:type="dxa"/>
              <w:bottom w:w="80" w:type="dxa"/>
              <w:right w:w="80" w:type="dxa"/>
            </w:tcMar>
          </w:tcPr>
          <w:p w14:paraId="33D4FF23" w14:textId="77777777" w:rsidR="004D043A" w:rsidRDefault="002E1555">
            <w:r>
              <w:rPr>
                <w:sz w:val="17"/>
              </w:rPr>
              <w:t>Updated execution report</w:t>
            </w:r>
          </w:p>
        </w:tc>
      </w:tr>
      <w:tr w:rsidR="004D043A" w14:paraId="494E24D3" w14:textId="77777777">
        <w:trPr>
          <w:jc w:val="center"/>
        </w:trPr>
        <w:tc>
          <w:tcPr>
            <w:tcW w:w="3312" w:type="dxa"/>
            <w:tcMar>
              <w:top w:w="80" w:type="dxa"/>
              <w:left w:w="80" w:type="dxa"/>
              <w:bottom w:w="80" w:type="dxa"/>
              <w:right w:w="80" w:type="dxa"/>
            </w:tcMar>
          </w:tcPr>
          <w:p w14:paraId="3491DA32" w14:textId="77777777" w:rsidR="004D043A" w:rsidRDefault="002E1555">
            <w:r>
              <w:rPr>
                <w:sz w:val="17"/>
              </w:rPr>
              <w:t>Not Executed</w:t>
            </w:r>
          </w:p>
        </w:tc>
        <w:tc>
          <w:tcPr>
            <w:tcW w:w="2160" w:type="dxa"/>
            <w:tcMar>
              <w:top w:w="80" w:type="dxa"/>
              <w:left w:w="80" w:type="dxa"/>
              <w:bottom w:w="80" w:type="dxa"/>
              <w:right w:w="80" w:type="dxa"/>
            </w:tcMar>
          </w:tcPr>
          <w:p w14:paraId="2322F001" w14:textId="77777777" w:rsidR="004D043A" w:rsidRDefault="002E1555">
            <w:r>
              <w:rPr>
                <w:sz w:val="17"/>
              </w:rPr>
              <w:t>0</w:t>
            </w:r>
          </w:p>
        </w:tc>
        <w:tc>
          <w:tcPr>
            <w:tcW w:w="5760" w:type="dxa"/>
            <w:tcMar>
              <w:top w:w="80" w:type="dxa"/>
              <w:left w:w="80" w:type="dxa"/>
              <w:bottom w:w="80" w:type="dxa"/>
              <w:right w:w="80" w:type="dxa"/>
            </w:tcMar>
          </w:tcPr>
          <w:p w14:paraId="264BA91D" w14:textId="77777777" w:rsidR="004D043A" w:rsidRDefault="002E1555">
            <w:r>
              <w:rPr>
                <w:sz w:val="17"/>
              </w:rPr>
              <w:t>Updated execution report</w:t>
            </w:r>
          </w:p>
        </w:tc>
      </w:tr>
      <w:tr w:rsidR="004D043A" w14:paraId="32FC392D" w14:textId="77777777">
        <w:trPr>
          <w:jc w:val="center"/>
        </w:trPr>
        <w:tc>
          <w:tcPr>
            <w:tcW w:w="3312" w:type="dxa"/>
            <w:tcMar>
              <w:top w:w="80" w:type="dxa"/>
              <w:left w:w="80" w:type="dxa"/>
              <w:bottom w:w="80" w:type="dxa"/>
              <w:right w:w="80" w:type="dxa"/>
            </w:tcMar>
          </w:tcPr>
          <w:p w14:paraId="22CBA68D" w14:textId="77777777" w:rsidR="004D043A" w:rsidRDefault="002E1555">
            <w:r>
              <w:rPr>
                <w:sz w:val="17"/>
              </w:rPr>
              <w:t>Pass Rate</w:t>
            </w:r>
          </w:p>
        </w:tc>
        <w:tc>
          <w:tcPr>
            <w:tcW w:w="2160" w:type="dxa"/>
            <w:tcMar>
              <w:top w:w="80" w:type="dxa"/>
              <w:left w:w="80" w:type="dxa"/>
              <w:bottom w:w="80" w:type="dxa"/>
              <w:right w:w="80" w:type="dxa"/>
            </w:tcMar>
          </w:tcPr>
          <w:p w14:paraId="529286EB" w14:textId="77777777" w:rsidR="004D043A" w:rsidRDefault="002E1555">
            <w:r>
              <w:rPr>
                <w:sz w:val="17"/>
              </w:rPr>
              <w:t>91.97%</w:t>
            </w:r>
          </w:p>
        </w:tc>
        <w:tc>
          <w:tcPr>
            <w:tcW w:w="5760" w:type="dxa"/>
            <w:tcMar>
              <w:top w:w="80" w:type="dxa"/>
              <w:left w:w="80" w:type="dxa"/>
              <w:bottom w:w="80" w:type="dxa"/>
              <w:right w:w="80" w:type="dxa"/>
            </w:tcMar>
          </w:tcPr>
          <w:p w14:paraId="6B4FAE76" w14:textId="77777777" w:rsidR="004D043A" w:rsidRDefault="002E1555">
            <w:r>
              <w:rPr>
                <w:sz w:val="17"/>
              </w:rPr>
              <w:t>Passed / Total</w:t>
            </w:r>
          </w:p>
        </w:tc>
      </w:tr>
      <w:tr w:rsidR="004D043A" w14:paraId="4B85FEF9" w14:textId="77777777">
        <w:trPr>
          <w:jc w:val="center"/>
        </w:trPr>
        <w:tc>
          <w:tcPr>
            <w:tcW w:w="3312" w:type="dxa"/>
            <w:tcMar>
              <w:top w:w="80" w:type="dxa"/>
              <w:left w:w="80" w:type="dxa"/>
              <w:bottom w:w="80" w:type="dxa"/>
              <w:right w:w="80" w:type="dxa"/>
            </w:tcMar>
          </w:tcPr>
          <w:p w14:paraId="4EEA13EF" w14:textId="77777777" w:rsidR="004D043A" w:rsidRDefault="002E1555">
            <w:r>
              <w:rPr>
                <w:sz w:val="17"/>
              </w:rPr>
              <w:t>Fail Rate</w:t>
            </w:r>
          </w:p>
        </w:tc>
        <w:tc>
          <w:tcPr>
            <w:tcW w:w="2160" w:type="dxa"/>
            <w:tcMar>
              <w:top w:w="80" w:type="dxa"/>
              <w:left w:w="80" w:type="dxa"/>
              <w:bottom w:w="80" w:type="dxa"/>
              <w:right w:w="80" w:type="dxa"/>
            </w:tcMar>
          </w:tcPr>
          <w:p w14:paraId="3DBCA89D" w14:textId="77777777" w:rsidR="004D043A" w:rsidRDefault="002E1555">
            <w:r>
              <w:rPr>
                <w:sz w:val="17"/>
              </w:rPr>
              <w:t>8.03%</w:t>
            </w:r>
          </w:p>
        </w:tc>
        <w:tc>
          <w:tcPr>
            <w:tcW w:w="5760" w:type="dxa"/>
            <w:tcMar>
              <w:top w:w="80" w:type="dxa"/>
              <w:left w:w="80" w:type="dxa"/>
              <w:bottom w:w="80" w:type="dxa"/>
              <w:right w:w="80" w:type="dxa"/>
            </w:tcMar>
          </w:tcPr>
          <w:p w14:paraId="508A4CCE" w14:textId="77777777" w:rsidR="004D043A" w:rsidRDefault="002E1555">
            <w:r>
              <w:rPr>
                <w:sz w:val="17"/>
              </w:rPr>
              <w:t>Failed / Total</w:t>
            </w:r>
          </w:p>
        </w:tc>
      </w:tr>
      <w:tr w:rsidR="004D043A" w14:paraId="38488155" w14:textId="77777777">
        <w:trPr>
          <w:jc w:val="center"/>
        </w:trPr>
        <w:tc>
          <w:tcPr>
            <w:tcW w:w="3312" w:type="dxa"/>
            <w:tcMar>
              <w:top w:w="80" w:type="dxa"/>
              <w:left w:w="80" w:type="dxa"/>
              <w:bottom w:w="80" w:type="dxa"/>
              <w:right w:w="80" w:type="dxa"/>
            </w:tcMar>
          </w:tcPr>
          <w:p w14:paraId="5A599538" w14:textId="77777777" w:rsidR="004D043A" w:rsidRDefault="002E1555">
            <w:r>
              <w:rPr>
                <w:sz w:val="17"/>
              </w:rPr>
              <w:t>Execution Rate</w:t>
            </w:r>
          </w:p>
        </w:tc>
        <w:tc>
          <w:tcPr>
            <w:tcW w:w="2160" w:type="dxa"/>
            <w:tcMar>
              <w:top w:w="80" w:type="dxa"/>
              <w:left w:w="80" w:type="dxa"/>
              <w:bottom w:w="80" w:type="dxa"/>
              <w:right w:w="80" w:type="dxa"/>
            </w:tcMar>
          </w:tcPr>
          <w:p w14:paraId="1111D919" w14:textId="77777777" w:rsidR="004D043A" w:rsidRDefault="002E1555">
            <w:r>
              <w:rPr>
                <w:sz w:val="17"/>
              </w:rPr>
              <w:t>100.00%</w:t>
            </w:r>
          </w:p>
        </w:tc>
        <w:tc>
          <w:tcPr>
            <w:tcW w:w="5760" w:type="dxa"/>
            <w:tcMar>
              <w:top w:w="80" w:type="dxa"/>
              <w:left w:w="80" w:type="dxa"/>
              <w:bottom w:w="80" w:type="dxa"/>
              <w:right w:w="80" w:type="dxa"/>
            </w:tcMar>
          </w:tcPr>
          <w:p w14:paraId="43CC320B" w14:textId="77777777" w:rsidR="004D043A" w:rsidRDefault="002E1555">
            <w:r>
              <w:rPr>
                <w:sz w:val="17"/>
              </w:rPr>
              <w:t>Executed / Total</w:t>
            </w:r>
          </w:p>
        </w:tc>
      </w:tr>
    </w:tbl>
    <w:p w14:paraId="55D31B2B" w14:textId="77777777" w:rsidR="004D043A" w:rsidRDefault="002E1555">
      <w:pPr>
        <w:pStyle w:val="Heading2"/>
      </w:pPr>
      <w:r>
        <w:t>Module-wise Execution Results</w:t>
      </w:r>
    </w:p>
    <w:tbl>
      <w:tblPr>
        <w:tblStyle w:val="TableGrid"/>
        <w:tblW w:w="0" w:type="auto"/>
        <w:jc w:val="center"/>
        <w:tblLook w:val="04A0" w:firstRow="1" w:lastRow="0" w:firstColumn="1" w:lastColumn="0" w:noHBand="0" w:noVBand="1"/>
      </w:tblPr>
      <w:tblGrid>
        <w:gridCol w:w="2129"/>
        <w:gridCol w:w="942"/>
        <w:gridCol w:w="970"/>
        <w:gridCol w:w="955"/>
        <w:gridCol w:w="1090"/>
        <w:gridCol w:w="4272"/>
      </w:tblGrid>
      <w:tr w:rsidR="004D043A" w14:paraId="1FF9E017" w14:textId="77777777">
        <w:trPr>
          <w:jc w:val="center"/>
        </w:trPr>
        <w:tc>
          <w:tcPr>
            <w:tcW w:w="2304" w:type="dxa"/>
            <w:shd w:val="clear" w:color="auto" w:fill="1F4E79"/>
            <w:tcMar>
              <w:top w:w="80" w:type="dxa"/>
              <w:left w:w="80" w:type="dxa"/>
              <w:bottom w:w="80" w:type="dxa"/>
              <w:right w:w="80" w:type="dxa"/>
            </w:tcMar>
          </w:tcPr>
          <w:p w14:paraId="4355212D" w14:textId="77777777" w:rsidR="004D043A" w:rsidRDefault="002E1555">
            <w:r>
              <w:rPr>
                <w:b/>
                <w:color w:val="FFFFFF"/>
                <w:sz w:val="17"/>
              </w:rPr>
              <w:t>Module</w:t>
            </w:r>
          </w:p>
        </w:tc>
        <w:tc>
          <w:tcPr>
            <w:tcW w:w="1008" w:type="dxa"/>
            <w:shd w:val="clear" w:color="auto" w:fill="1F4E79"/>
            <w:tcMar>
              <w:top w:w="80" w:type="dxa"/>
              <w:left w:w="80" w:type="dxa"/>
              <w:bottom w:w="80" w:type="dxa"/>
              <w:right w:w="80" w:type="dxa"/>
            </w:tcMar>
          </w:tcPr>
          <w:p w14:paraId="51E8FDB7" w14:textId="77777777" w:rsidR="004D043A" w:rsidRDefault="002E1555">
            <w:r>
              <w:rPr>
                <w:b/>
                <w:color w:val="FFFFFF"/>
                <w:sz w:val="17"/>
              </w:rPr>
              <w:t>Total</w:t>
            </w:r>
          </w:p>
        </w:tc>
        <w:tc>
          <w:tcPr>
            <w:tcW w:w="1008" w:type="dxa"/>
            <w:shd w:val="clear" w:color="auto" w:fill="1F4E79"/>
            <w:tcMar>
              <w:top w:w="80" w:type="dxa"/>
              <w:left w:w="80" w:type="dxa"/>
              <w:bottom w:w="80" w:type="dxa"/>
              <w:right w:w="80" w:type="dxa"/>
            </w:tcMar>
          </w:tcPr>
          <w:p w14:paraId="303B4AC5" w14:textId="77777777" w:rsidR="004D043A" w:rsidRDefault="002E1555">
            <w:r>
              <w:rPr>
                <w:b/>
                <w:color w:val="FFFFFF"/>
                <w:sz w:val="17"/>
              </w:rPr>
              <w:t>Passed</w:t>
            </w:r>
          </w:p>
        </w:tc>
        <w:tc>
          <w:tcPr>
            <w:tcW w:w="1008" w:type="dxa"/>
            <w:shd w:val="clear" w:color="auto" w:fill="1F4E79"/>
            <w:tcMar>
              <w:top w:w="80" w:type="dxa"/>
              <w:left w:w="80" w:type="dxa"/>
              <w:bottom w:w="80" w:type="dxa"/>
              <w:right w:w="80" w:type="dxa"/>
            </w:tcMar>
          </w:tcPr>
          <w:p w14:paraId="443E772C" w14:textId="77777777" w:rsidR="004D043A" w:rsidRDefault="002E1555">
            <w:r>
              <w:rPr>
                <w:b/>
                <w:color w:val="FFFFFF"/>
                <w:sz w:val="17"/>
              </w:rPr>
              <w:t>Failed</w:t>
            </w:r>
          </w:p>
        </w:tc>
        <w:tc>
          <w:tcPr>
            <w:tcW w:w="1152" w:type="dxa"/>
            <w:shd w:val="clear" w:color="auto" w:fill="1F4E79"/>
            <w:tcMar>
              <w:top w:w="80" w:type="dxa"/>
              <w:left w:w="80" w:type="dxa"/>
              <w:bottom w:w="80" w:type="dxa"/>
              <w:right w:w="80" w:type="dxa"/>
            </w:tcMar>
          </w:tcPr>
          <w:p w14:paraId="2303FD75" w14:textId="77777777" w:rsidR="004D043A" w:rsidRDefault="002E1555">
            <w:r>
              <w:rPr>
                <w:b/>
                <w:color w:val="FFFFFF"/>
                <w:sz w:val="17"/>
              </w:rPr>
              <w:t>Pass %</w:t>
            </w:r>
          </w:p>
        </w:tc>
        <w:tc>
          <w:tcPr>
            <w:tcW w:w="4752" w:type="dxa"/>
            <w:shd w:val="clear" w:color="auto" w:fill="1F4E79"/>
            <w:tcMar>
              <w:top w:w="80" w:type="dxa"/>
              <w:left w:w="80" w:type="dxa"/>
              <w:bottom w:w="80" w:type="dxa"/>
              <w:right w:w="80" w:type="dxa"/>
            </w:tcMar>
          </w:tcPr>
          <w:p w14:paraId="3647E5E9" w14:textId="77777777" w:rsidR="004D043A" w:rsidRDefault="002E1555">
            <w:r>
              <w:rPr>
                <w:b/>
                <w:color w:val="FFFFFF"/>
                <w:sz w:val="17"/>
              </w:rPr>
              <w:t>Observation</w:t>
            </w:r>
          </w:p>
        </w:tc>
      </w:tr>
      <w:tr w:rsidR="004D043A" w14:paraId="1C455140" w14:textId="77777777">
        <w:trPr>
          <w:jc w:val="center"/>
        </w:trPr>
        <w:tc>
          <w:tcPr>
            <w:tcW w:w="2304" w:type="dxa"/>
            <w:tcMar>
              <w:top w:w="80" w:type="dxa"/>
              <w:left w:w="80" w:type="dxa"/>
              <w:bottom w:w="80" w:type="dxa"/>
              <w:right w:w="80" w:type="dxa"/>
            </w:tcMar>
          </w:tcPr>
          <w:p w14:paraId="1A31C2BE" w14:textId="77777777" w:rsidR="004D043A" w:rsidRDefault="002E1555">
            <w:r>
              <w:rPr>
                <w:sz w:val="17"/>
              </w:rPr>
              <w:t>Functional Testing</w:t>
            </w:r>
          </w:p>
        </w:tc>
        <w:tc>
          <w:tcPr>
            <w:tcW w:w="1008" w:type="dxa"/>
            <w:tcMar>
              <w:top w:w="80" w:type="dxa"/>
              <w:left w:w="80" w:type="dxa"/>
              <w:bottom w:w="80" w:type="dxa"/>
              <w:right w:w="80" w:type="dxa"/>
            </w:tcMar>
          </w:tcPr>
          <w:p w14:paraId="72A4FFC0" w14:textId="77777777" w:rsidR="004D043A" w:rsidRDefault="002E1555">
            <w:r>
              <w:rPr>
                <w:sz w:val="17"/>
              </w:rPr>
              <w:t>20</w:t>
            </w:r>
          </w:p>
        </w:tc>
        <w:tc>
          <w:tcPr>
            <w:tcW w:w="1008" w:type="dxa"/>
            <w:tcMar>
              <w:top w:w="80" w:type="dxa"/>
              <w:left w:w="80" w:type="dxa"/>
              <w:bottom w:w="80" w:type="dxa"/>
              <w:right w:w="80" w:type="dxa"/>
            </w:tcMar>
          </w:tcPr>
          <w:p w14:paraId="33CFEC6B" w14:textId="77777777" w:rsidR="004D043A" w:rsidRDefault="002E1555">
            <w:r>
              <w:rPr>
                <w:sz w:val="17"/>
              </w:rPr>
              <w:t>15</w:t>
            </w:r>
          </w:p>
        </w:tc>
        <w:tc>
          <w:tcPr>
            <w:tcW w:w="1008" w:type="dxa"/>
            <w:tcMar>
              <w:top w:w="80" w:type="dxa"/>
              <w:left w:w="80" w:type="dxa"/>
              <w:bottom w:w="80" w:type="dxa"/>
              <w:right w:w="80" w:type="dxa"/>
            </w:tcMar>
          </w:tcPr>
          <w:p w14:paraId="76DB90EB" w14:textId="77777777" w:rsidR="004D043A" w:rsidRDefault="002E1555">
            <w:r>
              <w:rPr>
                <w:sz w:val="17"/>
              </w:rPr>
              <w:t>5</w:t>
            </w:r>
          </w:p>
        </w:tc>
        <w:tc>
          <w:tcPr>
            <w:tcW w:w="1152" w:type="dxa"/>
            <w:tcMar>
              <w:top w:w="80" w:type="dxa"/>
              <w:left w:w="80" w:type="dxa"/>
              <w:bottom w:w="80" w:type="dxa"/>
              <w:right w:w="80" w:type="dxa"/>
            </w:tcMar>
          </w:tcPr>
          <w:p w14:paraId="6A49943B" w14:textId="77777777" w:rsidR="004D043A" w:rsidRDefault="002E1555">
            <w:r>
              <w:rPr>
                <w:sz w:val="17"/>
              </w:rPr>
              <w:t>75.00%</w:t>
            </w:r>
          </w:p>
        </w:tc>
        <w:tc>
          <w:tcPr>
            <w:tcW w:w="4752" w:type="dxa"/>
            <w:tcMar>
              <w:top w:w="80" w:type="dxa"/>
              <w:left w:w="80" w:type="dxa"/>
              <w:bottom w:w="80" w:type="dxa"/>
              <w:right w:w="80" w:type="dxa"/>
            </w:tcMar>
          </w:tcPr>
          <w:p w14:paraId="3F94196D" w14:textId="77777777" w:rsidR="004D043A" w:rsidRDefault="002E1555">
            <w:r>
              <w:rPr>
                <w:sz w:val="17"/>
              </w:rPr>
              <w:t>Authentication, chat, history, file upload; failures concentrated in file/session/history behavior.</w:t>
            </w:r>
          </w:p>
        </w:tc>
      </w:tr>
      <w:tr w:rsidR="004D043A" w14:paraId="3E7887E7" w14:textId="77777777">
        <w:trPr>
          <w:jc w:val="center"/>
        </w:trPr>
        <w:tc>
          <w:tcPr>
            <w:tcW w:w="2304" w:type="dxa"/>
            <w:tcMar>
              <w:top w:w="80" w:type="dxa"/>
              <w:left w:w="80" w:type="dxa"/>
              <w:bottom w:w="80" w:type="dxa"/>
              <w:right w:w="80" w:type="dxa"/>
            </w:tcMar>
          </w:tcPr>
          <w:p w14:paraId="70C1E4FA" w14:textId="77777777" w:rsidR="004D043A" w:rsidRDefault="002E1555">
            <w:r>
              <w:rPr>
                <w:sz w:val="17"/>
              </w:rPr>
              <w:t>Hallucination Testing</w:t>
            </w:r>
          </w:p>
        </w:tc>
        <w:tc>
          <w:tcPr>
            <w:tcW w:w="1008" w:type="dxa"/>
            <w:tcMar>
              <w:top w:w="80" w:type="dxa"/>
              <w:left w:w="80" w:type="dxa"/>
              <w:bottom w:w="80" w:type="dxa"/>
              <w:right w:w="80" w:type="dxa"/>
            </w:tcMar>
          </w:tcPr>
          <w:p w14:paraId="3A8664D0" w14:textId="77777777" w:rsidR="004D043A" w:rsidRDefault="002E1555">
            <w:r>
              <w:rPr>
                <w:sz w:val="17"/>
              </w:rPr>
              <w:t>55</w:t>
            </w:r>
          </w:p>
        </w:tc>
        <w:tc>
          <w:tcPr>
            <w:tcW w:w="1008" w:type="dxa"/>
            <w:tcMar>
              <w:top w:w="80" w:type="dxa"/>
              <w:left w:w="80" w:type="dxa"/>
              <w:bottom w:w="80" w:type="dxa"/>
              <w:right w:w="80" w:type="dxa"/>
            </w:tcMar>
          </w:tcPr>
          <w:p w14:paraId="43FBD11F" w14:textId="77777777" w:rsidR="004D043A" w:rsidRDefault="002E1555">
            <w:r>
              <w:rPr>
                <w:sz w:val="17"/>
              </w:rPr>
              <w:t>45</w:t>
            </w:r>
          </w:p>
        </w:tc>
        <w:tc>
          <w:tcPr>
            <w:tcW w:w="1008" w:type="dxa"/>
            <w:tcMar>
              <w:top w:w="80" w:type="dxa"/>
              <w:left w:w="80" w:type="dxa"/>
              <w:bottom w:w="80" w:type="dxa"/>
              <w:right w:w="80" w:type="dxa"/>
            </w:tcMar>
          </w:tcPr>
          <w:p w14:paraId="446DE71A" w14:textId="77777777" w:rsidR="004D043A" w:rsidRDefault="002E1555">
            <w:r>
              <w:rPr>
                <w:sz w:val="17"/>
              </w:rPr>
              <w:t>10</w:t>
            </w:r>
          </w:p>
        </w:tc>
        <w:tc>
          <w:tcPr>
            <w:tcW w:w="1152" w:type="dxa"/>
            <w:tcMar>
              <w:top w:w="80" w:type="dxa"/>
              <w:left w:w="80" w:type="dxa"/>
              <w:bottom w:w="80" w:type="dxa"/>
              <w:right w:w="80" w:type="dxa"/>
            </w:tcMar>
          </w:tcPr>
          <w:p w14:paraId="4028B178" w14:textId="77777777" w:rsidR="004D043A" w:rsidRDefault="002E1555">
            <w:r>
              <w:rPr>
                <w:sz w:val="17"/>
              </w:rPr>
              <w:t>81.82%</w:t>
            </w:r>
          </w:p>
        </w:tc>
        <w:tc>
          <w:tcPr>
            <w:tcW w:w="4752" w:type="dxa"/>
            <w:tcMar>
              <w:top w:w="80" w:type="dxa"/>
              <w:left w:w="80" w:type="dxa"/>
              <w:bottom w:w="80" w:type="dxa"/>
              <w:right w:w="80" w:type="dxa"/>
            </w:tcMar>
          </w:tcPr>
          <w:p w14:paraId="6192A87F" w14:textId="77777777" w:rsidR="004D043A" w:rsidRDefault="002E1555">
            <w:r>
              <w:rPr>
                <w:sz w:val="17"/>
              </w:rPr>
              <w:t>Unsupported facts, fake statistics, fake URLs, and fake references observed.</w:t>
            </w:r>
          </w:p>
        </w:tc>
      </w:tr>
      <w:tr w:rsidR="004D043A" w14:paraId="1538FA75" w14:textId="77777777">
        <w:trPr>
          <w:jc w:val="center"/>
        </w:trPr>
        <w:tc>
          <w:tcPr>
            <w:tcW w:w="2304" w:type="dxa"/>
            <w:tcMar>
              <w:top w:w="80" w:type="dxa"/>
              <w:left w:w="80" w:type="dxa"/>
              <w:bottom w:w="80" w:type="dxa"/>
              <w:right w:w="80" w:type="dxa"/>
            </w:tcMar>
          </w:tcPr>
          <w:p w14:paraId="4AE1F47A" w14:textId="77777777" w:rsidR="004D043A" w:rsidRDefault="002E1555">
            <w:r>
              <w:rPr>
                <w:sz w:val="17"/>
              </w:rPr>
              <w:t>Prompt Testing</w:t>
            </w:r>
          </w:p>
        </w:tc>
        <w:tc>
          <w:tcPr>
            <w:tcW w:w="1008" w:type="dxa"/>
            <w:tcMar>
              <w:top w:w="80" w:type="dxa"/>
              <w:left w:w="80" w:type="dxa"/>
              <w:bottom w:w="80" w:type="dxa"/>
              <w:right w:w="80" w:type="dxa"/>
            </w:tcMar>
          </w:tcPr>
          <w:p w14:paraId="0E96C845" w14:textId="77777777" w:rsidR="004D043A" w:rsidRDefault="002E1555">
            <w:r>
              <w:rPr>
                <w:sz w:val="17"/>
              </w:rPr>
              <w:t>40</w:t>
            </w:r>
          </w:p>
        </w:tc>
        <w:tc>
          <w:tcPr>
            <w:tcW w:w="1008" w:type="dxa"/>
            <w:tcMar>
              <w:top w:w="80" w:type="dxa"/>
              <w:left w:w="80" w:type="dxa"/>
              <w:bottom w:w="80" w:type="dxa"/>
              <w:right w:w="80" w:type="dxa"/>
            </w:tcMar>
          </w:tcPr>
          <w:p w14:paraId="3D5C510C" w14:textId="77777777" w:rsidR="004D043A" w:rsidRDefault="002E1555">
            <w:r>
              <w:rPr>
                <w:sz w:val="17"/>
              </w:rPr>
              <w:t>35</w:t>
            </w:r>
          </w:p>
        </w:tc>
        <w:tc>
          <w:tcPr>
            <w:tcW w:w="1008" w:type="dxa"/>
            <w:tcMar>
              <w:top w:w="80" w:type="dxa"/>
              <w:left w:w="80" w:type="dxa"/>
              <w:bottom w:w="80" w:type="dxa"/>
              <w:right w:w="80" w:type="dxa"/>
            </w:tcMar>
          </w:tcPr>
          <w:p w14:paraId="729DE7E4" w14:textId="77777777" w:rsidR="004D043A" w:rsidRDefault="002E1555">
            <w:r>
              <w:rPr>
                <w:sz w:val="17"/>
              </w:rPr>
              <w:t>5</w:t>
            </w:r>
          </w:p>
        </w:tc>
        <w:tc>
          <w:tcPr>
            <w:tcW w:w="1152" w:type="dxa"/>
            <w:tcMar>
              <w:top w:w="80" w:type="dxa"/>
              <w:left w:w="80" w:type="dxa"/>
              <w:bottom w:w="80" w:type="dxa"/>
              <w:right w:w="80" w:type="dxa"/>
            </w:tcMar>
          </w:tcPr>
          <w:p w14:paraId="55FBEE25" w14:textId="77777777" w:rsidR="004D043A" w:rsidRDefault="002E1555">
            <w:r>
              <w:rPr>
                <w:sz w:val="17"/>
              </w:rPr>
              <w:t>87.50%</w:t>
            </w:r>
          </w:p>
        </w:tc>
        <w:tc>
          <w:tcPr>
            <w:tcW w:w="4752" w:type="dxa"/>
            <w:tcMar>
              <w:top w:w="80" w:type="dxa"/>
              <w:left w:w="80" w:type="dxa"/>
              <w:bottom w:w="80" w:type="dxa"/>
              <w:right w:w="80" w:type="dxa"/>
            </w:tcMar>
          </w:tcPr>
          <w:p w14:paraId="20D07ED5" w14:textId="77777777" w:rsidR="004D043A" w:rsidRDefault="002E1555">
            <w:r>
              <w:rPr>
                <w:sz w:val="17"/>
              </w:rPr>
              <w:t>Instruction-following and formatting issues in complex, conflicting, and edge-case prompts.</w:t>
            </w:r>
          </w:p>
        </w:tc>
      </w:tr>
      <w:tr w:rsidR="004D043A" w14:paraId="437103CC" w14:textId="77777777">
        <w:trPr>
          <w:jc w:val="center"/>
        </w:trPr>
        <w:tc>
          <w:tcPr>
            <w:tcW w:w="2304" w:type="dxa"/>
            <w:tcMar>
              <w:top w:w="80" w:type="dxa"/>
              <w:left w:w="80" w:type="dxa"/>
              <w:bottom w:w="80" w:type="dxa"/>
              <w:right w:w="80" w:type="dxa"/>
            </w:tcMar>
          </w:tcPr>
          <w:p w14:paraId="438C8EB7" w14:textId="77777777" w:rsidR="004D043A" w:rsidRDefault="002E1555">
            <w:r>
              <w:rPr>
                <w:sz w:val="17"/>
              </w:rPr>
              <w:t>Context Retention Testing</w:t>
            </w:r>
          </w:p>
        </w:tc>
        <w:tc>
          <w:tcPr>
            <w:tcW w:w="1008" w:type="dxa"/>
            <w:tcMar>
              <w:top w:w="80" w:type="dxa"/>
              <w:left w:w="80" w:type="dxa"/>
              <w:bottom w:w="80" w:type="dxa"/>
              <w:right w:w="80" w:type="dxa"/>
            </w:tcMar>
          </w:tcPr>
          <w:p w14:paraId="60DA3216" w14:textId="77777777" w:rsidR="004D043A" w:rsidRDefault="002E1555">
            <w:r>
              <w:rPr>
                <w:sz w:val="17"/>
              </w:rPr>
              <w:t>30</w:t>
            </w:r>
          </w:p>
        </w:tc>
        <w:tc>
          <w:tcPr>
            <w:tcW w:w="1008" w:type="dxa"/>
            <w:tcMar>
              <w:top w:w="80" w:type="dxa"/>
              <w:left w:w="80" w:type="dxa"/>
              <w:bottom w:w="80" w:type="dxa"/>
              <w:right w:w="80" w:type="dxa"/>
            </w:tcMar>
          </w:tcPr>
          <w:p w14:paraId="4BFDD700" w14:textId="77777777" w:rsidR="004D043A" w:rsidRDefault="002E1555">
            <w:r>
              <w:rPr>
                <w:sz w:val="17"/>
              </w:rPr>
              <w:t>25</w:t>
            </w:r>
          </w:p>
        </w:tc>
        <w:tc>
          <w:tcPr>
            <w:tcW w:w="1008" w:type="dxa"/>
            <w:tcMar>
              <w:top w:w="80" w:type="dxa"/>
              <w:left w:w="80" w:type="dxa"/>
              <w:bottom w:w="80" w:type="dxa"/>
              <w:right w:w="80" w:type="dxa"/>
            </w:tcMar>
          </w:tcPr>
          <w:p w14:paraId="1D0ADF7A" w14:textId="77777777" w:rsidR="004D043A" w:rsidRDefault="002E1555">
            <w:r>
              <w:rPr>
                <w:sz w:val="17"/>
              </w:rPr>
              <w:t>5</w:t>
            </w:r>
          </w:p>
        </w:tc>
        <w:tc>
          <w:tcPr>
            <w:tcW w:w="1152" w:type="dxa"/>
            <w:tcMar>
              <w:top w:w="80" w:type="dxa"/>
              <w:left w:w="80" w:type="dxa"/>
              <w:bottom w:w="80" w:type="dxa"/>
              <w:right w:w="80" w:type="dxa"/>
            </w:tcMar>
          </w:tcPr>
          <w:p w14:paraId="386BAB84" w14:textId="77777777" w:rsidR="004D043A" w:rsidRDefault="002E1555">
            <w:r>
              <w:rPr>
                <w:sz w:val="17"/>
              </w:rPr>
              <w:t>83.33%</w:t>
            </w:r>
          </w:p>
        </w:tc>
        <w:tc>
          <w:tcPr>
            <w:tcW w:w="4752" w:type="dxa"/>
            <w:tcMar>
              <w:top w:w="80" w:type="dxa"/>
              <w:left w:w="80" w:type="dxa"/>
              <w:bottom w:w="80" w:type="dxa"/>
              <w:right w:w="80" w:type="dxa"/>
            </w:tcMar>
          </w:tcPr>
          <w:p w14:paraId="0BA72C5B" w14:textId="77777777" w:rsidR="004D043A" w:rsidRDefault="002E1555">
            <w:r>
              <w:rPr>
                <w:sz w:val="17"/>
              </w:rPr>
              <w:t>Long-context, entity tracking, and context switching weaknesses observed.</w:t>
            </w:r>
          </w:p>
        </w:tc>
      </w:tr>
      <w:tr w:rsidR="004D043A" w14:paraId="66824348" w14:textId="77777777">
        <w:trPr>
          <w:jc w:val="center"/>
        </w:trPr>
        <w:tc>
          <w:tcPr>
            <w:tcW w:w="2304" w:type="dxa"/>
            <w:tcMar>
              <w:top w:w="80" w:type="dxa"/>
              <w:left w:w="80" w:type="dxa"/>
              <w:bottom w:w="80" w:type="dxa"/>
              <w:right w:w="80" w:type="dxa"/>
            </w:tcMar>
          </w:tcPr>
          <w:p w14:paraId="21192867" w14:textId="77777777" w:rsidR="004D043A" w:rsidRDefault="002E1555">
            <w:r>
              <w:rPr>
                <w:sz w:val="17"/>
              </w:rPr>
              <w:t>Security Testing</w:t>
            </w:r>
          </w:p>
        </w:tc>
        <w:tc>
          <w:tcPr>
            <w:tcW w:w="1008" w:type="dxa"/>
            <w:tcMar>
              <w:top w:w="80" w:type="dxa"/>
              <w:left w:w="80" w:type="dxa"/>
              <w:bottom w:w="80" w:type="dxa"/>
              <w:right w:w="80" w:type="dxa"/>
            </w:tcMar>
          </w:tcPr>
          <w:p w14:paraId="212F5F1A" w14:textId="77777777" w:rsidR="004D043A" w:rsidRDefault="002E1555">
            <w:r>
              <w:rPr>
                <w:sz w:val="17"/>
              </w:rPr>
              <w:t>200</w:t>
            </w:r>
          </w:p>
        </w:tc>
        <w:tc>
          <w:tcPr>
            <w:tcW w:w="1008" w:type="dxa"/>
            <w:tcMar>
              <w:top w:w="80" w:type="dxa"/>
              <w:left w:w="80" w:type="dxa"/>
              <w:bottom w:w="80" w:type="dxa"/>
              <w:right w:w="80" w:type="dxa"/>
            </w:tcMar>
          </w:tcPr>
          <w:p w14:paraId="66710ED8" w14:textId="77777777" w:rsidR="004D043A" w:rsidRDefault="002E1555">
            <w:r>
              <w:rPr>
                <w:sz w:val="17"/>
              </w:rPr>
              <w:t>190</w:t>
            </w:r>
          </w:p>
        </w:tc>
        <w:tc>
          <w:tcPr>
            <w:tcW w:w="1008" w:type="dxa"/>
            <w:tcMar>
              <w:top w:w="80" w:type="dxa"/>
              <w:left w:w="80" w:type="dxa"/>
              <w:bottom w:w="80" w:type="dxa"/>
              <w:right w:w="80" w:type="dxa"/>
            </w:tcMar>
          </w:tcPr>
          <w:p w14:paraId="3E1FE5D4" w14:textId="77777777" w:rsidR="004D043A" w:rsidRDefault="002E1555">
            <w:r>
              <w:rPr>
                <w:sz w:val="17"/>
              </w:rPr>
              <w:t>10</w:t>
            </w:r>
          </w:p>
        </w:tc>
        <w:tc>
          <w:tcPr>
            <w:tcW w:w="1152" w:type="dxa"/>
            <w:tcMar>
              <w:top w:w="80" w:type="dxa"/>
              <w:left w:w="80" w:type="dxa"/>
              <w:bottom w:w="80" w:type="dxa"/>
              <w:right w:w="80" w:type="dxa"/>
            </w:tcMar>
          </w:tcPr>
          <w:p w14:paraId="17022917" w14:textId="77777777" w:rsidR="004D043A" w:rsidRDefault="002E1555">
            <w:r>
              <w:rPr>
                <w:sz w:val="17"/>
              </w:rPr>
              <w:t>95.00%</w:t>
            </w:r>
          </w:p>
        </w:tc>
        <w:tc>
          <w:tcPr>
            <w:tcW w:w="4752" w:type="dxa"/>
            <w:tcMar>
              <w:top w:w="80" w:type="dxa"/>
              <w:left w:w="80" w:type="dxa"/>
              <w:bottom w:w="80" w:type="dxa"/>
              <w:right w:w="80" w:type="dxa"/>
            </w:tcMar>
          </w:tcPr>
          <w:p w14:paraId="448A5F92" w14:textId="77777777" w:rsidR="004D043A" w:rsidRDefault="002E1555">
            <w:r>
              <w:rPr>
                <w:sz w:val="17"/>
              </w:rPr>
              <w:t>Most attacks blocked; prompt injection, data exposure, and retrieval abuse remain high-risk areas.</w:t>
            </w:r>
          </w:p>
        </w:tc>
      </w:tr>
      <w:tr w:rsidR="004D043A" w14:paraId="67287481" w14:textId="77777777">
        <w:trPr>
          <w:jc w:val="center"/>
        </w:trPr>
        <w:tc>
          <w:tcPr>
            <w:tcW w:w="2304" w:type="dxa"/>
            <w:tcMar>
              <w:top w:w="80" w:type="dxa"/>
              <w:left w:w="80" w:type="dxa"/>
              <w:bottom w:w="80" w:type="dxa"/>
              <w:right w:w="80" w:type="dxa"/>
            </w:tcMar>
          </w:tcPr>
          <w:p w14:paraId="07CCF1AE" w14:textId="77777777" w:rsidR="004D043A" w:rsidRDefault="002E1555">
            <w:r>
              <w:rPr>
                <w:sz w:val="17"/>
              </w:rPr>
              <w:t>Bias &amp; Fairness Testing</w:t>
            </w:r>
          </w:p>
        </w:tc>
        <w:tc>
          <w:tcPr>
            <w:tcW w:w="1008" w:type="dxa"/>
            <w:tcMar>
              <w:top w:w="80" w:type="dxa"/>
              <w:left w:w="80" w:type="dxa"/>
              <w:bottom w:w="80" w:type="dxa"/>
              <w:right w:w="80" w:type="dxa"/>
            </w:tcMar>
          </w:tcPr>
          <w:p w14:paraId="7863B65F" w14:textId="77777777" w:rsidR="004D043A" w:rsidRDefault="002E1555">
            <w:r>
              <w:rPr>
                <w:sz w:val="17"/>
              </w:rPr>
              <w:t>100</w:t>
            </w:r>
          </w:p>
        </w:tc>
        <w:tc>
          <w:tcPr>
            <w:tcW w:w="1008" w:type="dxa"/>
            <w:tcMar>
              <w:top w:w="80" w:type="dxa"/>
              <w:left w:w="80" w:type="dxa"/>
              <w:bottom w:w="80" w:type="dxa"/>
              <w:right w:w="80" w:type="dxa"/>
            </w:tcMar>
          </w:tcPr>
          <w:p w14:paraId="3A9150B4" w14:textId="77777777" w:rsidR="004D043A" w:rsidRDefault="002E1555">
            <w:r>
              <w:rPr>
                <w:sz w:val="17"/>
              </w:rPr>
              <w:t>95</w:t>
            </w:r>
          </w:p>
        </w:tc>
        <w:tc>
          <w:tcPr>
            <w:tcW w:w="1008" w:type="dxa"/>
            <w:tcMar>
              <w:top w:w="80" w:type="dxa"/>
              <w:left w:w="80" w:type="dxa"/>
              <w:bottom w:w="80" w:type="dxa"/>
              <w:right w:w="80" w:type="dxa"/>
            </w:tcMar>
          </w:tcPr>
          <w:p w14:paraId="14648C29" w14:textId="77777777" w:rsidR="004D043A" w:rsidRDefault="002E1555">
            <w:r>
              <w:rPr>
                <w:sz w:val="17"/>
              </w:rPr>
              <w:t>5</w:t>
            </w:r>
          </w:p>
        </w:tc>
        <w:tc>
          <w:tcPr>
            <w:tcW w:w="1152" w:type="dxa"/>
            <w:tcMar>
              <w:top w:w="80" w:type="dxa"/>
              <w:left w:w="80" w:type="dxa"/>
              <w:bottom w:w="80" w:type="dxa"/>
              <w:right w:w="80" w:type="dxa"/>
            </w:tcMar>
          </w:tcPr>
          <w:p w14:paraId="0BFDED12" w14:textId="77777777" w:rsidR="004D043A" w:rsidRDefault="002E1555">
            <w:r>
              <w:rPr>
                <w:sz w:val="17"/>
              </w:rPr>
              <w:t>95.00%</w:t>
            </w:r>
          </w:p>
        </w:tc>
        <w:tc>
          <w:tcPr>
            <w:tcW w:w="4752" w:type="dxa"/>
            <w:tcMar>
              <w:top w:w="80" w:type="dxa"/>
              <w:left w:w="80" w:type="dxa"/>
              <w:bottom w:w="80" w:type="dxa"/>
              <w:right w:w="80" w:type="dxa"/>
            </w:tcMar>
          </w:tcPr>
          <w:p w14:paraId="274CBD2D" w14:textId="77777777" w:rsidR="004D043A" w:rsidRDefault="002E1555">
            <w:r>
              <w:rPr>
                <w:sz w:val="17"/>
              </w:rPr>
              <w:t>Strong fairness baseline with isolated gender, nationality, and age-related issues.</w:t>
            </w:r>
          </w:p>
        </w:tc>
      </w:tr>
      <w:tr w:rsidR="004D043A" w14:paraId="761F7079" w14:textId="77777777">
        <w:trPr>
          <w:jc w:val="center"/>
        </w:trPr>
        <w:tc>
          <w:tcPr>
            <w:tcW w:w="2304" w:type="dxa"/>
            <w:tcMar>
              <w:top w:w="80" w:type="dxa"/>
              <w:left w:w="80" w:type="dxa"/>
              <w:bottom w:w="80" w:type="dxa"/>
              <w:right w:w="80" w:type="dxa"/>
            </w:tcMar>
          </w:tcPr>
          <w:p w14:paraId="0BC6D687" w14:textId="77777777" w:rsidR="004D043A" w:rsidRDefault="002E1555">
            <w:r>
              <w:rPr>
                <w:sz w:val="17"/>
              </w:rPr>
              <w:t>RAG Testing</w:t>
            </w:r>
          </w:p>
        </w:tc>
        <w:tc>
          <w:tcPr>
            <w:tcW w:w="1008" w:type="dxa"/>
            <w:tcMar>
              <w:top w:w="80" w:type="dxa"/>
              <w:left w:w="80" w:type="dxa"/>
              <w:bottom w:w="80" w:type="dxa"/>
              <w:right w:w="80" w:type="dxa"/>
            </w:tcMar>
          </w:tcPr>
          <w:p w14:paraId="1DB7EDA4" w14:textId="77777777" w:rsidR="004D043A" w:rsidRDefault="002E1555">
            <w:r>
              <w:rPr>
                <w:sz w:val="17"/>
              </w:rPr>
              <w:t>140</w:t>
            </w:r>
          </w:p>
        </w:tc>
        <w:tc>
          <w:tcPr>
            <w:tcW w:w="1008" w:type="dxa"/>
            <w:tcMar>
              <w:top w:w="80" w:type="dxa"/>
              <w:left w:w="80" w:type="dxa"/>
              <w:bottom w:w="80" w:type="dxa"/>
              <w:right w:w="80" w:type="dxa"/>
            </w:tcMar>
          </w:tcPr>
          <w:p w14:paraId="4F1384E9" w14:textId="77777777" w:rsidR="004D043A" w:rsidRDefault="002E1555">
            <w:r>
              <w:rPr>
                <w:sz w:val="17"/>
              </w:rPr>
              <w:t>133</w:t>
            </w:r>
          </w:p>
        </w:tc>
        <w:tc>
          <w:tcPr>
            <w:tcW w:w="1008" w:type="dxa"/>
            <w:tcMar>
              <w:top w:w="80" w:type="dxa"/>
              <w:left w:w="80" w:type="dxa"/>
              <w:bottom w:w="80" w:type="dxa"/>
              <w:right w:w="80" w:type="dxa"/>
            </w:tcMar>
          </w:tcPr>
          <w:p w14:paraId="75697EEC" w14:textId="77777777" w:rsidR="004D043A" w:rsidRDefault="002E1555">
            <w:r>
              <w:rPr>
                <w:sz w:val="17"/>
              </w:rPr>
              <w:t>7</w:t>
            </w:r>
          </w:p>
        </w:tc>
        <w:tc>
          <w:tcPr>
            <w:tcW w:w="1152" w:type="dxa"/>
            <w:tcMar>
              <w:top w:w="80" w:type="dxa"/>
              <w:left w:w="80" w:type="dxa"/>
              <w:bottom w:w="80" w:type="dxa"/>
              <w:right w:w="80" w:type="dxa"/>
            </w:tcMar>
          </w:tcPr>
          <w:p w14:paraId="2EA0420D" w14:textId="77777777" w:rsidR="004D043A" w:rsidRDefault="002E1555">
            <w:r>
              <w:rPr>
                <w:sz w:val="17"/>
              </w:rPr>
              <w:t>95.00%</w:t>
            </w:r>
          </w:p>
        </w:tc>
        <w:tc>
          <w:tcPr>
            <w:tcW w:w="4752" w:type="dxa"/>
            <w:tcMar>
              <w:top w:w="80" w:type="dxa"/>
              <w:left w:w="80" w:type="dxa"/>
              <w:bottom w:w="80" w:type="dxa"/>
              <w:right w:w="80" w:type="dxa"/>
            </w:tcMar>
          </w:tcPr>
          <w:p w14:paraId="66478270" w14:textId="77777777" w:rsidR="004D043A" w:rsidRDefault="002E1555">
            <w:r>
              <w:rPr>
                <w:sz w:val="17"/>
              </w:rPr>
              <w:t>Strong retrieval; citation reliability and missing-information handling need improvement.</w:t>
            </w:r>
          </w:p>
        </w:tc>
      </w:tr>
    </w:tbl>
    <w:p w14:paraId="3A03D946" w14:textId="77777777" w:rsidR="004D043A" w:rsidRDefault="002E1555">
      <w:pPr>
        <w:pStyle w:val="Heading2"/>
      </w:pPr>
      <w:r>
        <w:t>Defect Metrics</w:t>
      </w:r>
    </w:p>
    <w:tbl>
      <w:tblPr>
        <w:tblStyle w:val="TableGrid"/>
        <w:tblW w:w="0" w:type="auto"/>
        <w:jc w:val="center"/>
        <w:tblLook w:val="04A0" w:firstRow="1" w:lastRow="0" w:firstColumn="1" w:lastColumn="0" w:noHBand="0" w:noVBand="1"/>
      </w:tblPr>
      <w:tblGrid>
        <w:gridCol w:w="3059"/>
        <w:gridCol w:w="2168"/>
        <w:gridCol w:w="5131"/>
      </w:tblGrid>
      <w:tr w:rsidR="004D043A" w14:paraId="4D9C502D" w14:textId="77777777">
        <w:trPr>
          <w:jc w:val="center"/>
        </w:trPr>
        <w:tc>
          <w:tcPr>
            <w:tcW w:w="3312" w:type="dxa"/>
            <w:shd w:val="clear" w:color="auto" w:fill="1F4E79"/>
            <w:tcMar>
              <w:top w:w="80" w:type="dxa"/>
              <w:left w:w="80" w:type="dxa"/>
              <w:bottom w:w="80" w:type="dxa"/>
              <w:right w:w="80" w:type="dxa"/>
            </w:tcMar>
          </w:tcPr>
          <w:p w14:paraId="2F53733C" w14:textId="77777777" w:rsidR="004D043A" w:rsidRDefault="002E1555">
            <w:r>
              <w:rPr>
                <w:b/>
                <w:color w:val="FFFFFF"/>
                <w:sz w:val="17"/>
              </w:rPr>
              <w:t>Metric</w:t>
            </w:r>
          </w:p>
        </w:tc>
        <w:tc>
          <w:tcPr>
            <w:tcW w:w="2304" w:type="dxa"/>
            <w:shd w:val="clear" w:color="auto" w:fill="1F4E79"/>
            <w:tcMar>
              <w:top w:w="80" w:type="dxa"/>
              <w:left w:w="80" w:type="dxa"/>
              <w:bottom w:w="80" w:type="dxa"/>
              <w:right w:w="80" w:type="dxa"/>
            </w:tcMar>
          </w:tcPr>
          <w:p w14:paraId="585BBCE0" w14:textId="77777777" w:rsidR="004D043A" w:rsidRDefault="002E1555">
            <w:r>
              <w:rPr>
                <w:b/>
                <w:color w:val="FFFFFF"/>
                <w:sz w:val="17"/>
              </w:rPr>
              <w:t>Value</w:t>
            </w:r>
          </w:p>
        </w:tc>
        <w:tc>
          <w:tcPr>
            <w:tcW w:w="5616" w:type="dxa"/>
            <w:shd w:val="clear" w:color="auto" w:fill="1F4E79"/>
            <w:tcMar>
              <w:top w:w="80" w:type="dxa"/>
              <w:left w:w="80" w:type="dxa"/>
              <w:bottom w:w="80" w:type="dxa"/>
              <w:right w:w="80" w:type="dxa"/>
            </w:tcMar>
          </w:tcPr>
          <w:p w14:paraId="70F635F8" w14:textId="77777777" w:rsidR="004D043A" w:rsidRDefault="002E1555">
            <w:r>
              <w:rPr>
                <w:b/>
                <w:color w:val="FFFFFF"/>
                <w:sz w:val="17"/>
              </w:rPr>
              <w:t>Percentage / Note</w:t>
            </w:r>
          </w:p>
        </w:tc>
      </w:tr>
      <w:tr w:rsidR="004D043A" w14:paraId="5373ACDA" w14:textId="77777777">
        <w:trPr>
          <w:jc w:val="center"/>
        </w:trPr>
        <w:tc>
          <w:tcPr>
            <w:tcW w:w="3312" w:type="dxa"/>
            <w:tcMar>
              <w:top w:w="80" w:type="dxa"/>
              <w:left w:w="80" w:type="dxa"/>
              <w:bottom w:w="80" w:type="dxa"/>
              <w:right w:w="80" w:type="dxa"/>
            </w:tcMar>
          </w:tcPr>
          <w:p w14:paraId="7D6CE76D" w14:textId="77777777" w:rsidR="004D043A" w:rsidRDefault="002E1555">
            <w:r>
              <w:rPr>
                <w:sz w:val="17"/>
              </w:rPr>
              <w:t>Total Defects</w:t>
            </w:r>
          </w:p>
        </w:tc>
        <w:tc>
          <w:tcPr>
            <w:tcW w:w="2304" w:type="dxa"/>
            <w:tcMar>
              <w:top w:w="80" w:type="dxa"/>
              <w:left w:w="80" w:type="dxa"/>
              <w:bottom w:w="80" w:type="dxa"/>
              <w:right w:w="80" w:type="dxa"/>
            </w:tcMar>
          </w:tcPr>
          <w:p w14:paraId="2EC8893D" w14:textId="77777777" w:rsidR="004D043A" w:rsidRDefault="002E1555">
            <w:r>
              <w:rPr>
                <w:sz w:val="17"/>
              </w:rPr>
              <w:t>50</w:t>
            </w:r>
          </w:p>
        </w:tc>
        <w:tc>
          <w:tcPr>
            <w:tcW w:w="5616" w:type="dxa"/>
            <w:tcMar>
              <w:top w:w="80" w:type="dxa"/>
              <w:left w:w="80" w:type="dxa"/>
              <w:bottom w:w="80" w:type="dxa"/>
              <w:right w:w="80" w:type="dxa"/>
            </w:tcMar>
          </w:tcPr>
          <w:p w14:paraId="59F97383" w14:textId="77777777" w:rsidR="004D043A" w:rsidRDefault="002E1555">
            <w:r>
              <w:rPr>
                <w:sz w:val="17"/>
              </w:rPr>
              <w:t>Defect repository total</w:t>
            </w:r>
          </w:p>
        </w:tc>
      </w:tr>
      <w:tr w:rsidR="004D043A" w14:paraId="15129EB0" w14:textId="77777777">
        <w:trPr>
          <w:jc w:val="center"/>
        </w:trPr>
        <w:tc>
          <w:tcPr>
            <w:tcW w:w="3312" w:type="dxa"/>
            <w:tcMar>
              <w:top w:w="80" w:type="dxa"/>
              <w:left w:w="80" w:type="dxa"/>
              <w:bottom w:w="80" w:type="dxa"/>
              <w:right w:w="80" w:type="dxa"/>
            </w:tcMar>
          </w:tcPr>
          <w:p w14:paraId="1CE43649" w14:textId="77777777" w:rsidR="004D043A" w:rsidRDefault="002E1555">
            <w:r>
              <w:rPr>
                <w:sz w:val="17"/>
              </w:rPr>
              <w:t>Critical</w:t>
            </w:r>
          </w:p>
        </w:tc>
        <w:tc>
          <w:tcPr>
            <w:tcW w:w="2304" w:type="dxa"/>
            <w:tcMar>
              <w:top w:w="80" w:type="dxa"/>
              <w:left w:w="80" w:type="dxa"/>
              <w:bottom w:w="80" w:type="dxa"/>
              <w:right w:w="80" w:type="dxa"/>
            </w:tcMar>
          </w:tcPr>
          <w:p w14:paraId="2B2B7304" w14:textId="77777777" w:rsidR="004D043A" w:rsidRDefault="002E1555">
            <w:r>
              <w:rPr>
                <w:sz w:val="17"/>
              </w:rPr>
              <w:t>9</w:t>
            </w:r>
          </w:p>
        </w:tc>
        <w:tc>
          <w:tcPr>
            <w:tcW w:w="5616" w:type="dxa"/>
            <w:tcMar>
              <w:top w:w="80" w:type="dxa"/>
              <w:left w:w="80" w:type="dxa"/>
              <w:bottom w:w="80" w:type="dxa"/>
              <w:right w:w="80" w:type="dxa"/>
            </w:tcMar>
          </w:tcPr>
          <w:p w14:paraId="6C0EBCAA" w14:textId="77777777" w:rsidR="004D043A" w:rsidRDefault="002E1555">
            <w:r>
              <w:rPr>
                <w:sz w:val="17"/>
              </w:rPr>
              <w:t>18.00%</w:t>
            </w:r>
          </w:p>
        </w:tc>
      </w:tr>
      <w:tr w:rsidR="004D043A" w14:paraId="2B8C9D0B" w14:textId="77777777">
        <w:trPr>
          <w:jc w:val="center"/>
        </w:trPr>
        <w:tc>
          <w:tcPr>
            <w:tcW w:w="3312" w:type="dxa"/>
            <w:tcMar>
              <w:top w:w="80" w:type="dxa"/>
              <w:left w:w="80" w:type="dxa"/>
              <w:bottom w:w="80" w:type="dxa"/>
              <w:right w:w="80" w:type="dxa"/>
            </w:tcMar>
          </w:tcPr>
          <w:p w14:paraId="7E177962" w14:textId="77777777" w:rsidR="004D043A" w:rsidRDefault="002E1555">
            <w:r>
              <w:rPr>
                <w:sz w:val="17"/>
              </w:rPr>
              <w:t>High</w:t>
            </w:r>
          </w:p>
        </w:tc>
        <w:tc>
          <w:tcPr>
            <w:tcW w:w="2304" w:type="dxa"/>
            <w:tcMar>
              <w:top w:w="80" w:type="dxa"/>
              <w:left w:w="80" w:type="dxa"/>
              <w:bottom w:w="80" w:type="dxa"/>
              <w:right w:w="80" w:type="dxa"/>
            </w:tcMar>
          </w:tcPr>
          <w:p w14:paraId="1D8EB8EE" w14:textId="77777777" w:rsidR="004D043A" w:rsidRDefault="002E1555">
            <w:r>
              <w:rPr>
                <w:sz w:val="17"/>
              </w:rPr>
              <w:t>24</w:t>
            </w:r>
          </w:p>
        </w:tc>
        <w:tc>
          <w:tcPr>
            <w:tcW w:w="5616" w:type="dxa"/>
            <w:tcMar>
              <w:top w:w="80" w:type="dxa"/>
              <w:left w:w="80" w:type="dxa"/>
              <w:bottom w:w="80" w:type="dxa"/>
              <w:right w:w="80" w:type="dxa"/>
            </w:tcMar>
          </w:tcPr>
          <w:p w14:paraId="3149D5C0" w14:textId="77777777" w:rsidR="004D043A" w:rsidRDefault="002E1555">
            <w:r>
              <w:rPr>
                <w:sz w:val="17"/>
              </w:rPr>
              <w:t>48.00%</w:t>
            </w:r>
          </w:p>
        </w:tc>
      </w:tr>
      <w:tr w:rsidR="004D043A" w14:paraId="201F3220" w14:textId="77777777">
        <w:trPr>
          <w:jc w:val="center"/>
        </w:trPr>
        <w:tc>
          <w:tcPr>
            <w:tcW w:w="3312" w:type="dxa"/>
            <w:tcMar>
              <w:top w:w="80" w:type="dxa"/>
              <w:left w:w="80" w:type="dxa"/>
              <w:bottom w:w="80" w:type="dxa"/>
              <w:right w:w="80" w:type="dxa"/>
            </w:tcMar>
          </w:tcPr>
          <w:p w14:paraId="19497B9C" w14:textId="77777777" w:rsidR="004D043A" w:rsidRDefault="002E1555">
            <w:r>
              <w:rPr>
                <w:sz w:val="17"/>
              </w:rPr>
              <w:t>Medium</w:t>
            </w:r>
          </w:p>
        </w:tc>
        <w:tc>
          <w:tcPr>
            <w:tcW w:w="2304" w:type="dxa"/>
            <w:tcMar>
              <w:top w:w="80" w:type="dxa"/>
              <w:left w:w="80" w:type="dxa"/>
              <w:bottom w:w="80" w:type="dxa"/>
              <w:right w:w="80" w:type="dxa"/>
            </w:tcMar>
          </w:tcPr>
          <w:p w14:paraId="0EB5E791" w14:textId="77777777" w:rsidR="004D043A" w:rsidRDefault="002E1555">
            <w:r>
              <w:rPr>
                <w:sz w:val="17"/>
              </w:rPr>
              <w:t>16</w:t>
            </w:r>
          </w:p>
        </w:tc>
        <w:tc>
          <w:tcPr>
            <w:tcW w:w="5616" w:type="dxa"/>
            <w:tcMar>
              <w:top w:w="80" w:type="dxa"/>
              <w:left w:w="80" w:type="dxa"/>
              <w:bottom w:w="80" w:type="dxa"/>
              <w:right w:w="80" w:type="dxa"/>
            </w:tcMar>
          </w:tcPr>
          <w:p w14:paraId="591B615B" w14:textId="77777777" w:rsidR="004D043A" w:rsidRDefault="002E1555">
            <w:r>
              <w:rPr>
                <w:sz w:val="17"/>
              </w:rPr>
              <w:t>32.00%</w:t>
            </w:r>
          </w:p>
        </w:tc>
      </w:tr>
      <w:tr w:rsidR="004D043A" w14:paraId="2C386DDC" w14:textId="77777777">
        <w:trPr>
          <w:jc w:val="center"/>
        </w:trPr>
        <w:tc>
          <w:tcPr>
            <w:tcW w:w="3312" w:type="dxa"/>
            <w:tcMar>
              <w:top w:w="80" w:type="dxa"/>
              <w:left w:w="80" w:type="dxa"/>
              <w:bottom w:w="80" w:type="dxa"/>
              <w:right w:w="80" w:type="dxa"/>
            </w:tcMar>
          </w:tcPr>
          <w:p w14:paraId="1E16C85B" w14:textId="77777777" w:rsidR="004D043A" w:rsidRDefault="002E1555">
            <w:r>
              <w:rPr>
                <w:sz w:val="17"/>
              </w:rPr>
              <w:t>Low</w:t>
            </w:r>
          </w:p>
        </w:tc>
        <w:tc>
          <w:tcPr>
            <w:tcW w:w="2304" w:type="dxa"/>
            <w:tcMar>
              <w:top w:w="80" w:type="dxa"/>
              <w:left w:w="80" w:type="dxa"/>
              <w:bottom w:w="80" w:type="dxa"/>
              <w:right w:w="80" w:type="dxa"/>
            </w:tcMar>
          </w:tcPr>
          <w:p w14:paraId="649841BE" w14:textId="77777777" w:rsidR="004D043A" w:rsidRDefault="002E1555">
            <w:r>
              <w:rPr>
                <w:sz w:val="17"/>
              </w:rPr>
              <w:t>1</w:t>
            </w:r>
          </w:p>
        </w:tc>
        <w:tc>
          <w:tcPr>
            <w:tcW w:w="5616" w:type="dxa"/>
            <w:tcMar>
              <w:top w:w="80" w:type="dxa"/>
              <w:left w:w="80" w:type="dxa"/>
              <w:bottom w:w="80" w:type="dxa"/>
              <w:right w:w="80" w:type="dxa"/>
            </w:tcMar>
          </w:tcPr>
          <w:p w14:paraId="26227182" w14:textId="77777777" w:rsidR="004D043A" w:rsidRDefault="002E1555">
            <w:r>
              <w:rPr>
                <w:sz w:val="17"/>
              </w:rPr>
              <w:t>2.00%</w:t>
            </w:r>
          </w:p>
        </w:tc>
      </w:tr>
      <w:tr w:rsidR="004D043A" w14:paraId="2FC0B8AA" w14:textId="77777777">
        <w:trPr>
          <w:jc w:val="center"/>
        </w:trPr>
        <w:tc>
          <w:tcPr>
            <w:tcW w:w="3312" w:type="dxa"/>
            <w:tcMar>
              <w:top w:w="80" w:type="dxa"/>
              <w:left w:w="80" w:type="dxa"/>
              <w:bottom w:w="80" w:type="dxa"/>
              <w:right w:w="80" w:type="dxa"/>
            </w:tcMar>
          </w:tcPr>
          <w:p w14:paraId="4A07962E" w14:textId="77777777" w:rsidR="004D043A" w:rsidRDefault="002E1555">
            <w:r>
              <w:rPr>
                <w:sz w:val="17"/>
              </w:rPr>
              <w:t>New</w:t>
            </w:r>
          </w:p>
        </w:tc>
        <w:tc>
          <w:tcPr>
            <w:tcW w:w="2304" w:type="dxa"/>
            <w:tcMar>
              <w:top w:w="80" w:type="dxa"/>
              <w:left w:w="80" w:type="dxa"/>
              <w:bottom w:w="80" w:type="dxa"/>
              <w:right w:w="80" w:type="dxa"/>
            </w:tcMar>
          </w:tcPr>
          <w:p w14:paraId="7B568215" w14:textId="77777777" w:rsidR="004D043A" w:rsidRDefault="002E1555">
            <w:r>
              <w:rPr>
                <w:sz w:val="17"/>
              </w:rPr>
              <w:t>21</w:t>
            </w:r>
          </w:p>
        </w:tc>
        <w:tc>
          <w:tcPr>
            <w:tcW w:w="5616" w:type="dxa"/>
            <w:tcMar>
              <w:top w:w="80" w:type="dxa"/>
              <w:left w:w="80" w:type="dxa"/>
              <w:bottom w:w="80" w:type="dxa"/>
              <w:right w:w="80" w:type="dxa"/>
            </w:tcMar>
          </w:tcPr>
          <w:p w14:paraId="3A62E9DB" w14:textId="77777777" w:rsidR="004D043A" w:rsidRDefault="002E1555">
            <w:r>
              <w:rPr>
                <w:sz w:val="17"/>
              </w:rPr>
              <w:t>42.00%</w:t>
            </w:r>
          </w:p>
        </w:tc>
      </w:tr>
      <w:tr w:rsidR="004D043A" w14:paraId="7D99F302" w14:textId="77777777">
        <w:trPr>
          <w:jc w:val="center"/>
        </w:trPr>
        <w:tc>
          <w:tcPr>
            <w:tcW w:w="3312" w:type="dxa"/>
            <w:tcMar>
              <w:top w:w="80" w:type="dxa"/>
              <w:left w:w="80" w:type="dxa"/>
              <w:bottom w:w="80" w:type="dxa"/>
              <w:right w:w="80" w:type="dxa"/>
            </w:tcMar>
          </w:tcPr>
          <w:p w14:paraId="252FEF7B" w14:textId="77777777" w:rsidR="004D043A" w:rsidRDefault="002E1555">
            <w:r>
              <w:rPr>
                <w:sz w:val="17"/>
              </w:rPr>
              <w:t>Open</w:t>
            </w:r>
          </w:p>
        </w:tc>
        <w:tc>
          <w:tcPr>
            <w:tcW w:w="2304" w:type="dxa"/>
            <w:tcMar>
              <w:top w:w="80" w:type="dxa"/>
              <w:left w:w="80" w:type="dxa"/>
              <w:bottom w:w="80" w:type="dxa"/>
              <w:right w:w="80" w:type="dxa"/>
            </w:tcMar>
          </w:tcPr>
          <w:p w14:paraId="526D80A2" w14:textId="77777777" w:rsidR="004D043A" w:rsidRDefault="002E1555">
            <w:r>
              <w:rPr>
                <w:sz w:val="17"/>
              </w:rPr>
              <w:t>18</w:t>
            </w:r>
          </w:p>
        </w:tc>
        <w:tc>
          <w:tcPr>
            <w:tcW w:w="5616" w:type="dxa"/>
            <w:tcMar>
              <w:top w:w="80" w:type="dxa"/>
              <w:left w:w="80" w:type="dxa"/>
              <w:bottom w:w="80" w:type="dxa"/>
              <w:right w:w="80" w:type="dxa"/>
            </w:tcMar>
          </w:tcPr>
          <w:p w14:paraId="2F5B3A20" w14:textId="77777777" w:rsidR="004D043A" w:rsidRDefault="002E1555">
            <w:r>
              <w:rPr>
                <w:sz w:val="17"/>
              </w:rPr>
              <w:t>36.00%</w:t>
            </w:r>
          </w:p>
        </w:tc>
      </w:tr>
      <w:tr w:rsidR="004D043A" w14:paraId="771667AA" w14:textId="77777777">
        <w:trPr>
          <w:jc w:val="center"/>
        </w:trPr>
        <w:tc>
          <w:tcPr>
            <w:tcW w:w="3312" w:type="dxa"/>
            <w:tcMar>
              <w:top w:w="80" w:type="dxa"/>
              <w:left w:w="80" w:type="dxa"/>
              <w:bottom w:w="80" w:type="dxa"/>
              <w:right w:w="80" w:type="dxa"/>
            </w:tcMar>
          </w:tcPr>
          <w:p w14:paraId="5349CB06" w14:textId="77777777" w:rsidR="004D043A" w:rsidRDefault="002E1555">
            <w:r>
              <w:rPr>
                <w:sz w:val="17"/>
              </w:rPr>
              <w:t>Assigned</w:t>
            </w:r>
          </w:p>
        </w:tc>
        <w:tc>
          <w:tcPr>
            <w:tcW w:w="2304" w:type="dxa"/>
            <w:tcMar>
              <w:top w:w="80" w:type="dxa"/>
              <w:left w:w="80" w:type="dxa"/>
              <w:bottom w:w="80" w:type="dxa"/>
              <w:right w:w="80" w:type="dxa"/>
            </w:tcMar>
          </w:tcPr>
          <w:p w14:paraId="4737E36C" w14:textId="77777777" w:rsidR="004D043A" w:rsidRDefault="002E1555">
            <w:r>
              <w:rPr>
                <w:sz w:val="17"/>
              </w:rPr>
              <w:t>11</w:t>
            </w:r>
          </w:p>
        </w:tc>
        <w:tc>
          <w:tcPr>
            <w:tcW w:w="5616" w:type="dxa"/>
            <w:tcMar>
              <w:top w:w="80" w:type="dxa"/>
              <w:left w:w="80" w:type="dxa"/>
              <w:bottom w:w="80" w:type="dxa"/>
              <w:right w:w="80" w:type="dxa"/>
            </w:tcMar>
          </w:tcPr>
          <w:p w14:paraId="4AFFAA72" w14:textId="77777777" w:rsidR="004D043A" w:rsidRDefault="002E1555">
            <w:r>
              <w:rPr>
                <w:sz w:val="17"/>
              </w:rPr>
              <w:t>22.00%</w:t>
            </w:r>
          </w:p>
        </w:tc>
      </w:tr>
      <w:tr w:rsidR="004D043A" w14:paraId="4551FD0A" w14:textId="77777777">
        <w:trPr>
          <w:jc w:val="center"/>
        </w:trPr>
        <w:tc>
          <w:tcPr>
            <w:tcW w:w="3312" w:type="dxa"/>
            <w:tcMar>
              <w:top w:w="80" w:type="dxa"/>
              <w:left w:w="80" w:type="dxa"/>
              <w:bottom w:w="80" w:type="dxa"/>
              <w:right w:w="80" w:type="dxa"/>
            </w:tcMar>
          </w:tcPr>
          <w:p w14:paraId="6DE14BBE" w14:textId="77777777" w:rsidR="004D043A" w:rsidRDefault="002E1555">
            <w:r>
              <w:rPr>
                <w:sz w:val="17"/>
              </w:rPr>
              <w:t>Closed</w:t>
            </w:r>
          </w:p>
        </w:tc>
        <w:tc>
          <w:tcPr>
            <w:tcW w:w="2304" w:type="dxa"/>
            <w:tcMar>
              <w:top w:w="80" w:type="dxa"/>
              <w:left w:w="80" w:type="dxa"/>
              <w:bottom w:w="80" w:type="dxa"/>
              <w:right w:w="80" w:type="dxa"/>
            </w:tcMar>
          </w:tcPr>
          <w:p w14:paraId="7B7EFE02" w14:textId="77777777" w:rsidR="004D043A" w:rsidRDefault="002E1555">
            <w:r>
              <w:rPr>
                <w:sz w:val="17"/>
              </w:rPr>
              <w:t>0</w:t>
            </w:r>
          </w:p>
        </w:tc>
        <w:tc>
          <w:tcPr>
            <w:tcW w:w="5616" w:type="dxa"/>
            <w:tcMar>
              <w:top w:w="80" w:type="dxa"/>
              <w:left w:w="80" w:type="dxa"/>
              <w:bottom w:w="80" w:type="dxa"/>
              <w:right w:w="80" w:type="dxa"/>
            </w:tcMar>
          </w:tcPr>
          <w:p w14:paraId="7CE84591" w14:textId="77777777" w:rsidR="004D043A" w:rsidRDefault="002E1555">
            <w:r>
              <w:rPr>
                <w:sz w:val="17"/>
              </w:rPr>
              <w:t>0.00%</w:t>
            </w:r>
          </w:p>
        </w:tc>
      </w:tr>
      <w:tr w:rsidR="004D043A" w14:paraId="037CB891" w14:textId="77777777">
        <w:trPr>
          <w:jc w:val="center"/>
        </w:trPr>
        <w:tc>
          <w:tcPr>
            <w:tcW w:w="3312" w:type="dxa"/>
            <w:tcMar>
              <w:top w:w="80" w:type="dxa"/>
              <w:left w:w="80" w:type="dxa"/>
              <w:bottom w:w="80" w:type="dxa"/>
              <w:right w:w="80" w:type="dxa"/>
            </w:tcMar>
          </w:tcPr>
          <w:p w14:paraId="377B05ED" w14:textId="77777777" w:rsidR="004D043A" w:rsidRDefault="002E1555">
            <w:r>
              <w:rPr>
                <w:sz w:val="17"/>
              </w:rPr>
              <w:t>Reopened</w:t>
            </w:r>
          </w:p>
        </w:tc>
        <w:tc>
          <w:tcPr>
            <w:tcW w:w="2304" w:type="dxa"/>
            <w:tcMar>
              <w:top w:w="80" w:type="dxa"/>
              <w:left w:w="80" w:type="dxa"/>
              <w:bottom w:w="80" w:type="dxa"/>
              <w:right w:w="80" w:type="dxa"/>
            </w:tcMar>
          </w:tcPr>
          <w:p w14:paraId="33113584" w14:textId="77777777" w:rsidR="004D043A" w:rsidRDefault="002E1555">
            <w:r>
              <w:rPr>
                <w:sz w:val="17"/>
              </w:rPr>
              <w:t>0</w:t>
            </w:r>
          </w:p>
        </w:tc>
        <w:tc>
          <w:tcPr>
            <w:tcW w:w="5616" w:type="dxa"/>
            <w:tcMar>
              <w:top w:w="80" w:type="dxa"/>
              <w:left w:w="80" w:type="dxa"/>
              <w:bottom w:w="80" w:type="dxa"/>
              <w:right w:w="80" w:type="dxa"/>
            </w:tcMar>
          </w:tcPr>
          <w:p w14:paraId="1CEC89AE" w14:textId="77777777" w:rsidR="004D043A" w:rsidRDefault="002E1555">
            <w:r>
              <w:rPr>
                <w:sz w:val="17"/>
              </w:rPr>
              <w:t>0.00%</w:t>
            </w:r>
          </w:p>
        </w:tc>
      </w:tr>
      <w:tr w:rsidR="004D043A" w14:paraId="7BF83D84" w14:textId="77777777">
        <w:trPr>
          <w:jc w:val="center"/>
        </w:trPr>
        <w:tc>
          <w:tcPr>
            <w:tcW w:w="3312" w:type="dxa"/>
            <w:tcMar>
              <w:top w:w="80" w:type="dxa"/>
              <w:left w:w="80" w:type="dxa"/>
              <w:bottom w:w="80" w:type="dxa"/>
              <w:right w:w="80" w:type="dxa"/>
            </w:tcMar>
          </w:tcPr>
          <w:p w14:paraId="2F4A4ED7" w14:textId="77777777" w:rsidR="004D043A" w:rsidRDefault="002E1555">
            <w:r>
              <w:rPr>
                <w:sz w:val="17"/>
              </w:rPr>
              <w:t>Defect Density</w:t>
            </w:r>
          </w:p>
        </w:tc>
        <w:tc>
          <w:tcPr>
            <w:tcW w:w="2304" w:type="dxa"/>
            <w:tcMar>
              <w:top w:w="80" w:type="dxa"/>
              <w:left w:w="80" w:type="dxa"/>
              <w:bottom w:w="80" w:type="dxa"/>
              <w:right w:w="80" w:type="dxa"/>
            </w:tcMar>
          </w:tcPr>
          <w:p w14:paraId="10790B9F" w14:textId="77777777" w:rsidR="004D043A" w:rsidRDefault="002E1555">
            <w:r>
              <w:rPr>
                <w:sz w:val="17"/>
              </w:rPr>
              <w:t>0.0855 defects/test case</w:t>
            </w:r>
          </w:p>
        </w:tc>
        <w:tc>
          <w:tcPr>
            <w:tcW w:w="5616" w:type="dxa"/>
            <w:tcMar>
              <w:top w:w="80" w:type="dxa"/>
              <w:left w:w="80" w:type="dxa"/>
              <w:bottom w:w="80" w:type="dxa"/>
              <w:right w:w="80" w:type="dxa"/>
            </w:tcMar>
          </w:tcPr>
          <w:p w14:paraId="323715A5" w14:textId="77777777" w:rsidR="004D043A" w:rsidRDefault="002E1555">
            <w:r>
              <w:rPr>
                <w:sz w:val="17"/>
              </w:rPr>
              <w:t>50 / 585; 8.55 per 100 test cases</w:t>
            </w:r>
          </w:p>
        </w:tc>
      </w:tr>
    </w:tbl>
    <w:p w14:paraId="52629DA0" w14:textId="77777777" w:rsidR="004D043A" w:rsidRDefault="002E1555">
      <w:pPr>
        <w:pStyle w:val="Heading1"/>
      </w:pPr>
      <w:r>
        <w:t>12. Defect Analysis</w:t>
      </w:r>
    </w:p>
    <w:tbl>
      <w:tblPr>
        <w:tblStyle w:val="TableGrid"/>
        <w:tblW w:w="0" w:type="auto"/>
        <w:jc w:val="center"/>
        <w:tblLook w:val="04A0" w:firstRow="1" w:lastRow="0" w:firstColumn="1" w:lastColumn="0" w:noHBand="0" w:noVBand="1"/>
      </w:tblPr>
      <w:tblGrid>
        <w:gridCol w:w="1829"/>
        <w:gridCol w:w="2329"/>
        <w:gridCol w:w="1342"/>
        <w:gridCol w:w="225"/>
        <w:gridCol w:w="4633"/>
      </w:tblGrid>
      <w:tr w:rsidR="004D043A" w14:paraId="1D3E5F48" w14:textId="77777777">
        <w:trPr>
          <w:jc w:val="center"/>
        </w:trPr>
        <w:tc>
          <w:tcPr>
            <w:tcW w:w="5040" w:type="dxa"/>
            <w:gridSpan w:val="2"/>
            <w:shd w:val="clear" w:color="auto" w:fill="1F4E79"/>
            <w:tcMar>
              <w:top w:w="80" w:type="dxa"/>
              <w:left w:w="80" w:type="dxa"/>
              <w:bottom w:w="80" w:type="dxa"/>
              <w:right w:w="80" w:type="dxa"/>
            </w:tcMar>
          </w:tcPr>
          <w:p w14:paraId="36AE672F" w14:textId="77777777" w:rsidR="004D043A" w:rsidRDefault="002E1555">
            <w:r>
              <w:rPr>
                <w:b/>
                <w:color w:val="FFFFFF"/>
                <w:sz w:val="17"/>
              </w:rPr>
              <w:t>Defect Category</w:t>
            </w:r>
          </w:p>
        </w:tc>
        <w:tc>
          <w:tcPr>
            <w:tcW w:w="1440" w:type="dxa"/>
            <w:shd w:val="clear" w:color="auto" w:fill="1F4E79"/>
            <w:tcMar>
              <w:top w:w="80" w:type="dxa"/>
              <w:left w:w="80" w:type="dxa"/>
              <w:bottom w:w="80" w:type="dxa"/>
              <w:right w:w="80" w:type="dxa"/>
            </w:tcMar>
          </w:tcPr>
          <w:p w14:paraId="59130CC6" w14:textId="77777777" w:rsidR="004D043A" w:rsidRDefault="002E1555">
            <w:r>
              <w:rPr>
                <w:b/>
                <w:color w:val="FFFFFF"/>
                <w:sz w:val="17"/>
              </w:rPr>
              <w:t>Count</w:t>
            </w:r>
          </w:p>
        </w:tc>
        <w:tc>
          <w:tcPr>
            <w:tcW w:w="2016" w:type="dxa"/>
            <w:gridSpan w:val="2"/>
            <w:shd w:val="clear" w:color="auto" w:fill="1F4E79"/>
            <w:tcMar>
              <w:top w:w="80" w:type="dxa"/>
              <w:left w:w="80" w:type="dxa"/>
              <w:bottom w:w="80" w:type="dxa"/>
              <w:right w:w="80" w:type="dxa"/>
            </w:tcMar>
          </w:tcPr>
          <w:p w14:paraId="391D83BE" w14:textId="77777777" w:rsidR="004D043A" w:rsidRDefault="002E1555">
            <w:r>
              <w:rPr>
                <w:b/>
                <w:color w:val="FFFFFF"/>
                <w:sz w:val="17"/>
              </w:rPr>
              <w:t>Percentage</w:t>
            </w:r>
          </w:p>
        </w:tc>
      </w:tr>
      <w:tr w:rsidR="004D043A" w14:paraId="619A617A" w14:textId="77777777">
        <w:trPr>
          <w:jc w:val="center"/>
        </w:trPr>
        <w:tc>
          <w:tcPr>
            <w:tcW w:w="5040" w:type="dxa"/>
            <w:gridSpan w:val="2"/>
            <w:tcMar>
              <w:top w:w="80" w:type="dxa"/>
              <w:left w:w="80" w:type="dxa"/>
              <w:bottom w:w="80" w:type="dxa"/>
              <w:right w:w="80" w:type="dxa"/>
            </w:tcMar>
          </w:tcPr>
          <w:p w14:paraId="65BFD359" w14:textId="77777777" w:rsidR="004D043A" w:rsidRDefault="002E1555">
            <w:r>
              <w:rPr>
                <w:sz w:val="17"/>
              </w:rPr>
              <w:t>Functional Defects</w:t>
            </w:r>
          </w:p>
        </w:tc>
        <w:tc>
          <w:tcPr>
            <w:tcW w:w="1440" w:type="dxa"/>
            <w:tcMar>
              <w:top w:w="80" w:type="dxa"/>
              <w:left w:w="80" w:type="dxa"/>
              <w:bottom w:w="80" w:type="dxa"/>
              <w:right w:w="80" w:type="dxa"/>
            </w:tcMar>
          </w:tcPr>
          <w:p w14:paraId="34C3CC76" w14:textId="77777777" w:rsidR="004D043A" w:rsidRDefault="002E1555">
            <w:r>
              <w:rPr>
                <w:sz w:val="17"/>
              </w:rPr>
              <w:t>5</w:t>
            </w:r>
          </w:p>
        </w:tc>
        <w:tc>
          <w:tcPr>
            <w:tcW w:w="2016" w:type="dxa"/>
            <w:gridSpan w:val="2"/>
            <w:tcMar>
              <w:top w:w="80" w:type="dxa"/>
              <w:left w:w="80" w:type="dxa"/>
              <w:bottom w:w="80" w:type="dxa"/>
              <w:right w:w="80" w:type="dxa"/>
            </w:tcMar>
          </w:tcPr>
          <w:p w14:paraId="055BA4EB" w14:textId="77777777" w:rsidR="004D043A" w:rsidRDefault="002E1555">
            <w:r>
              <w:rPr>
                <w:sz w:val="17"/>
              </w:rPr>
              <w:t>10.00%</w:t>
            </w:r>
          </w:p>
        </w:tc>
      </w:tr>
      <w:tr w:rsidR="004D043A" w14:paraId="23017F65" w14:textId="77777777">
        <w:trPr>
          <w:jc w:val="center"/>
        </w:trPr>
        <w:tc>
          <w:tcPr>
            <w:tcW w:w="5040" w:type="dxa"/>
            <w:gridSpan w:val="2"/>
            <w:tcMar>
              <w:top w:w="80" w:type="dxa"/>
              <w:left w:w="80" w:type="dxa"/>
              <w:bottom w:w="80" w:type="dxa"/>
              <w:right w:w="80" w:type="dxa"/>
            </w:tcMar>
          </w:tcPr>
          <w:p w14:paraId="55A60B3B" w14:textId="77777777" w:rsidR="004D043A" w:rsidRDefault="002E1555">
            <w:r>
              <w:rPr>
                <w:sz w:val="17"/>
              </w:rPr>
              <w:t>Hallucination Defects</w:t>
            </w:r>
          </w:p>
        </w:tc>
        <w:tc>
          <w:tcPr>
            <w:tcW w:w="1440" w:type="dxa"/>
            <w:tcMar>
              <w:top w:w="80" w:type="dxa"/>
              <w:left w:w="80" w:type="dxa"/>
              <w:bottom w:w="80" w:type="dxa"/>
              <w:right w:w="80" w:type="dxa"/>
            </w:tcMar>
          </w:tcPr>
          <w:p w14:paraId="31830EAB" w14:textId="77777777" w:rsidR="004D043A" w:rsidRDefault="002E1555">
            <w:r>
              <w:rPr>
                <w:sz w:val="17"/>
              </w:rPr>
              <w:t>10</w:t>
            </w:r>
          </w:p>
        </w:tc>
        <w:tc>
          <w:tcPr>
            <w:tcW w:w="2016" w:type="dxa"/>
            <w:gridSpan w:val="2"/>
            <w:tcMar>
              <w:top w:w="80" w:type="dxa"/>
              <w:left w:w="80" w:type="dxa"/>
              <w:bottom w:w="80" w:type="dxa"/>
              <w:right w:w="80" w:type="dxa"/>
            </w:tcMar>
          </w:tcPr>
          <w:p w14:paraId="0E96F5B1" w14:textId="77777777" w:rsidR="004D043A" w:rsidRDefault="002E1555">
            <w:r>
              <w:rPr>
                <w:sz w:val="17"/>
              </w:rPr>
              <w:t>20.00%</w:t>
            </w:r>
          </w:p>
        </w:tc>
      </w:tr>
      <w:tr w:rsidR="004D043A" w14:paraId="546220A6" w14:textId="77777777">
        <w:trPr>
          <w:jc w:val="center"/>
        </w:trPr>
        <w:tc>
          <w:tcPr>
            <w:tcW w:w="5040" w:type="dxa"/>
            <w:gridSpan w:val="2"/>
            <w:tcMar>
              <w:top w:w="80" w:type="dxa"/>
              <w:left w:w="80" w:type="dxa"/>
              <w:bottom w:w="80" w:type="dxa"/>
              <w:right w:w="80" w:type="dxa"/>
            </w:tcMar>
          </w:tcPr>
          <w:p w14:paraId="74473EAE" w14:textId="77777777" w:rsidR="004D043A" w:rsidRDefault="002E1555">
            <w:r>
              <w:rPr>
                <w:sz w:val="17"/>
              </w:rPr>
              <w:t>Prompt Following Defects</w:t>
            </w:r>
          </w:p>
        </w:tc>
        <w:tc>
          <w:tcPr>
            <w:tcW w:w="1440" w:type="dxa"/>
            <w:tcMar>
              <w:top w:w="80" w:type="dxa"/>
              <w:left w:w="80" w:type="dxa"/>
              <w:bottom w:w="80" w:type="dxa"/>
              <w:right w:w="80" w:type="dxa"/>
            </w:tcMar>
          </w:tcPr>
          <w:p w14:paraId="5090736E" w14:textId="77777777" w:rsidR="004D043A" w:rsidRDefault="002E1555">
            <w:r>
              <w:rPr>
                <w:sz w:val="17"/>
              </w:rPr>
              <w:t>5</w:t>
            </w:r>
          </w:p>
        </w:tc>
        <w:tc>
          <w:tcPr>
            <w:tcW w:w="2016" w:type="dxa"/>
            <w:gridSpan w:val="2"/>
            <w:tcMar>
              <w:top w:w="80" w:type="dxa"/>
              <w:left w:w="80" w:type="dxa"/>
              <w:bottom w:w="80" w:type="dxa"/>
              <w:right w:w="80" w:type="dxa"/>
            </w:tcMar>
          </w:tcPr>
          <w:p w14:paraId="75B4BBB4" w14:textId="77777777" w:rsidR="004D043A" w:rsidRDefault="002E1555">
            <w:r>
              <w:rPr>
                <w:sz w:val="17"/>
              </w:rPr>
              <w:t>10.00%</w:t>
            </w:r>
          </w:p>
        </w:tc>
      </w:tr>
      <w:tr w:rsidR="004D043A" w14:paraId="7C19F64B" w14:textId="77777777">
        <w:trPr>
          <w:jc w:val="center"/>
        </w:trPr>
        <w:tc>
          <w:tcPr>
            <w:tcW w:w="5040" w:type="dxa"/>
            <w:gridSpan w:val="2"/>
            <w:tcMar>
              <w:top w:w="80" w:type="dxa"/>
              <w:left w:w="80" w:type="dxa"/>
              <w:bottom w:w="80" w:type="dxa"/>
              <w:right w:w="80" w:type="dxa"/>
            </w:tcMar>
          </w:tcPr>
          <w:p w14:paraId="4F239CE2" w14:textId="77777777" w:rsidR="004D043A" w:rsidRDefault="002E1555">
            <w:r>
              <w:rPr>
                <w:sz w:val="17"/>
              </w:rPr>
              <w:t>Context Retention Defects</w:t>
            </w:r>
          </w:p>
        </w:tc>
        <w:tc>
          <w:tcPr>
            <w:tcW w:w="1440" w:type="dxa"/>
            <w:tcMar>
              <w:top w:w="80" w:type="dxa"/>
              <w:left w:w="80" w:type="dxa"/>
              <w:bottom w:w="80" w:type="dxa"/>
              <w:right w:w="80" w:type="dxa"/>
            </w:tcMar>
          </w:tcPr>
          <w:p w14:paraId="795C1E81" w14:textId="77777777" w:rsidR="004D043A" w:rsidRDefault="002E1555">
            <w:r>
              <w:rPr>
                <w:sz w:val="17"/>
              </w:rPr>
              <w:t>5</w:t>
            </w:r>
          </w:p>
        </w:tc>
        <w:tc>
          <w:tcPr>
            <w:tcW w:w="2016" w:type="dxa"/>
            <w:gridSpan w:val="2"/>
            <w:tcMar>
              <w:top w:w="80" w:type="dxa"/>
              <w:left w:w="80" w:type="dxa"/>
              <w:bottom w:w="80" w:type="dxa"/>
              <w:right w:w="80" w:type="dxa"/>
            </w:tcMar>
          </w:tcPr>
          <w:p w14:paraId="2DE08AB7" w14:textId="77777777" w:rsidR="004D043A" w:rsidRDefault="002E1555">
            <w:r>
              <w:rPr>
                <w:sz w:val="17"/>
              </w:rPr>
              <w:t>10.00%</w:t>
            </w:r>
          </w:p>
        </w:tc>
      </w:tr>
      <w:tr w:rsidR="004D043A" w14:paraId="0FCEA618" w14:textId="77777777">
        <w:trPr>
          <w:jc w:val="center"/>
        </w:trPr>
        <w:tc>
          <w:tcPr>
            <w:tcW w:w="5040" w:type="dxa"/>
            <w:gridSpan w:val="2"/>
            <w:tcMar>
              <w:top w:w="80" w:type="dxa"/>
              <w:left w:w="80" w:type="dxa"/>
              <w:bottom w:w="80" w:type="dxa"/>
              <w:right w:w="80" w:type="dxa"/>
            </w:tcMar>
          </w:tcPr>
          <w:p w14:paraId="0254F6E9" w14:textId="77777777" w:rsidR="004D043A" w:rsidRDefault="002E1555">
            <w:r>
              <w:rPr>
                <w:sz w:val="17"/>
              </w:rPr>
              <w:t>Security-related Defects</w:t>
            </w:r>
          </w:p>
        </w:tc>
        <w:tc>
          <w:tcPr>
            <w:tcW w:w="1440" w:type="dxa"/>
            <w:tcMar>
              <w:top w:w="80" w:type="dxa"/>
              <w:left w:w="80" w:type="dxa"/>
              <w:bottom w:w="80" w:type="dxa"/>
              <w:right w:w="80" w:type="dxa"/>
            </w:tcMar>
          </w:tcPr>
          <w:p w14:paraId="22F65FF9" w14:textId="77777777" w:rsidR="004D043A" w:rsidRDefault="002E1555">
            <w:r>
              <w:rPr>
                <w:sz w:val="17"/>
              </w:rPr>
              <w:t>10</w:t>
            </w:r>
          </w:p>
        </w:tc>
        <w:tc>
          <w:tcPr>
            <w:tcW w:w="2016" w:type="dxa"/>
            <w:gridSpan w:val="2"/>
            <w:tcMar>
              <w:top w:w="80" w:type="dxa"/>
              <w:left w:w="80" w:type="dxa"/>
              <w:bottom w:w="80" w:type="dxa"/>
              <w:right w:w="80" w:type="dxa"/>
            </w:tcMar>
          </w:tcPr>
          <w:p w14:paraId="42A8D11F" w14:textId="77777777" w:rsidR="004D043A" w:rsidRDefault="002E1555">
            <w:r>
              <w:rPr>
                <w:sz w:val="17"/>
              </w:rPr>
              <w:t>20.00%</w:t>
            </w:r>
          </w:p>
        </w:tc>
      </w:tr>
      <w:tr w:rsidR="004D043A" w14:paraId="0E2DF2E5" w14:textId="77777777">
        <w:trPr>
          <w:jc w:val="center"/>
        </w:trPr>
        <w:tc>
          <w:tcPr>
            <w:tcW w:w="5040" w:type="dxa"/>
            <w:gridSpan w:val="2"/>
            <w:tcMar>
              <w:top w:w="80" w:type="dxa"/>
              <w:left w:w="80" w:type="dxa"/>
              <w:bottom w:w="80" w:type="dxa"/>
              <w:right w:w="80" w:type="dxa"/>
            </w:tcMar>
          </w:tcPr>
          <w:p w14:paraId="433A6559" w14:textId="77777777" w:rsidR="004D043A" w:rsidRDefault="002E1555">
            <w:r>
              <w:rPr>
                <w:sz w:val="17"/>
              </w:rPr>
              <w:t>Bias &amp; Fairness Defects</w:t>
            </w:r>
          </w:p>
        </w:tc>
        <w:tc>
          <w:tcPr>
            <w:tcW w:w="1440" w:type="dxa"/>
            <w:tcMar>
              <w:top w:w="80" w:type="dxa"/>
              <w:left w:w="80" w:type="dxa"/>
              <w:bottom w:w="80" w:type="dxa"/>
              <w:right w:w="80" w:type="dxa"/>
            </w:tcMar>
          </w:tcPr>
          <w:p w14:paraId="4E6894D6" w14:textId="77777777" w:rsidR="004D043A" w:rsidRDefault="002E1555">
            <w:r>
              <w:rPr>
                <w:sz w:val="17"/>
              </w:rPr>
              <w:t>5</w:t>
            </w:r>
          </w:p>
        </w:tc>
        <w:tc>
          <w:tcPr>
            <w:tcW w:w="2016" w:type="dxa"/>
            <w:gridSpan w:val="2"/>
            <w:tcMar>
              <w:top w:w="80" w:type="dxa"/>
              <w:left w:w="80" w:type="dxa"/>
              <w:bottom w:w="80" w:type="dxa"/>
              <w:right w:w="80" w:type="dxa"/>
            </w:tcMar>
          </w:tcPr>
          <w:p w14:paraId="684D3BDB" w14:textId="77777777" w:rsidR="004D043A" w:rsidRDefault="002E1555">
            <w:r>
              <w:rPr>
                <w:sz w:val="17"/>
              </w:rPr>
              <w:t>10.00%</w:t>
            </w:r>
          </w:p>
        </w:tc>
      </w:tr>
      <w:tr w:rsidR="004D043A" w14:paraId="4D3F1E92" w14:textId="77777777">
        <w:trPr>
          <w:jc w:val="center"/>
        </w:trPr>
        <w:tc>
          <w:tcPr>
            <w:tcW w:w="5040" w:type="dxa"/>
            <w:gridSpan w:val="2"/>
            <w:tcMar>
              <w:top w:w="80" w:type="dxa"/>
              <w:left w:w="80" w:type="dxa"/>
              <w:bottom w:w="80" w:type="dxa"/>
              <w:right w:w="80" w:type="dxa"/>
            </w:tcMar>
          </w:tcPr>
          <w:p w14:paraId="0ACBFA74" w14:textId="77777777" w:rsidR="004D043A" w:rsidRDefault="002E1555">
            <w:r>
              <w:rPr>
                <w:sz w:val="17"/>
              </w:rPr>
              <w:t>RAG-related Defects</w:t>
            </w:r>
          </w:p>
        </w:tc>
        <w:tc>
          <w:tcPr>
            <w:tcW w:w="1440" w:type="dxa"/>
            <w:tcMar>
              <w:top w:w="80" w:type="dxa"/>
              <w:left w:w="80" w:type="dxa"/>
              <w:bottom w:w="80" w:type="dxa"/>
              <w:right w:w="80" w:type="dxa"/>
            </w:tcMar>
          </w:tcPr>
          <w:p w14:paraId="109B8484" w14:textId="77777777" w:rsidR="004D043A" w:rsidRDefault="002E1555">
            <w:r>
              <w:rPr>
                <w:sz w:val="17"/>
              </w:rPr>
              <w:t>7</w:t>
            </w:r>
          </w:p>
        </w:tc>
        <w:tc>
          <w:tcPr>
            <w:tcW w:w="2016" w:type="dxa"/>
            <w:gridSpan w:val="2"/>
            <w:tcMar>
              <w:top w:w="80" w:type="dxa"/>
              <w:left w:w="80" w:type="dxa"/>
              <w:bottom w:w="80" w:type="dxa"/>
              <w:right w:w="80" w:type="dxa"/>
            </w:tcMar>
          </w:tcPr>
          <w:p w14:paraId="53F31576" w14:textId="77777777" w:rsidR="004D043A" w:rsidRDefault="002E1555">
            <w:r>
              <w:rPr>
                <w:sz w:val="17"/>
              </w:rPr>
              <w:t>14.00%</w:t>
            </w:r>
          </w:p>
        </w:tc>
      </w:tr>
      <w:tr w:rsidR="004D043A" w14:paraId="3D4D6288" w14:textId="77777777">
        <w:trPr>
          <w:jc w:val="center"/>
        </w:trPr>
        <w:tc>
          <w:tcPr>
            <w:tcW w:w="5040" w:type="dxa"/>
            <w:gridSpan w:val="2"/>
            <w:tcMar>
              <w:top w:w="80" w:type="dxa"/>
              <w:left w:w="80" w:type="dxa"/>
              <w:bottom w:w="80" w:type="dxa"/>
              <w:right w:w="80" w:type="dxa"/>
            </w:tcMar>
          </w:tcPr>
          <w:p w14:paraId="0611869A" w14:textId="77777777" w:rsidR="004D043A" w:rsidRDefault="002E1555">
            <w:r>
              <w:rPr>
                <w:sz w:val="17"/>
              </w:rPr>
              <w:t>Performance Defects</w:t>
            </w:r>
          </w:p>
        </w:tc>
        <w:tc>
          <w:tcPr>
            <w:tcW w:w="1440" w:type="dxa"/>
            <w:tcMar>
              <w:top w:w="80" w:type="dxa"/>
              <w:left w:w="80" w:type="dxa"/>
              <w:bottom w:w="80" w:type="dxa"/>
              <w:right w:w="80" w:type="dxa"/>
            </w:tcMar>
          </w:tcPr>
          <w:p w14:paraId="5FCD5EC4" w14:textId="77777777" w:rsidR="004D043A" w:rsidRDefault="002E1555">
            <w:r>
              <w:rPr>
                <w:sz w:val="17"/>
              </w:rPr>
              <w:t>3</w:t>
            </w:r>
          </w:p>
        </w:tc>
        <w:tc>
          <w:tcPr>
            <w:tcW w:w="2016" w:type="dxa"/>
            <w:gridSpan w:val="2"/>
            <w:tcMar>
              <w:top w:w="80" w:type="dxa"/>
              <w:left w:w="80" w:type="dxa"/>
              <w:bottom w:w="80" w:type="dxa"/>
              <w:right w:w="80" w:type="dxa"/>
            </w:tcMar>
          </w:tcPr>
          <w:p w14:paraId="169E57E4" w14:textId="77777777" w:rsidR="004D043A" w:rsidRDefault="002E1555">
            <w:r>
              <w:rPr>
                <w:sz w:val="17"/>
              </w:rPr>
              <w:t>6.00%</w:t>
            </w:r>
          </w:p>
        </w:tc>
      </w:tr>
      <w:tr w:rsidR="004D043A" w14:paraId="6A83A03B" w14:textId="77777777">
        <w:trPr>
          <w:jc w:val="center"/>
        </w:trPr>
        <w:tc>
          <w:tcPr>
            <w:tcW w:w="2160" w:type="dxa"/>
            <w:shd w:val="clear" w:color="auto" w:fill="1F4E79"/>
            <w:tcMar>
              <w:top w:w="80" w:type="dxa"/>
              <w:left w:w="80" w:type="dxa"/>
              <w:bottom w:w="80" w:type="dxa"/>
              <w:right w:w="80" w:type="dxa"/>
            </w:tcMar>
          </w:tcPr>
          <w:p w14:paraId="1E75B446" w14:textId="77777777" w:rsidR="004D043A" w:rsidRDefault="002E1555">
            <w:r>
              <w:rPr>
                <w:b/>
                <w:color w:val="FFFFFF"/>
                <w:sz w:val="17"/>
              </w:rPr>
              <w:t>Severity</w:t>
            </w:r>
          </w:p>
        </w:tc>
        <w:tc>
          <w:tcPr>
            <w:tcW w:w="1440" w:type="dxa"/>
            <w:shd w:val="clear" w:color="auto" w:fill="1F4E79"/>
            <w:tcMar>
              <w:top w:w="80" w:type="dxa"/>
              <w:left w:w="80" w:type="dxa"/>
              <w:bottom w:w="80" w:type="dxa"/>
              <w:right w:w="80" w:type="dxa"/>
            </w:tcMar>
          </w:tcPr>
          <w:p w14:paraId="1500A910" w14:textId="77777777" w:rsidR="004D043A" w:rsidRDefault="002E1555">
            <w:r>
              <w:rPr>
                <w:b/>
                <w:color w:val="FFFFFF"/>
                <w:sz w:val="17"/>
              </w:rPr>
              <w:t>Count</w:t>
            </w:r>
          </w:p>
        </w:tc>
        <w:tc>
          <w:tcPr>
            <w:tcW w:w="1728" w:type="dxa"/>
            <w:gridSpan w:val="2"/>
            <w:shd w:val="clear" w:color="auto" w:fill="1F4E79"/>
            <w:tcMar>
              <w:top w:w="80" w:type="dxa"/>
              <w:left w:w="80" w:type="dxa"/>
              <w:bottom w:w="80" w:type="dxa"/>
              <w:right w:w="80" w:type="dxa"/>
            </w:tcMar>
          </w:tcPr>
          <w:p w14:paraId="4FA770A3" w14:textId="77777777" w:rsidR="004D043A" w:rsidRDefault="002E1555">
            <w:r>
              <w:rPr>
                <w:b/>
                <w:color w:val="FFFFFF"/>
                <w:sz w:val="17"/>
              </w:rPr>
              <w:t>Percentage</w:t>
            </w:r>
          </w:p>
        </w:tc>
        <w:tc>
          <w:tcPr>
            <w:tcW w:w="5760" w:type="dxa"/>
            <w:shd w:val="clear" w:color="auto" w:fill="1F4E79"/>
            <w:tcMar>
              <w:top w:w="80" w:type="dxa"/>
              <w:left w:w="80" w:type="dxa"/>
              <w:bottom w:w="80" w:type="dxa"/>
              <w:right w:w="80" w:type="dxa"/>
            </w:tcMar>
          </w:tcPr>
          <w:p w14:paraId="6B78DDEE" w14:textId="77777777" w:rsidR="004D043A" w:rsidRDefault="002E1555">
            <w:r>
              <w:rPr>
                <w:b/>
                <w:color w:val="FFFFFF"/>
                <w:sz w:val="17"/>
              </w:rPr>
              <w:t>Management Impact</w:t>
            </w:r>
          </w:p>
        </w:tc>
      </w:tr>
      <w:tr w:rsidR="004D043A" w14:paraId="4CC8C231" w14:textId="77777777">
        <w:trPr>
          <w:jc w:val="center"/>
        </w:trPr>
        <w:tc>
          <w:tcPr>
            <w:tcW w:w="2160" w:type="dxa"/>
            <w:tcMar>
              <w:top w:w="80" w:type="dxa"/>
              <w:left w:w="80" w:type="dxa"/>
              <w:bottom w:w="80" w:type="dxa"/>
              <w:right w:w="80" w:type="dxa"/>
            </w:tcMar>
          </w:tcPr>
          <w:p w14:paraId="48E9AF7A" w14:textId="77777777" w:rsidR="004D043A" w:rsidRDefault="002E1555">
            <w:r>
              <w:rPr>
                <w:sz w:val="17"/>
              </w:rPr>
              <w:t>Critical</w:t>
            </w:r>
          </w:p>
        </w:tc>
        <w:tc>
          <w:tcPr>
            <w:tcW w:w="1440" w:type="dxa"/>
            <w:tcMar>
              <w:top w:w="80" w:type="dxa"/>
              <w:left w:w="80" w:type="dxa"/>
              <w:bottom w:w="80" w:type="dxa"/>
              <w:right w:w="80" w:type="dxa"/>
            </w:tcMar>
          </w:tcPr>
          <w:p w14:paraId="089009E4" w14:textId="77777777" w:rsidR="004D043A" w:rsidRDefault="002E1555">
            <w:r>
              <w:rPr>
                <w:sz w:val="17"/>
              </w:rPr>
              <w:t>9</w:t>
            </w:r>
          </w:p>
        </w:tc>
        <w:tc>
          <w:tcPr>
            <w:tcW w:w="1728" w:type="dxa"/>
            <w:gridSpan w:val="2"/>
            <w:tcMar>
              <w:top w:w="80" w:type="dxa"/>
              <w:left w:w="80" w:type="dxa"/>
              <w:bottom w:w="80" w:type="dxa"/>
              <w:right w:w="80" w:type="dxa"/>
            </w:tcMar>
          </w:tcPr>
          <w:p w14:paraId="67D6F51D" w14:textId="77777777" w:rsidR="004D043A" w:rsidRDefault="002E1555">
            <w:r>
              <w:rPr>
                <w:sz w:val="17"/>
              </w:rPr>
              <w:t>18.00%</w:t>
            </w:r>
          </w:p>
        </w:tc>
        <w:tc>
          <w:tcPr>
            <w:tcW w:w="5760" w:type="dxa"/>
            <w:tcMar>
              <w:top w:w="80" w:type="dxa"/>
              <w:left w:w="80" w:type="dxa"/>
              <w:bottom w:w="80" w:type="dxa"/>
              <w:right w:w="80" w:type="dxa"/>
            </w:tcMar>
          </w:tcPr>
          <w:p w14:paraId="00A8CC2D" w14:textId="77777777" w:rsidR="004D043A" w:rsidRDefault="002E1555">
            <w:r>
              <w:rPr>
                <w:sz w:val="17"/>
              </w:rPr>
              <w:t>Production blocker</w:t>
            </w:r>
          </w:p>
        </w:tc>
      </w:tr>
      <w:tr w:rsidR="004D043A" w14:paraId="1C057AC9" w14:textId="77777777">
        <w:trPr>
          <w:jc w:val="center"/>
        </w:trPr>
        <w:tc>
          <w:tcPr>
            <w:tcW w:w="2160" w:type="dxa"/>
            <w:tcMar>
              <w:top w:w="80" w:type="dxa"/>
              <w:left w:w="80" w:type="dxa"/>
              <w:bottom w:w="80" w:type="dxa"/>
              <w:right w:w="80" w:type="dxa"/>
            </w:tcMar>
          </w:tcPr>
          <w:p w14:paraId="05FAD91F" w14:textId="77777777" w:rsidR="004D043A" w:rsidRDefault="002E1555">
            <w:r>
              <w:rPr>
                <w:sz w:val="17"/>
              </w:rPr>
              <w:t>High</w:t>
            </w:r>
          </w:p>
        </w:tc>
        <w:tc>
          <w:tcPr>
            <w:tcW w:w="1440" w:type="dxa"/>
            <w:tcMar>
              <w:top w:w="80" w:type="dxa"/>
              <w:left w:w="80" w:type="dxa"/>
              <w:bottom w:w="80" w:type="dxa"/>
              <w:right w:w="80" w:type="dxa"/>
            </w:tcMar>
          </w:tcPr>
          <w:p w14:paraId="0AA4FC67" w14:textId="77777777" w:rsidR="004D043A" w:rsidRDefault="002E1555">
            <w:r>
              <w:rPr>
                <w:sz w:val="17"/>
              </w:rPr>
              <w:t>24</w:t>
            </w:r>
          </w:p>
        </w:tc>
        <w:tc>
          <w:tcPr>
            <w:tcW w:w="1728" w:type="dxa"/>
            <w:gridSpan w:val="2"/>
            <w:tcMar>
              <w:top w:w="80" w:type="dxa"/>
              <w:left w:w="80" w:type="dxa"/>
              <w:bottom w:w="80" w:type="dxa"/>
              <w:right w:w="80" w:type="dxa"/>
            </w:tcMar>
          </w:tcPr>
          <w:p w14:paraId="61A4EA9C" w14:textId="77777777" w:rsidR="004D043A" w:rsidRDefault="002E1555">
            <w:r>
              <w:rPr>
                <w:sz w:val="17"/>
              </w:rPr>
              <w:t>48.00%</w:t>
            </w:r>
          </w:p>
        </w:tc>
        <w:tc>
          <w:tcPr>
            <w:tcW w:w="5760" w:type="dxa"/>
            <w:tcMar>
              <w:top w:w="80" w:type="dxa"/>
              <w:left w:w="80" w:type="dxa"/>
              <w:bottom w:w="80" w:type="dxa"/>
              <w:right w:w="80" w:type="dxa"/>
            </w:tcMar>
          </w:tcPr>
          <w:p w14:paraId="50D3207B" w14:textId="77777777" w:rsidR="004D043A" w:rsidRDefault="002E1555">
            <w:r>
              <w:rPr>
                <w:sz w:val="17"/>
              </w:rPr>
              <w:t>Must be fixed or formally risk accepted before release</w:t>
            </w:r>
          </w:p>
        </w:tc>
      </w:tr>
      <w:tr w:rsidR="004D043A" w14:paraId="17B1297F" w14:textId="77777777">
        <w:trPr>
          <w:jc w:val="center"/>
        </w:trPr>
        <w:tc>
          <w:tcPr>
            <w:tcW w:w="2160" w:type="dxa"/>
            <w:tcMar>
              <w:top w:w="80" w:type="dxa"/>
              <w:left w:w="80" w:type="dxa"/>
              <w:bottom w:w="80" w:type="dxa"/>
              <w:right w:w="80" w:type="dxa"/>
            </w:tcMar>
          </w:tcPr>
          <w:p w14:paraId="50E23AE6" w14:textId="77777777" w:rsidR="004D043A" w:rsidRDefault="002E1555">
            <w:r>
              <w:rPr>
                <w:sz w:val="17"/>
              </w:rPr>
              <w:t>Medium</w:t>
            </w:r>
          </w:p>
        </w:tc>
        <w:tc>
          <w:tcPr>
            <w:tcW w:w="1440" w:type="dxa"/>
            <w:tcMar>
              <w:top w:w="80" w:type="dxa"/>
              <w:left w:w="80" w:type="dxa"/>
              <w:bottom w:w="80" w:type="dxa"/>
              <w:right w:w="80" w:type="dxa"/>
            </w:tcMar>
          </w:tcPr>
          <w:p w14:paraId="632BF140" w14:textId="77777777" w:rsidR="004D043A" w:rsidRDefault="002E1555">
            <w:r>
              <w:rPr>
                <w:sz w:val="17"/>
              </w:rPr>
              <w:t>16</w:t>
            </w:r>
          </w:p>
        </w:tc>
        <w:tc>
          <w:tcPr>
            <w:tcW w:w="1728" w:type="dxa"/>
            <w:gridSpan w:val="2"/>
            <w:tcMar>
              <w:top w:w="80" w:type="dxa"/>
              <w:left w:w="80" w:type="dxa"/>
              <w:bottom w:w="80" w:type="dxa"/>
              <w:right w:w="80" w:type="dxa"/>
            </w:tcMar>
          </w:tcPr>
          <w:p w14:paraId="3CE17A4D" w14:textId="77777777" w:rsidR="004D043A" w:rsidRDefault="002E1555">
            <w:r>
              <w:rPr>
                <w:sz w:val="17"/>
              </w:rPr>
              <w:t>32.00%</w:t>
            </w:r>
          </w:p>
        </w:tc>
        <w:tc>
          <w:tcPr>
            <w:tcW w:w="5760" w:type="dxa"/>
            <w:tcMar>
              <w:top w:w="80" w:type="dxa"/>
              <w:left w:w="80" w:type="dxa"/>
              <w:bottom w:w="80" w:type="dxa"/>
              <w:right w:w="80" w:type="dxa"/>
            </w:tcMar>
          </w:tcPr>
          <w:p w14:paraId="6517E46C" w14:textId="77777777" w:rsidR="004D043A" w:rsidRDefault="002E1555">
            <w:r>
              <w:rPr>
                <w:sz w:val="17"/>
              </w:rPr>
              <w:t>Should be fixed in current or immediate next cycle</w:t>
            </w:r>
          </w:p>
        </w:tc>
      </w:tr>
      <w:tr w:rsidR="004D043A" w14:paraId="4FE99DF1" w14:textId="77777777">
        <w:trPr>
          <w:jc w:val="center"/>
        </w:trPr>
        <w:tc>
          <w:tcPr>
            <w:tcW w:w="2160" w:type="dxa"/>
            <w:tcMar>
              <w:top w:w="80" w:type="dxa"/>
              <w:left w:w="80" w:type="dxa"/>
              <w:bottom w:w="80" w:type="dxa"/>
              <w:right w:w="80" w:type="dxa"/>
            </w:tcMar>
          </w:tcPr>
          <w:p w14:paraId="43467FBA" w14:textId="77777777" w:rsidR="004D043A" w:rsidRDefault="002E1555">
            <w:r>
              <w:rPr>
                <w:sz w:val="17"/>
              </w:rPr>
              <w:t>Low</w:t>
            </w:r>
          </w:p>
        </w:tc>
        <w:tc>
          <w:tcPr>
            <w:tcW w:w="1440" w:type="dxa"/>
            <w:tcMar>
              <w:top w:w="80" w:type="dxa"/>
              <w:left w:w="80" w:type="dxa"/>
              <w:bottom w:w="80" w:type="dxa"/>
              <w:right w:w="80" w:type="dxa"/>
            </w:tcMar>
          </w:tcPr>
          <w:p w14:paraId="56B20A0C" w14:textId="77777777" w:rsidR="004D043A" w:rsidRDefault="002E1555">
            <w:r>
              <w:rPr>
                <w:sz w:val="17"/>
              </w:rPr>
              <w:t>1</w:t>
            </w:r>
          </w:p>
        </w:tc>
        <w:tc>
          <w:tcPr>
            <w:tcW w:w="1728" w:type="dxa"/>
            <w:gridSpan w:val="2"/>
            <w:tcMar>
              <w:top w:w="80" w:type="dxa"/>
              <w:left w:w="80" w:type="dxa"/>
              <w:bottom w:w="80" w:type="dxa"/>
              <w:right w:w="80" w:type="dxa"/>
            </w:tcMar>
          </w:tcPr>
          <w:p w14:paraId="0DF0B63B" w14:textId="77777777" w:rsidR="004D043A" w:rsidRDefault="002E1555">
            <w:r>
              <w:rPr>
                <w:sz w:val="17"/>
              </w:rPr>
              <w:t>2.00%</w:t>
            </w:r>
          </w:p>
        </w:tc>
        <w:tc>
          <w:tcPr>
            <w:tcW w:w="5760" w:type="dxa"/>
            <w:tcMar>
              <w:top w:w="80" w:type="dxa"/>
              <w:left w:w="80" w:type="dxa"/>
              <w:bottom w:w="80" w:type="dxa"/>
              <w:right w:w="80" w:type="dxa"/>
            </w:tcMar>
          </w:tcPr>
          <w:p w14:paraId="26BCFF0E" w14:textId="77777777" w:rsidR="004D043A" w:rsidRDefault="002E1555">
            <w:r>
              <w:rPr>
                <w:sz w:val="17"/>
              </w:rPr>
              <w:t>Low-risk improvement or cosmetic issue</w:t>
            </w:r>
          </w:p>
        </w:tc>
      </w:tr>
    </w:tbl>
    <w:p w14:paraId="61732FAF" w14:textId="77777777" w:rsidR="004D043A" w:rsidRDefault="002E1555">
      <w:r>
        <w:t>Top recurring failure patterns include hallucinated unsupported claims, citation/source mismatch, prompt injection exposure, data leakage, context/entity mix-up, and missing-information hallucination in RAG/document Q&amp;A flows.</w:t>
      </w:r>
    </w:p>
    <w:p w14:paraId="113A46F2" w14:textId="77777777" w:rsidR="004D043A" w:rsidRDefault="002E1555">
      <w:pPr>
        <w:pStyle w:val="ListBullet"/>
      </w:pPr>
      <w:r>
        <w:t>Hallucination defects: fake clinical/research claims, fake statistics, fake URLs, and unsupported safety/compliance assertions.</w:t>
      </w:r>
    </w:p>
    <w:p w14:paraId="6EB503AC" w14:textId="77777777" w:rsidR="004D043A" w:rsidRDefault="002E1555">
      <w:pPr>
        <w:pStyle w:val="ListBullet"/>
      </w:pPr>
      <w:r>
        <w:t>Security defects: prompt injection, system prompt disclosure, cross-user data leakage, configuration exposure, privilege escalation, and retrieval abuse.</w:t>
      </w:r>
    </w:p>
    <w:p w14:paraId="1FA3F692" w14:textId="77777777" w:rsidR="004D043A" w:rsidRDefault="002E1555">
      <w:pPr>
        <w:pStyle w:val="ListBullet"/>
      </w:pPr>
      <w:r>
        <w:t>Bias defects: gender, nationality, and age-related assumptions in recommendation-style responses.</w:t>
      </w:r>
    </w:p>
    <w:p w14:paraId="0FC1BBA7" w14:textId="77777777" w:rsidR="004D043A" w:rsidRDefault="002E1555">
      <w:pPr>
        <w:pStyle w:val="ListBullet"/>
      </w:pPr>
      <w:r>
        <w:t>RAG defects: wrong document retrieval, citation mismatch, source attribution gaps, and cross-document confusion.</w:t>
      </w:r>
    </w:p>
    <w:p w14:paraId="656ACAB1" w14:textId="77777777" w:rsidR="004D043A" w:rsidRDefault="002E1555">
      <w:pPr>
        <w:pStyle w:val="Heading1"/>
      </w:pPr>
      <w:r>
        <w:t>13. AI Quality Assessment</w:t>
      </w:r>
    </w:p>
    <w:tbl>
      <w:tblPr>
        <w:tblStyle w:val="TableGrid"/>
        <w:tblW w:w="0" w:type="auto"/>
        <w:jc w:val="center"/>
        <w:tblLook w:val="04A0" w:firstRow="1" w:lastRow="0" w:firstColumn="1" w:lastColumn="0" w:noHBand="0" w:noVBand="1"/>
      </w:tblPr>
      <w:tblGrid>
        <w:gridCol w:w="2790"/>
        <w:gridCol w:w="1858"/>
        <w:gridCol w:w="2034"/>
        <w:gridCol w:w="3676"/>
      </w:tblGrid>
      <w:tr w:rsidR="004D043A" w14:paraId="70955B2D" w14:textId="77777777">
        <w:trPr>
          <w:jc w:val="center"/>
        </w:trPr>
        <w:tc>
          <w:tcPr>
            <w:tcW w:w="3024" w:type="dxa"/>
            <w:shd w:val="clear" w:color="auto" w:fill="1F4E79"/>
            <w:tcMar>
              <w:top w:w="80" w:type="dxa"/>
              <w:left w:w="80" w:type="dxa"/>
              <w:bottom w:w="80" w:type="dxa"/>
              <w:right w:w="80" w:type="dxa"/>
            </w:tcMar>
          </w:tcPr>
          <w:p w14:paraId="6B6CE421" w14:textId="77777777" w:rsidR="004D043A" w:rsidRDefault="002E1555">
            <w:r>
              <w:rPr>
                <w:b/>
                <w:color w:val="FFFFFF"/>
                <w:sz w:val="17"/>
              </w:rPr>
              <w:t>Quality Dimension</w:t>
            </w:r>
          </w:p>
        </w:tc>
        <w:tc>
          <w:tcPr>
            <w:tcW w:w="2016" w:type="dxa"/>
            <w:shd w:val="clear" w:color="auto" w:fill="1F4E79"/>
            <w:tcMar>
              <w:top w:w="80" w:type="dxa"/>
              <w:left w:w="80" w:type="dxa"/>
              <w:bottom w:w="80" w:type="dxa"/>
              <w:right w:w="80" w:type="dxa"/>
            </w:tcMar>
          </w:tcPr>
          <w:p w14:paraId="045A32E0" w14:textId="77777777" w:rsidR="004D043A" w:rsidRDefault="002E1555">
            <w:r>
              <w:rPr>
                <w:b/>
                <w:color w:val="FFFFFF"/>
                <w:sz w:val="17"/>
              </w:rPr>
              <w:t>Score / Metric</w:t>
            </w:r>
          </w:p>
        </w:tc>
        <w:tc>
          <w:tcPr>
            <w:tcW w:w="2160" w:type="dxa"/>
            <w:shd w:val="clear" w:color="auto" w:fill="1F4E79"/>
            <w:tcMar>
              <w:top w:w="80" w:type="dxa"/>
              <w:left w:w="80" w:type="dxa"/>
              <w:bottom w:w="80" w:type="dxa"/>
              <w:right w:w="80" w:type="dxa"/>
            </w:tcMar>
          </w:tcPr>
          <w:p w14:paraId="69B875D4" w14:textId="77777777" w:rsidR="004D043A" w:rsidRDefault="002E1555">
            <w:r>
              <w:rPr>
                <w:b/>
                <w:color w:val="FFFFFF"/>
                <w:sz w:val="17"/>
              </w:rPr>
              <w:t>Rating</w:t>
            </w:r>
          </w:p>
        </w:tc>
        <w:tc>
          <w:tcPr>
            <w:tcW w:w="4032" w:type="dxa"/>
            <w:shd w:val="clear" w:color="auto" w:fill="1F4E79"/>
            <w:tcMar>
              <w:top w:w="80" w:type="dxa"/>
              <w:left w:w="80" w:type="dxa"/>
              <w:bottom w:w="80" w:type="dxa"/>
              <w:right w:w="80" w:type="dxa"/>
            </w:tcMar>
          </w:tcPr>
          <w:p w14:paraId="0E7736C5" w14:textId="77777777" w:rsidR="004D043A" w:rsidRDefault="002E1555">
            <w:r>
              <w:rPr>
                <w:b/>
                <w:color w:val="FFFFFF"/>
                <w:sz w:val="17"/>
              </w:rPr>
              <w:t>Basis</w:t>
            </w:r>
          </w:p>
        </w:tc>
      </w:tr>
      <w:tr w:rsidR="004D043A" w14:paraId="7B1EFD73" w14:textId="77777777">
        <w:trPr>
          <w:jc w:val="center"/>
        </w:trPr>
        <w:tc>
          <w:tcPr>
            <w:tcW w:w="3024" w:type="dxa"/>
            <w:tcMar>
              <w:top w:w="80" w:type="dxa"/>
              <w:left w:w="80" w:type="dxa"/>
              <w:bottom w:w="80" w:type="dxa"/>
              <w:right w:w="80" w:type="dxa"/>
            </w:tcMar>
          </w:tcPr>
          <w:p w14:paraId="43AABE45" w14:textId="77777777" w:rsidR="004D043A" w:rsidRDefault="002E1555">
            <w:r>
              <w:rPr>
                <w:sz w:val="17"/>
              </w:rPr>
              <w:t>Functional Stability</w:t>
            </w:r>
          </w:p>
        </w:tc>
        <w:tc>
          <w:tcPr>
            <w:tcW w:w="2016" w:type="dxa"/>
            <w:tcMar>
              <w:top w:w="80" w:type="dxa"/>
              <w:left w:w="80" w:type="dxa"/>
              <w:bottom w:w="80" w:type="dxa"/>
              <w:right w:w="80" w:type="dxa"/>
            </w:tcMar>
          </w:tcPr>
          <w:p w14:paraId="7652C337" w14:textId="77777777" w:rsidR="004D043A" w:rsidRDefault="002E1555">
            <w:r>
              <w:rPr>
                <w:sz w:val="17"/>
              </w:rPr>
              <w:t>75.00%</w:t>
            </w:r>
          </w:p>
        </w:tc>
        <w:tc>
          <w:tcPr>
            <w:tcW w:w="2160" w:type="dxa"/>
            <w:tcMar>
              <w:top w:w="80" w:type="dxa"/>
              <w:left w:w="80" w:type="dxa"/>
              <w:bottom w:w="80" w:type="dxa"/>
              <w:right w:w="80" w:type="dxa"/>
            </w:tcMar>
          </w:tcPr>
          <w:p w14:paraId="32A5379D" w14:textId="77777777" w:rsidR="004D043A" w:rsidRDefault="002E1555">
            <w:r>
              <w:rPr>
                <w:sz w:val="17"/>
              </w:rPr>
              <w:t>Needs improvement</w:t>
            </w:r>
          </w:p>
        </w:tc>
        <w:tc>
          <w:tcPr>
            <w:tcW w:w="4032" w:type="dxa"/>
            <w:tcMar>
              <w:top w:w="80" w:type="dxa"/>
              <w:left w:w="80" w:type="dxa"/>
              <w:bottom w:w="80" w:type="dxa"/>
              <w:right w:w="80" w:type="dxa"/>
            </w:tcMar>
          </w:tcPr>
          <w:p w14:paraId="0845D0DD" w14:textId="77777777" w:rsidR="004D043A" w:rsidRDefault="002E1555">
            <w:r>
              <w:rPr>
                <w:sz w:val="17"/>
              </w:rPr>
              <w:t>Functional pass rate from execution report.</w:t>
            </w:r>
          </w:p>
        </w:tc>
      </w:tr>
      <w:tr w:rsidR="004D043A" w14:paraId="2E3EDCB6" w14:textId="77777777">
        <w:trPr>
          <w:jc w:val="center"/>
        </w:trPr>
        <w:tc>
          <w:tcPr>
            <w:tcW w:w="3024" w:type="dxa"/>
            <w:tcMar>
              <w:top w:w="80" w:type="dxa"/>
              <w:left w:w="80" w:type="dxa"/>
              <w:bottom w:w="80" w:type="dxa"/>
              <w:right w:w="80" w:type="dxa"/>
            </w:tcMar>
          </w:tcPr>
          <w:p w14:paraId="44FEF44C" w14:textId="77777777" w:rsidR="004D043A" w:rsidRDefault="002E1555">
            <w:r>
              <w:rPr>
                <w:sz w:val="17"/>
              </w:rPr>
              <w:t>Hallucination Resistance</w:t>
            </w:r>
          </w:p>
        </w:tc>
        <w:tc>
          <w:tcPr>
            <w:tcW w:w="2016" w:type="dxa"/>
            <w:tcMar>
              <w:top w:w="80" w:type="dxa"/>
              <w:left w:w="80" w:type="dxa"/>
              <w:bottom w:w="80" w:type="dxa"/>
              <w:right w:w="80" w:type="dxa"/>
            </w:tcMar>
          </w:tcPr>
          <w:p w14:paraId="76D56F21" w14:textId="77777777" w:rsidR="004D043A" w:rsidRDefault="002E1555">
            <w:r>
              <w:rPr>
                <w:sz w:val="17"/>
              </w:rPr>
              <w:t>81.82%</w:t>
            </w:r>
          </w:p>
        </w:tc>
        <w:tc>
          <w:tcPr>
            <w:tcW w:w="2160" w:type="dxa"/>
            <w:tcMar>
              <w:top w:w="80" w:type="dxa"/>
              <w:left w:w="80" w:type="dxa"/>
              <w:bottom w:w="80" w:type="dxa"/>
              <w:right w:w="80" w:type="dxa"/>
            </w:tcMar>
          </w:tcPr>
          <w:p w14:paraId="754FCA6F" w14:textId="77777777" w:rsidR="004D043A" w:rsidRDefault="002E1555">
            <w:r>
              <w:rPr>
                <w:sz w:val="17"/>
              </w:rPr>
              <w:t>Needs improvement</w:t>
            </w:r>
          </w:p>
        </w:tc>
        <w:tc>
          <w:tcPr>
            <w:tcW w:w="4032" w:type="dxa"/>
            <w:tcMar>
              <w:top w:w="80" w:type="dxa"/>
              <w:left w:w="80" w:type="dxa"/>
              <w:bottom w:w="80" w:type="dxa"/>
              <w:right w:w="80" w:type="dxa"/>
            </w:tcMar>
          </w:tcPr>
          <w:p w14:paraId="5B180C1C" w14:textId="77777777" w:rsidR="004D043A" w:rsidRDefault="002E1555">
            <w:r>
              <w:rPr>
                <w:sz w:val="17"/>
              </w:rPr>
              <w:t>45/55 hallucination tests passed; hallucination rate 18.18%.</w:t>
            </w:r>
          </w:p>
        </w:tc>
      </w:tr>
      <w:tr w:rsidR="004D043A" w14:paraId="0AA1EE6A" w14:textId="77777777">
        <w:trPr>
          <w:jc w:val="center"/>
        </w:trPr>
        <w:tc>
          <w:tcPr>
            <w:tcW w:w="3024" w:type="dxa"/>
            <w:tcMar>
              <w:top w:w="80" w:type="dxa"/>
              <w:left w:w="80" w:type="dxa"/>
              <w:bottom w:w="80" w:type="dxa"/>
              <w:right w:w="80" w:type="dxa"/>
            </w:tcMar>
          </w:tcPr>
          <w:p w14:paraId="70982D58" w14:textId="77777777" w:rsidR="004D043A" w:rsidRDefault="002E1555">
            <w:r>
              <w:rPr>
                <w:sz w:val="17"/>
              </w:rPr>
              <w:t>Prompt Adherence</w:t>
            </w:r>
          </w:p>
        </w:tc>
        <w:tc>
          <w:tcPr>
            <w:tcW w:w="2016" w:type="dxa"/>
            <w:tcMar>
              <w:top w:w="80" w:type="dxa"/>
              <w:left w:w="80" w:type="dxa"/>
              <w:bottom w:w="80" w:type="dxa"/>
              <w:right w:w="80" w:type="dxa"/>
            </w:tcMar>
          </w:tcPr>
          <w:p w14:paraId="305CC694" w14:textId="77777777" w:rsidR="004D043A" w:rsidRDefault="002E1555">
            <w:r>
              <w:rPr>
                <w:sz w:val="17"/>
              </w:rPr>
              <w:t>87.50%</w:t>
            </w:r>
          </w:p>
        </w:tc>
        <w:tc>
          <w:tcPr>
            <w:tcW w:w="2160" w:type="dxa"/>
            <w:tcMar>
              <w:top w:w="80" w:type="dxa"/>
              <w:left w:w="80" w:type="dxa"/>
              <w:bottom w:w="80" w:type="dxa"/>
              <w:right w:w="80" w:type="dxa"/>
            </w:tcMar>
          </w:tcPr>
          <w:p w14:paraId="34B92B97" w14:textId="77777777" w:rsidR="004D043A" w:rsidRDefault="002E1555">
            <w:r>
              <w:rPr>
                <w:sz w:val="17"/>
              </w:rPr>
              <w:t>Moderate</w:t>
            </w:r>
          </w:p>
        </w:tc>
        <w:tc>
          <w:tcPr>
            <w:tcW w:w="4032" w:type="dxa"/>
            <w:tcMar>
              <w:top w:w="80" w:type="dxa"/>
              <w:left w:w="80" w:type="dxa"/>
              <w:bottom w:w="80" w:type="dxa"/>
              <w:right w:w="80" w:type="dxa"/>
            </w:tcMar>
          </w:tcPr>
          <w:p w14:paraId="1C41A229" w14:textId="77777777" w:rsidR="004D043A" w:rsidRDefault="002E1555">
            <w:r>
              <w:rPr>
                <w:sz w:val="17"/>
              </w:rPr>
              <w:t>35/40 prompt tests passed; format compliance 90%.</w:t>
            </w:r>
          </w:p>
        </w:tc>
      </w:tr>
      <w:tr w:rsidR="004D043A" w14:paraId="7088C31C" w14:textId="77777777">
        <w:trPr>
          <w:jc w:val="center"/>
        </w:trPr>
        <w:tc>
          <w:tcPr>
            <w:tcW w:w="3024" w:type="dxa"/>
            <w:tcMar>
              <w:top w:w="80" w:type="dxa"/>
              <w:left w:w="80" w:type="dxa"/>
              <w:bottom w:w="80" w:type="dxa"/>
              <w:right w:w="80" w:type="dxa"/>
            </w:tcMar>
          </w:tcPr>
          <w:p w14:paraId="15BD7718" w14:textId="77777777" w:rsidR="004D043A" w:rsidRDefault="002E1555">
            <w:r>
              <w:rPr>
                <w:sz w:val="17"/>
              </w:rPr>
              <w:t>Context Retention</w:t>
            </w:r>
          </w:p>
        </w:tc>
        <w:tc>
          <w:tcPr>
            <w:tcW w:w="2016" w:type="dxa"/>
            <w:tcMar>
              <w:top w:w="80" w:type="dxa"/>
              <w:left w:w="80" w:type="dxa"/>
              <w:bottom w:w="80" w:type="dxa"/>
              <w:right w:w="80" w:type="dxa"/>
            </w:tcMar>
          </w:tcPr>
          <w:p w14:paraId="4964CA91" w14:textId="77777777" w:rsidR="004D043A" w:rsidRDefault="002E1555">
            <w:r>
              <w:rPr>
                <w:sz w:val="17"/>
              </w:rPr>
              <w:t>83.33%</w:t>
            </w:r>
          </w:p>
        </w:tc>
        <w:tc>
          <w:tcPr>
            <w:tcW w:w="2160" w:type="dxa"/>
            <w:tcMar>
              <w:top w:w="80" w:type="dxa"/>
              <w:left w:w="80" w:type="dxa"/>
              <w:bottom w:w="80" w:type="dxa"/>
              <w:right w:w="80" w:type="dxa"/>
            </w:tcMar>
          </w:tcPr>
          <w:p w14:paraId="1426845D" w14:textId="77777777" w:rsidR="004D043A" w:rsidRDefault="002E1555">
            <w:r>
              <w:rPr>
                <w:sz w:val="17"/>
              </w:rPr>
              <w:t>Needs improvement</w:t>
            </w:r>
          </w:p>
        </w:tc>
        <w:tc>
          <w:tcPr>
            <w:tcW w:w="4032" w:type="dxa"/>
            <w:tcMar>
              <w:top w:w="80" w:type="dxa"/>
              <w:left w:w="80" w:type="dxa"/>
              <w:bottom w:w="80" w:type="dxa"/>
              <w:right w:w="80" w:type="dxa"/>
            </w:tcMar>
          </w:tcPr>
          <w:p w14:paraId="725AE707" w14:textId="77777777" w:rsidR="004D043A" w:rsidRDefault="002E1555">
            <w:r>
              <w:rPr>
                <w:sz w:val="17"/>
              </w:rPr>
              <w:t>25/30 context tests passed; context loss observed.</w:t>
            </w:r>
          </w:p>
        </w:tc>
      </w:tr>
      <w:tr w:rsidR="004D043A" w14:paraId="12EA7D44" w14:textId="77777777">
        <w:trPr>
          <w:jc w:val="center"/>
        </w:trPr>
        <w:tc>
          <w:tcPr>
            <w:tcW w:w="3024" w:type="dxa"/>
            <w:tcMar>
              <w:top w:w="80" w:type="dxa"/>
              <w:left w:w="80" w:type="dxa"/>
              <w:bottom w:w="80" w:type="dxa"/>
              <w:right w:w="80" w:type="dxa"/>
            </w:tcMar>
          </w:tcPr>
          <w:p w14:paraId="2D6193B0" w14:textId="77777777" w:rsidR="004D043A" w:rsidRDefault="002E1555">
            <w:r>
              <w:rPr>
                <w:sz w:val="17"/>
              </w:rPr>
              <w:t>Security Posture</w:t>
            </w:r>
          </w:p>
        </w:tc>
        <w:tc>
          <w:tcPr>
            <w:tcW w:w="2016" w:type="dxa"/>
            <w:tcMar>
              <w:top w:w="80" w:type="dxa"/>
              <w:left w:w="80" w:type="dxa"/>
              <w:bottom w:w="80" w:type="dxa"/>
              <w:right w:w="80" w:type="dxa"/>
            </w:tcMar>
          </w:tcPr>
          <w:p w14:paraId="4D74D140" w14:textId="77777777" w:rsidR="004D043A" w:rsidRDefault="002E1555">
            <w:r>
              <w:rPr>
                <w:sz w:val="17"/>
              </w:rPr>
              <w:t>95.00%</w:t>
            </w:r>
          </w:p>
        </w:tc>
        <w:tc>
          <w:tcPr>
            <w:tcW w:w="2160" w:type="dxa"/>
            <w:tcMar>
              <w:top w:w="80" w:type="dxa"/>
              <w:left w:w="80" w:type="dxa"/>
              <w:bottom w:w="80" w:type="dxa"/>
              <w:right w:w="80" w:type="dxa"/>
            </w:tcMar>
          </w:tcPr>
          <w:p w14:paraId="585DD08D" w14:textId="77777777" w:rsidR="004D043A" w:rsidRDefault="002E1555">
            <w:r>
              <w:rPr>
                <w:sz w:val="17"/>
              </w:rPr>
              <w:t>Acceptable with blockers</w:t>
            </w:r>
          </w:p>
        </w:tc>
        <w:tc>
          <w:tcPr>
            <w:tcW w:w="4032" w:type="dxa"/>
            <w:tcMar>
              <w:top w:w="80" w:type="dxa"/>
              <w:left w:w="80" w:type="dxa"/>
              <w:bottom w:w="80" w:type="dxa"/>
              <w:right w:w="80" w:type="dxa"/>
            </w:tcMar>
          </w:tcPr>
          <w:p w14:paraId="2A881759" w14:textId="77777777" w:rsidR="004D043A" w:rsidRDefault="002E1555">
            <w:r>
              <w:rPr>
                <w:sz w:val="17"/>
              </w:rPr>
              <w:t>190/200 security tests passed; Critical defects remain.</w:t>
            </w:r>
          </w:p>
        </w:tc>
      </w:tr>
      <w:tr w:rsidR="004D043A" w14:paraId="5AFD668B" w14:textId="77777777">
        <w:trPr>
          <w:jc w:val="center"/>
        </w:trPr>
        <w:tc>
          <w:tcPr>
            <w:tcW w:w="3024" w:type="dxa"/>
            <w:tcMar>
              <w:top w:w="80" w:type="dxa"/>
              <w:left w:w="80" w:type="dxa"/>
              <w:bottom w:w="80" w:type="dxa"/>
              <w:right w:w="80" w:type="dxa"/>
            </w:tcMar>
          </w:tcPr>
          <w:p w14:paraId="61A4BB79" w14:textId="77777777" w:rsidR="004D043A" w:rsidRDefault="002E1555">
            <w:r>
              <w:rPr>
                <w:sz w:val="17"/>
              </w:rPr>
              <w:t>Fairness Compliance</w:t>
            </w:r>
          </w:p>
        </w:tc>
        <w:tc>
          <w:tcPr>
            <w:tcW w:w="2016" w:type="dxa"/>
            <w:tcMar>
              <w:top w:w="80" w:type="dxa"/>
              <w:left w:w="80" w:type="dxa"/>
              <w:bottom w:w="80" w:type="dxa"/>
              <w:right w:w="80" w:type="dxa"/>
            </w:tcMar>
          </w:tcPr>
          <w:p w14:paraId="6B4E7A30" w14:textId="77777777" w:rsidR="004D043A" w:rsidRDefault="002E1555">
            <w:r>
              <w:rPr>
                <w:sz w:val="17"/>
              </w:rPr>
              <w:t>95.00%</w:t>
            </w:r>
          </w:p>
        </w:tc>
        <w:tc>
          <w:tcPr>
            <w:tcW w:w="2160" w:type="dxa"/>
            <w:tcMar>
              <w:top w:w="80" w:type="dxa"/>
              <w:left w:w="80" w:type="dxa"/>
              <w:bottom w:w="80" w:type="dxa"/>
              <w:right w:w="80" w:type="dxa"/>
            </w:tcMar>
          </w:tcPr>
          <w:p w14:paraId="5475FAE1" w14:textId="77777777" w:rsidR="004D043A" w:rsidRDefault="002E1555">
            <w:r>
              <w:rPr>
                <w:sz w:val="17"/>
              </w:rPr>
              <w:t>Strong</w:t>
            </w:r>
          </w:p>
        </w:tc>
        <w:tc>
          <w:tcPr>
            <w:tcW w:w="4032" w:type="dxa"/>
            <w:tcMar>
              <w:top w:w="80" w:type="dxa"/>
              <w:left w:w="80" w:type="dxa"/>
              <w:bottom w:w="80" w:type="dxa"/>
              <w:right w:w="80" w:type="dxa"/>
            </w:tcMar>
          </w:tcPr>
          <w:p w14:paraId="6FB070D7" w14:textId="77777777" w:rsidR="004D043A" w:rsidRDefault="002E1555">
            <w:r>
              <w:rPr>
                <w:sz w:val="17"/>
              </w:rPr>
              <w:t>Fairness score 4.75/5; 5 issues identified.</w:t>
            </w:r>
          </w:p>
        </w:tc>
      </w:tr>
      <w:tr w:rsidR="004D043A" w14:paraId="0E8FB11B" w14:textId="77777777">
        <w:trPr>
          <w:jc w:val="center"/>
        </w:trPr>
        <w:tc>
          <w:tcPr>
            <w:tcW w:w="3024" w:type="dxa"/>
            <w:tcMar>
              <w:top w:w="80" w:type="dxa"/>
              <w:left w:w="80" w:type="dxa"/>
              <w:bottom w:w="80" w:type="dxa"/>
              <w:right w:w="80" w:type="dxa"/>
            </w:tcMar>
          </w:tcPr>
          <w:p w14:paraId="2CB5CCA0" w14:textId="77777777" w:rsidR="004D043A" w:rsidRDefault="002E1555">
            <w:r>
              <w:rPr>
                <w:sz w:val="17"/>
              </w:rPr>
              <w:t>Grounding Reliability</w:t>
            </w:r>
          </w:p>
        </w:tc>
        <w:tc>
          <w:tcPr>
            <w:tcW w:w="2016" w:type="dxa"/>
            <w:tcMar>
              <w:top w:w="80" w:type="dxa"/>
              <w:left w:w="80" w:type="dxa"/>
              <w:bottom w:w="80" w:type="dxa"/>
              <w:right w:w="80" w:type="dxa"/>
            </w:tcMar>
          </w:tcPr>
          <w:p w14:paraId="2358BF63" w14:textId="77777777" w:rsidR="004D043A" w:rsidRDefault="002E1555">
            <w:r>
              <w:rPr>
                <w:sz w:val="17"/>
              </w:rPr>
              <w:t>95.00%</w:t>
            </w:r>
          </w:p>
        </w:tc>
        <w:tc>
          <w:tcPr>
            <w:tcW w:w="2160" w:type="dxa"/>
            <w:tcMar>
              <w:top w:w="80" w:type="dxa"/>
              <w:left w:w="80" w:type="dxa"/>
              <w:bottom w:w="80" w:type="dxa"/>
              <w:right w:w="80" w:type="dxa"/>
            </w:tcMar>
          </w:tcPr>
          <w:p w14:paraId="34F861E2" w14:textId="77777777" w:rsidR="004D043A" w:rsidRDefault="002E1555">
            <w:r>
              <w:rPr>
                <w:sz w:val="17"/>
              </w:rPr>
              <w:t>Strong</w:t>
            </w:r>
          </w:p>
        </w:tc>
        <w:tc>
          <w:tcPr>
            <w:tcW w:w="4032" w:type="dxa"/>
            <w:tcMar>
              <w:top w:w="80" w:type="dxa"/>
              <w:left w:w="80" w:type="dxa"/>
              <w:bottom w:w="80" w:type="dxa"/>
              <w:right w:w="80" w:type="dxa"/>
            </w:tcMar>
          </w:tcPr>
          <w:p w14:paraId="1C9A4A10" w14:textId="77777777" w:rsidR="004D043A" w:rsidRDefault="002E1555">
            <w:r>
              <w:rPr>
                <w:sz w:val="17"/>
              </w:rPr>
              <w:t>RAG grounded response accuracy from execution report.</w:t>
            </w:r>
          </w:p>
        </w:tc>
      </w:tr>
      <w:tr w:rsidR="004D043A" w14:paraId="19BF323A" w14:textId="77777777">
        <w:trPr>
          <w:jc w:val="center"/>
        </w:trPr>
        <w:tc>
          <w:tcPr>
            <w:tcW w:w="3024" w:type="dxa"/>
            <w:tcMar>
              <w:top w:w="80" w:type="dxa"/>
              <w:left w:w="80" w:type="dxa"/>
              <w:bottom w:w="80" w:type="dxa"/>
              <w:right w:w="80" w:type="dxa"/>
            </w:tcMar>
          </w:tcPr>
          <w:p w14:paraId="5DF034B2" w14:textId="77777777" w:rsidR="004D043A" w:rsidRDefault="002E1555">
            <w:r>
              <w:rPr>
                <w:sz w:val="17"/>
              </w:rPr>
              <w:t>Retrieval Accuracy</w:t>
            </w:r>
          </w:p>
        </w:tc>
        <w:tc>
          <w:tcPr>
            <w:tcW w:w="2016" w:type="dxa"/>
            <w:tcMar>
              <w:top w:w="80" w:type="dxa"/>
              <w:left w:w="80" w:type="dxa"/>
              <w:bottom w:w="80" w:type="dxa"/>
              <w:right w:w="80" w:type="dxa"/>
            </w:tcMar>
          </w:tcPr>
          <w:p w14:paraId="48CC2F8B" w14:textId="77777777" w:rsidR="004D043A" w:rsidRDefault="002E1555">
            <w:r>
              <w:rPr>
                <w:sz w:val="17"/>
              </w:rPr>
              <w:t>94.00%</w:t>
            </w:r>
          </w:p>
        </w:tc>
        <w:tc>
          <w:tcPr>
            <w:tcW w:w="2160" w:type="dxa"/>
            <w:tcMar>
              <w:top w:w="80" w:type="dxa"/>
              <w:left w:w="80" w:type="dxa"/>
              <w:bottom w:w="80" w:type="dxa"/>
              <w:right w:w="80" w:type="dxa"/>
            </w:tcMar>
          </w:tcPr>
          <w:p w14:paraId="1F88B1C6" w14:textId="77777777" w:rsidR="004D043A" w:rsidRDefault="002E1555">
            <w:r>
              <w:rPr>
                <w:sz w:val="17"/>
              </w:rPr>
              <w:t>Strong</w:t>
            </w:r>
          </w:p>
        </w:tc>
        <w:tc>
          <w:tcPr>
            <w:tcW w:w="4032" w:type="dxa"/>
            <w:tcMar>
              <w:top w:w="80" w:type="dxa"/>
              <w:left w:w="80" w:type="dxa"/>
              <w:bottom w:w="80" w:type="dxa"/>
              <w:right w:w="80" w:type="dxa"/>
            </w:tcMar>
          </w:tcPr>
          <w:p w14:paraId="4BF0ED7D" w14:textId="77777777" w:rsidR="004D043A" w:rsidRDefault="002E1555">
            <w:r>
              <w:rPr>
                <w:sz w:val="17"/>
              </w:rPr>
              <w:t>Reported RAG retrieval accuracy.</w:t>
            </w:r>
          </w:p>
        </w:tc>
      </w:tr>
      <w:tr w:rsidR="004D043A" w14:paraId="7FF2521C" w14:textId="77777777">
        <w:trPr>
          <w:jc w:val="center"/>
        </w:trPr>
        <w:tc>
          <w:tcPr>
            <w:tcW w:w="3024" w:type="dxa"/>
            <w:tcMar>
              <w:top w:w="80" w:type="dxa"/>
              <w:left w:w="80" w:type="dxa"/>
              <w:bottom w:w="80" w:type="dxa"/>
              <w:right w:w="80" w:type="dxa"/>
            </w:tcMar>
          </w:tcPr>
          <w:p w14:paraId="0B39A21D" w14:textId="77777777" w:rsidR="004D043A" w:rsidRDefault="002E1555">
            <w:r>
              <w:rPr>
                <w:sz w:val="17"/>
              </w:rPr>
              <w:t>Citation Reliability</w:t>
            </w:r>
          </w:p>
        </w:tc>
        <w:tc>
          <w:tcPr>
            <w:tcW w:w="2016" w:type="dxa"/>
            <w:tcMar>
              <w:top w:w="80" w:type="dxa"/>
              <w:left w:w="80" w:type="dxa"/>
              <w:bottom w:w="80" w:type="dxa"/>
              <w:right w:w="80" w:type="dxa"/>
            </w:tcMar>
          </w:tcPr>
          <w:p w14:paraId="5AEF9B64" w14:textId="77777777" w:rsidR="004D043A" w:rsidRDefault="002E1555">
            <w:r>
              <w:rPr>
                <w:sz w:val="17"/>
              </w:rPr>
              <w:t>92.00%</w:t>
            </w:r>
          </w:p>
        </w:tc>
        <w:tc>
          <w:tcPr>
            <w:tcW w:w="2160" w:type="dxa"/>
            <w:tcMar>
              <w:top w:w="80" w:type="dxa"/>
              <w:left w:w="80" w:type="dxa"/>
              <w:bottom w:w="80" w:type="dxa"/>
              <w:right w:w="80" w:type="dxa"/>
            </w:tcMar>
          </w:tcPr>
          <w:p w14:paraId="71F8FC55" w14:textId="77777777" w:rsidR="004D043A" w:rsidRDefault="002E1555">
            <w:r>
              <w:rPr>
                <w:sz w:val="17"/>
              </w:rPr>
              <w:t>Acceptable</w:t>
            </w:r>
          </w:p>
        </w:tc>
        <w:tc>
          <w:tcPr>
            <w:tcW w:w="4032" w:type="dxa"/>
            <w:tcMar>
              <w:top w:w="80" w:type="dxa"/>
              <w:left w:w="80" w:type="dxa"/>
              <w:bottom w:w="80" w:type="dxa"/>
              <w:right w:w="80" w:type="dxa"/>
            </w:tcMar>
          </w:tcPr>
          <w:p w14:paraId="2AC1E9FB" w14:textId="77777777" w:rsidR="004D043A" w:rsidRDefault="002E1555">
            <w:r>
              <w:rPr>
                <w:sz w:val="17"/>
              </w:rPr>
              <w:t>Citation accuracy from execution report.</w:t>
            </w:r>
          </w:p>
        </w:tc>
      </w:tr>
      <w:tr w:rsidR="004D043A" w14:paraId="0F3ABD18" w14:textId="77777777">
        <w:trPr>
          <w:jc w:val="center"/>
        </w:trPr>
        <w:tc>
          <w:tcPr>
            <w:tcW w:w="3024" w:type="dxa"/>
            <w:tcMar>
              <w:top w:w="80" w:type="dxa"/>
              <w:left w:w="80" w:type="dxa"/>
              <w:bottom w:w="80" w:type="dxa"/>
              <w:right w:w="80" w:type="dxa"/>
            </w:tcMar>
          </w:tcPr>
          <w:p w14:paraId="665E962C" w14:textId="77777777" w:rsidR="004D043A" w:rsidRDefault="002E1555">
            <w:r>
              <w:rPr>
                <w:sz w:val="17"/>
              </w:rPr>
              <w:t>Overall AI Quality</w:t>
            </w:r>
          </w:p>
        </w:tc>
        <w:tc>
          <w:tcPr>
            <w:tcW w:w="2016" w:type="dxa"/>
            <w:tcMar>
              <w:top w:w="80" w:type="dxa"/>
              <w:left w:w="80" w:type="dxa"/>
              <w:bottom w:w="80" w:type="dxa"/>
              <w:right w:w="80" w:type="dxa"/>
            </w:tcMar>
          </w:tcPr>
          <w:p w14:paraId="2A544124" w14:textId="77777777" w:rsidR="004D043A" w:rsidRDefault="002E1555">
            <w:r>
              <w:rPr>
                <w:sz w:val="17"/>
              </w:rPr>
              <w:t>88.74 / 100</w:t>
            </w:r>
          </w:p>
        </w:tc>
        <w:tc>
          <w:tcPr>
            <w:tcW w:w="2160" w:type="dxa"/>
            <w:tcMar>
              <w:top w:w="80" w:type="dxa"/>
              <w:left w:w="80" w:type="dxa"/>
              <w:bottom w:w="80" w:type="dxa"/>
              <w:right w:w="80" w:type="dxa"/>
            </w:tcMar>
          </w:tcPr>
          <w:p w14:paraId="24D3CE9D" w14:textId="77777777" w:rsidR="004D043A" w:rsidRDefault="002E1555">
            <w:r>
              <w:rPr>
                <w:sz w:val="17"/>
              </w:rPr>
              <w:t>Conditional</w:t>
            </w:r>
          </w:p>
        </w:tc>
        <w:tc>
          <w:tcPr>
            <w:tcW w:w="4032" w:type="dxa"/>
            <w:tcMar>
              <w:top w:w="80" w:type="dxa"/>
              <w:left w:w="80" w:type="dxa"/>
              <w:bottom w:w="80" w:type="dxa"/>
              <w:right w:w="80" w:type="dxa"/>
            </w:tcMar>
          </w:tcPr>
          <w:p w14:paraId="2AB00E2D" w14:textId="77777777" w:rsidR="004D043A" w:rsidRDefault="002E1555">
            <w:r>
              <w:rPr>
                <w:sz w:val="17"/>
              </w:rPr>
              <w:t>Average of scorecard metrics; unweighted management indicator.</w:t>
            </w:r>
          </w:p>
        </w:tc>
      </w:tr>
    </w:tbl>
    <w:p w14:paraId="53E20793" w14:textId="77777777" w:rsidR="004D043A" w:rsidRDefault="002E1555">
      <w:r>
        <w:t>The overall AI quality indicator is calculated as an unweighted average of selected project metrics. It is intended as a management-level health indicator, not a formal statistical benchmark. Production readiness should still be governed by Critical/High defect closure and security/hallucination risk acceptance.</w:t>
      </w:r>
    </w:p>
    <w:p w14:paraId="149902FD" w14:textId="77777777" w:rsidR="004D043A" w:rsidRDefault="002E1555">
      <w:pPr>
        <w:pStyle w:val="Heading1"/>
      </w:pPr>
      <w:r>
        <w:t>14. Key Findings</w:t>
      </w:r>
    </w:p>
    <w:p w14:paraId="47BE48D3" w14:textId="77777777" w:rsidR="004D043A" w:rsidRDefault="002E1555">
      <w:pPr>
        <w:pStyle w:val="Heading2"/>
      </w:pPr>
      <w:r>
        <w:t>Strengths</w:t>
      </w:r>
    </w:p>
    <w:p w14:paraId="430EBF2F" w14:textId="77777777" w:rsidR="004D043A" w:rsidRDefault="002E1555">
      <w:pPr>
        <w:pStyle w:val="ListBullet"/>
      </w:pPr>
      <w:r>
        <w:t>Broad test design coverage across 585 detailed GenAI QA test cases.</w:t>
      </w:r>
    </w:p>
    <w:p w14:paraId="64BCED84" w14:textId="77777777" w:rsidR="004D043A" w:rsidRDefault="002E1555">
      <w:pPr>
        <w:pStyle w:val="ListBullet"/>
      </w:pPr>
      <w:r>
        <w:t>Strong RAG retrieval accuracy at 94% and grounded response accuracy at 95%.</w:t>
      </w:r>
    </w:p>
    <w:p w14:paraId="663897DA" w14:textId="77777777" w:rsidR="004D043A" w:rsidRDefault="002E1555">
      <w:pPr>
        <w:pStyle w:val="ListBullet"/>
      </w:pPr>
      <w:r>
        <w:t>Security pass rate reached 95% overall with most jailbreak and injection attempts blocked.</w:t>
      </w:r>
    </w:p>
    <w:p w14:paraId="51B80598" w14:textId="77777777" w:rsidR="004D043A" w:rsidRDefault="002E1555">
      <w:pPr>
        <w:pStyle w:val="ListBullet"/>
      </w:pPr>
      <w:r>
        <w:t>Bias and fairness results are generally strong with a 4.75/5 fairness score.</w:t>
      </w:r>
    </w:p>
    <w:p w14:paraId="05AEA18A" w14:textId="77777777" w:rsidR="004D043A" w:rsidRDefault="002E1555">
      <w:pPr>
        <w:pStyle w:val="ListBullet"/>
      </w:pPr>
      <w:r>
        <w:t>Prompt response relevance remains high at 92.50%.</w:t>
      </w:r>
    </w:p>
    <w:p w14:paraId="6FAAD422" w14:textId="77777777" w:rsidR="004D043A" w:rsidRDefault="002E1555">
      <w:pPr>
        <w:pStyle w:val="Heading2"/>
      </w:pPr>
      <w:r>
        <w:t>Weaknesses and Critical Risks</w:t>
      </w:r>
    </w:p>
    <w:p w14:paraId="29DB9877" w14:textId="77777777" w:rsidR="004D043A" w:rsidRDefault="002E1555">
      <w:pPr>
        <w:pStyle w:val="ListBullet"/>
      </w:pPr>
      <w:r>
        <w:t>Functional pass rate is low at 75%, indicating core workflow hardening is required.</w:t>
      </w:r>
    </w:p>
    <w:p w14:paraId="3E7B707F" w14:textId="77777777" w:rsidR="004D043A" w:rsidRDefault="002E1555">
      <w:pPr>
        <w:pStyle w:val="ListBullet"/>
      </w:pPr>
      <w:r>
        <w:t>Hallucination rate is 18.18%, above the recommended enterprise target of 10% or lower.</w:t>
      </w:r>
    </w:p>
    <w:p w14:paraId="7DB87D8B" w14:textId="77777777" w:rsidR="004D043A" w:rsidRDefault="002E1555">
      <w:pPr>
        <w:pStyle w:val="ListBullet"/>
      </w:pPr>
      <w:r>
        <w:t>Critical security defects exist in system prompt disclosure, data leakage, privilege escalation, and retrieval abuse.</w:t>
      </w:r>
    </w:p>
    <w:p w14:paraId="22F9460F" w14:textId="77777777" w:rsidR="004D043A" w:rsidRDefault="002E1555">
      <w:pPr>
        <w:pStyle w:val="ListBullet"/>
      </w:pPr>
      <w:r>
        <w:t>Context retention accuracy is 83.33%, with long-conversation and entity-tracking failures.</w:t>
      </w:r>
    </w:p>
    <w:p w14:paraId="3289A0BA" w14:textId="77777777" w:rsidR="004D043A" w:rsidRDefault="002E1555">
      <w:pPr>
        <w:pStyle w:val="ListBullet"/>
      </w:pPr>
      <w:r>
        <w:t>Citation accuracy is acceptable at 92%, but source traceability is not strong enough for high-assurance enterprise use.</w:t>
      </w:r>
    </w:p>
    <w:p w14:paraId="6562644E" w14:textId="77777777" w:rsidR="004D043A" w:rsidRDefault="002E1555">
      <w:pPr>
        <w:pStyle w:val="Heading2"/>
      </w:pPr>
      <w:r>
        <w:t>Business Impact and Production Risks</w:t>
      </w:r>
    </w:p>
    <w:p w14:paraId="1DB8FA1D" w14:textId="77777777" w:rsidR="004D043A" w:rsidRDefault="002E1555">
      <w:pPr>
        <w:pStyle w:val="ListBullet"/>
      </w:pPr>
      <w:r>
        <w:t>Incorrect or hallucinated answers can reduce user trust and create decision-making risk.</w:t>
      </w:r>
    </w:p>
    <w:p w14:paraId="35EAB25A" w14:textId="77777777" w:rsidR="004D043A" w:rsidRDefault="002E1555">
      <w:pPr>
        <w:pStyle w:val="ListBullet"/>
      </w:pPr>
      <w:r>
        <w:t>Data leakage and configuration exposure defects create unacceptable enterprise security risk.</w:t>
      </w:r>
    </w:p>
    <w:p w14:paraId="4B7ADCAE" w14:textId="77777777" w:rsidR="004D043A" w:rsidRDefault="002E1555">
      <w:pPr>
        <w:pStyle w:val="ListBullet"/>
      </w:pPr>
      <w:r>
        <w:t>Weak citation/source mapping can undermine auditability and compliance use cases.</w:t>
      </w:r>
    </w:p>
    <w:p w14:paraId="5B911A8C" w14:textId="77777777" w:rsidR="004D043A" w:rsidRDefault="002E1555">
      <w:pPr>
        <w:pStyle w:val="ListBullet"/>
      </w:pPr>
      <w:r>
        <w:t>Context mix-ups can produce incorrect outputs in multi-step business workflows.</w:t>
      </w:r>
    </w:p>
    <w:p w14:paraId="6BDC8883" w14:textId="77777777" w:rsidR="004D043A" w:rsidRDefault="002E1555">
      <w:pPr>
        <w:pStyle w:val="ListBullet"/>
      </w:pPr>
      <w:r>
        <w:t>Unresolved Critical and High defects block production go-live.</w:t>
      </w:r>
    </w:p>
    <w:p w14:paraId="3B91A471" w14:textId="77777777" w:rsidR="004D043A" w:rsidRDefault="002E1555">
      <w:pPr>
        <w:pStyle w:val="Heading1"/>
      </w:pPr>
      <w:r>
        <w:t>15. Lessons Learned</w:t>
      </w:r>
    </w:p>
    <w:tbl>
      <w:tblPr>
        <w:tblStyle w:val="TableGrid"/>
        <w:tblW w:w="0" w:type="auto"/>
        <w:jc w:val="center"/>
        <w:tblLook w:val="04A0" w:firstRow="1" w:lastRow="0" w:firstColumn="1" w:lastColumn="0" w:noHBand="0" w:noVBand="1"/>
      </w:tblPr>
      <w:tblGrid>
        <w:gridCol w:w="2963"/>
        <w:gridCol w:w="7395"/>
      </w:tblGrid>
      <w:tr w:rsidR="004D043A" w14:paraId="100EC917" w14:textId="77777777">
        <w:trPr>
          <w:jc w:val="center"/>
        </w:trPr>
        <w:tc>
          <w:tcPr>
            <w:tcW w:w="3168" w:type="dxa"/>
            <w:shd w:val="clear" w:color="auto" w:fill="1F4E79"/>
            <w:tcMar>
              <w:top w:w="80" w:type="dxa"/>
              <w:left w:w="80" w:type="dxa"/>
              <w:bottom w:w="80" w:type="dxa"/>
              <w:right w:w="80" w:type="dxa"/>
            </w:tcMar>
          </w:tcPr>
          <w:p w14:paraId="75DE2400" w14:textId="77777777" w:rsidR="004D043A" w:rsidRDefault="002E1555">
            <w:r>
              <w:rPr>
                <w:b/>
                <w:color w:val="FFFFFF"/>
                <w:sz w:val="17"/>
              </w:rPr>
              <w:t>Testing Area</w:t>
            </w:r>
          </w:p>
        </w:tc>
        <w:tc>
          <w:tcPr>
            <w:tcW w:w="8064" w:type="dxa"/>
            <w:shd w:val="clear" w:color="auto" w:fill="1F4E79"/>
            <w:tcMar>
              <w:top w:w="80" w:type="dxa"/>
              <w:left w:w="80" w:type="dxa"/>
              <w:bottom w:w="80" w:type="dxa"/>
              <w:right w:w="80" w:type="dxa"/>
            </w:tcMar>
          </w:tcPr>
          <w:p w14:paraId="2C6D4295" w14:textId="77777777" w:rsidR="004D043A" w:rsidRDefault="002E1555">
            <w:r>
              <w:rPr>
                <w:b/>
                <w:color w:val="FFFFFF"/>
                <w:sz w:val="17"/>
              </w:rPr>
              <w:t>Lessons Learned / Future Improvement</w:t>
            </w:r>
          </w:p>
        </w:tc>
      </w:tr>
      <w:tr w:rsidR="004D043A" w14:paraId="60738D7F" w14:textId="77777777">
        <w:trPr>
          <w:jc w:val="center"/>
        </w:trPr>
        <w:tc>
          <w:tcPr>
            <w:tcW w:w="3168" w:type="dxa"/>
            <w:tcMar>
              <w:top w:w="80" w:type="dxa"/>
              <w:left w:w="80" w:type="dxa"/>
              <w:bottom w:w="80" w:type="dxa"/>
              <w:right w:w="80" w:type="dxa"/>
            </w:tcMar>
          </w:tcPr>
          <w:p w14:paraId="1DC707A5" w14:textId="77777777" w:rsidR="004D043A" w:rsidRDefault="002E1555">
            <w:r>
              <w:rPr>
                <w:sz w:val="17"/>
              </w:rPr>
              <w:t>Functional Testing</w:t>
            </w:r>
          </w:p>
        </w:tc>
        <w:tc>
          <w:tcPr>
            <w:tcW w:w="8064" w:type="dxa"/>
            <w:tcMar>
              <w:top w:w="80" w:type="dxa"/>
              <w:left w:w="80" w:type="dxa"/>
              <w:bottom w:w="80" w:type="dxa"/>
              <w:right w:w="80" w:type="dxa"/>
            </w:tcMar>
          </w:tcPr>
          <w:p w14:paraId="6F8D5CCA" w14:textId="77777777" w:rsidR="004D043A" w:rsidRDefault="002E1555">
            <w:r>
              <w:rPr>
                <w:sz w:val="17"/>
              </w:rPr>
              <w:t>Traditional QA coverage remains essential; GenAI systems still fail core workflows such as uploads, sessions, and UI errors.</w:t>
            </w:r>
          </w:p>
        </w:tc>
      </w:tr>
      <w:tr w:rsidR="004D043A" w14:paraId="142A8C7E" w14:textId="77777777">
        <w:trPr>
          <w:jc w:val="center"/>
        </w:trPr>
        <w:tc>
          <w:tcPr>
            <w:tcW w:w="3168" w:type="dxa"/>
            <w:tcMar>
              <w:top w:w="80" w:type="dxa"/>
              <w:left w:w="80" w:type="dxa"/>
              <w:bottom w:w="80" w:type="dxa"/>
              <w:right w:w="80" w:type="dxa"/>
            </w:tcMar>
          </w:tcPr>
          <w:p w14:paraId="54B5DF4F" w14:textId="77777777" w:rsidR="004D043A" w:rsidRDefault="002E1555">
            <w:r>
              <w:rPr>
                <w:sz w:val="17"/>
              </w:rPr>
              <w:t>Hallucination Testing</w:t>
            </w:r>
          </w:p>
        </w:tc>
        <w:tc>
          <w:tcPr>
            <w:tcW w:w="8064" w:type="dxa"/>
            <w:tcMar>
              <w:top w:w="80" w:type="dxa"/>
              <w:left w:w="80" w:type="dxa"/>
              <w:bottom w:w="80" w:type="dxa"/>
              <w:right w:w="80" w:type="dxa"/>
            </w:tcMar>
          </w:tcPr>
          <w:p w14:paraId="18EC5B5F" w14:textId="77777777" w:rsidR="004D043A" w:rsidRDefault="002E1555">
            <w:r>
              <w:rPr>
                <w:sz w:val="17"/>
              </w:rPr>
              <w:t>Fake entities, missing context, and unsupported claims are effective probes for factual discipline.</w:t>
            </w:r>
          </w:p>
        </w:tc>
      </w:tr>
      <w:tr w:rsidR="004D043A" w14:paraId="03E0FBD6" w14:textId="77777777">
        <w:trPr>
          <w:jc w:val="center"/>
        </w:trPr>
        <w:tc>
          <w:tcPr>
            <w:tcW w:w="3168" w:type="dxa"/>
            <w:tcMar>
              <w:top w:w="80" w:type="dxa"/>
              <w:left w:w="80" w:type="dxa"/>
              <w:bottom w:w="80" w:type="dxa"/>
              <w:right w:w="80" w:type="dxa"/>
            </w:tcMar>
          </w:tcPr>
          <w:p w14:paraId="6F406434" w14:textId="77777777" w:rsidR="004D043A" w:rsidRDefault="002E1555">
            <w:r>
              <w:rPr>
                <w:sz w:val="17"/>
              </w:rPr>
              <w:t>Security Testing</w:t>
            </w:r>
          </w:p>
        </w:tc>
        <w:tc>
          <w:tcPr>
            <w:tcW w:w="8064" w:type="dxa"/>
            <w:tcMar>
              <w:top w:w="80" w:type="dxa"/>
              <w:left w:w="80" w:type="dxa"/>
              <w:bottom w:w="80" w:type="dxa"/>
              <w:right w:w="80" w:type="dxa"/>
            </w:tcMar>
          </w:tcPr>
          <w:p w14:paraId="5E718355" w14:textId="77777777" w:rsidR="004D043A" w:rsidRDefault="002E1555">
            <w:r>
              <w:rPr>
                <w:sz w:val="17"/>
              </w:rPr>
              <w:t>Prompt injection must be tested through both direct prompts and malicious document content.</w:t>
            </w:r>
          </w:p>
        </w:tc>
      </w:tr>
      <w:tr w:rsidR="004D043A" w14:paraId="68A1E571" w14:textId="77777777">
        <w:trPr>
          <w:jc w:val="center"/>
        </w:trPr>
        <w:tc>
          <w:tcPr>
            <w:tcW w:w="3168" w:type="dxa"/>
            <w:tcMar>
              <w:top w:w="80" w:type="dxa"/>
              <w:left w:w="80" w:type="dxa"/>
              <w:bottom w:w="80" w:type="dxa"/>
              <w:right w:w="80" w:type="dxa"/>
            </w:tcMar>
          </w:tcPr>
          <w:p w14:paraId="55A3EF6F" w14:textId="77777777" w:rsidR="004D043A" w:rsidRDefault="002E1555">
            <w:r>
              <w:rPr>
                <w:sz w:val="17"/>
              </w:rPr>
              <w:t>Prompt Testing</w:t>
            </w:r>
          </w:p>
        </w:tc>
        <w:tc>
          <w:tcPr>
            <w:tcW w:w="8064" w:type="dxa"/>
            <w:tcMar>
              <w:top w:w="80" w:type="dxa"/>
              <w:left w:w="80" w:type="dxa"/>
              <w:bottom w:w="80" w:type="dxa"/>
              <w:right w:w="80" w:type="dxa"/>
            </w:tcMar>
          </w:tcPr>
          <w:p w14:paraId="3FB29223" w14:textId="77777777" w:rsidR="004D043A" w:rsidRDefault="002E1555">
            <w:r>
              <w:rPr>
                <w:sz w:val="17"/>
              </w:rPr>
              <w:t>Complex, contradictory, and multi-step prompts reveal instruction-following weaknesses not visible in simple prompts.</w:t>
            </w:r>
          </w:p>
        </w:tc>
      </w:tr>
      <w:tr w:rsidR="004D043A" w14:paraId="7942ADAA" w14:textId="77777777">
        <w:trPr>
          <w:jc w:val="center"/>
        </w:trPr>
        <w:tc>
          <w:tcPr>
            <w:tcW w:w="3168" w:type="dxa"/>
            <w:tcMar>
              <w:top w:w="80" w:type="dxa"/>
              <w:left w:w="80" w:type="dxa"/>
              <w:bottom w:w="80" w:type="dxa"/>
              <w:right w:w="80" w:type="dxa"/>
            </w:tcMar>
          </w:tcPr>
          <w:p w14:paraId="686CB6A7" w14:textId="77777777" w:rsidR="004D043A" w:rsidRDefault="002E1555">
            <w:r>
              <w:rPr>
                <w:sz w:val="17"/>
              </w:rPr>
              <w:t>Context Retention Testing</w:t>
            </w:r>
          </w:p>
        </w:tc>
        <w:tc>
          <w:tcPr>
            <w:tcW w:w="8064" w:type="dxa"/>
            <w:tcMar>
              <w:top w:w="80" w:type="dxa"/>
              <w:left w:w="80" w:type="dxa"/>
              <w:bottom w:w="80" w:type="dxa"/>
              <w:right w:w="80" w:type="dxa"/>
            </w:tcMar>
          </w:tcPr>
          <w:p w14:paraId="3823BAE2" w14:textId="77777777" w:rsidR="004D043A" w:rsidRDefault="002E1555">
            <w:r>
              <w:rPr>
                <w:sz w:val="17"/>
              </w:rPr>
              <w:t>Long conversations and multi-entity tracking require dedicated evaluation beyond short chat validation.</w:t>
            </w:r>
          </w:p>
        </w:tc>
      </w:tr>
      <w:tr w:rsidR="004D043A" w14:paraId="36FAFF20" w14:textId="77777777">
        <w:trPr>
          <w:jc w:val="center"/>
        </w:trPr>
        <w:tc>
          <w:tcPr>
            <w:tcW w:w="3168" w:type="dxa"/>
            <w:tcMar>
              <w:top w:w="80" w:type="dxa"/>
              <w:left w:w="80" w:type="dxa"/>
              <w:bottom w:w="80" w:type="dxa"/>
              <w:right w:w="80" w:type="dxa"/>
            </w:tcMar>
          </w:tcPr>
          <w:p w14:paraId="00AE7F51" w14:textId="77777777" w:rsidR="004D043A" w:rsidRDefault="002E1555">
            <w:r>
              <w:rPr>
                <w:sz w:val="17"/>
              </w:rPr>
              <w:t>Bias Testing</w:t>
            </w:r>
          </w:p>
        </w:tc>
        <w:tc>
          <w:tcPr>
            <w:tcW w:w="8064" w:type="dxa"/>
            <w:tcMar>
              <w:top w:w="80" w:type="dxa"/>
              <w:left w:w="80" w:type="dxa"/>
              <w:bottom w:w="80" w:type="dxa"/>
              <w:right w:w="80" w:type="dxa"/>
            </w:tcMar>
          </w:tcPr>
          <w:p w14:paraId="447C42BA" w14:textId="77777777" w:rsidR="004D043A" w:rsidRDefault="002E1555">
            <w:r>
              <w:rPr>
                <w:sz w:val="17"/>
              </w:rPr>
              <w:t>Responsible AI tests should include comparative prompts, recommendation prompts, and sensitive identity-adjacent scenarios.</w:t>
            </w:r>
          </w:p>
        </w:tc>
      </w:tr>
      <w:tr w:rsidR="004D043A" w14:paraId="7D0FFEE8" w14:textId="77777777">
        <w:trPr>
          <w:jc w:val="center"/>
        </w:trPr>
        <w:tc>
          <w:tcPr>
            <w:tcW w:w="3168" w:type="dxa"/>
            <w:tcMar>
              <w:top w:w="80" w:type="dxa"/>
              <w:left w:w="80" w:type="dxa"/>
              <w:bottom w:w="80" w:type="dxa"/>
              <w:right w:w="80" w:type="dxa"/>
            </w:tcMar>
          </w:tcPr>
          <w:p w14:paraId="57A294A3" w14:textId="77777777" w:rsidR="004D043A" w:rsidRDefault="002E1555">
            <w:r>
              <w:rPr>
                <w:sz w:val="17"/>
              </w:rPr>
              <w:t>RAG Testing</w:t>
            </w:r>
          </w:p>
        </w:tc>
        <w:tc>
          <w:tcPr>
            <w:tcW w:w="8064" w:type="dxa"/>
            <w:tcMar>
              <w:top w:w="80" w:type="dxa"/>
              <w:left w:w="80" w:type="dxa"/>
              <w:bottom w:w="80" w:type="dxa"/>
              <w:right w:w="80" w:type="dxa"/>
            </w:tcMar>
          </w:tcPr>
          <w:p w14:paraId="77B986B9" w14:textId="77777777" w:rsidR="004D043A" w:rsidRDefault="002E1555">
            <w:r>
              <w:rPr>
                <w:sz w:val="17"/>
              </w:rPr>
              <w:t>Retrieval, grounding, citation, and missing-information handling must be tested separately; strong retrieval alone is not sufficient.</w:t>
            </w:r>
          </w:p>
        </w:tc>
      </w:tr>
    </w:tbl>
    <w:p w14:paraId="136EFA92" w14:textId="77777777" w:rsidR="004D043A" w:rsidRDefault="002E1555">
      <w:pPr>
        <w:pStyle w:val="Heading1"/>
      </w:pPr>
      <w:r>
        <w:t>16. Recommendations</w:t>
      </w:r>
    </w:p>
    <w:p w14:paraId="1D7B9AA5" w14:textId="77777777" w:rsidR="004D043A" w:rsidRDefault="002E1555">
      <w:pPr>
        <w:pStyle w:val="Heading2"/>
      </w:pPr>
      <w:r>
        <w:t>Short-Term Improvements</w:t>
      </w:r>
    </w:p>
    <w:p w14:paraId="5F475A5B" w14:textId="77777777" w:rsidR="004D043A" w:rsidRDefault="002E1555">
      <w:pPr>
        <w:pStyle w:val="ListBullet"/>
      </w:pPr>
      <w:r>
        <w:t>Fix all Critical security, data leakage, system prompt disclosure, privilege escalation, and retrieval abuse defects.</w:t>
      </w:r>
    </w:p>
    <w:p w14:paraId="48B44E18" w14:textId="77777777" w:rsidR="004D043A" w:rsidRDefault="002E1555">
      <w:pPr>
        <w:pStyle w:val="ListBullet"/>
      </w:pPr>
      <w:r>
        <w:t>Reduce hallucination rate below 10% through stricter uncertainty handling and document-grounded response policies.</w:t>
      </w:r>
    </w:p>
    <w:p w14:paraId="23835704" w14:textId="77777777" w:rsidR="004D043A" w:rsidRDefault="002E1555">
      <w:pPr>
        <w:pStyle w:val="ListBullet"/>
      </w:pPr>
      <w:r>
        <w:t>Improve file upload validation, timeout handling, and user-facing error messages.</w:t>
      </w:r>
    </w:p>
    <w:p w14:paraId="0915ACDF" w14:textId="77777777" w:rsidR="004D043A" w:rsidRDefault="002E1555">
      <w:pPr>
        <w:pStyle w:val="ListBullet"/>
      </w:pPr>
      <w:r>
        <w:t>Retest all failed functional, hallucination, security, context, fairness, and RAG cases.</w:t>
      </w:r>
    </w:p>
    <w:p w14:paraId="1EC0ECFD" w14:textId="77777777" w:rsidR="004D043A" w:rsidRDefault="002E1555">
      <w:pPr>
        <w:pStyle w:val="Heading2"/>
      </w:pPr>
      <w:r>
        <w:t>Medium-Term Improvements</w:t>
      </w:r>
    </w:p>
    <w:p w14:paraId="381A08D2" w14:textId="77777777" w:rsidR="004D043A" w:rsidRDefault="002E1555">
      <w:pPr>
        <w:pStyle w:val="ListBullet"/>
      </w:pPr>
      <w:r>
        <w:t>Create regression suites for prompts, hallucination, RAG, security, context, and fairness.</w:t>
      </w:r>
    </w:p>
    <w:p w14:paraId="40DA95FF" w14:textId="77777777" w:rsidR="004D043A" w:rsidRDefault="002E1555">
      <w:pPr>
        <w:pStyle w:val="ListBullet"/>
      </w:pPr>
      <w:r>
        <w:t>Improve citation validation and source attribution logic for RAG responses.</w:t>
      </w:r>
    </w:p>
    <w:p w14:paraId="7E3B621D" w14:textId="77777777" w:rsidR="004D043A" w:rsidRDefault="002E1555">
      <w:pPr>
        <w:pStyle w:val="ListBullet"/>
      </w:pPr>
      <w:r>
        <w:t>Introduce hallucination monitoring and audit logging for high-risk enterprise prompts.</w:t>
      </w:r>
    </w:p>
    <w:p w14:paraId="51711D45" w14:textId="77777777" w:rsidR="004D043A" w:rsidRDefault="002E1555">
      <w:pPr>
        <w:pStyle w:val="ListBullet"/>
      </w:pPr>
      <w:r>
        <w:t>Add structured response quality scoring for instruction adherence, relevance, safety, grounding, and context.</w:t>
      </w:r>
    </w:p>
    <w:p w14:paraId="50B8D58C" w14:textId="77777777" w:rsidR="004D043A" w:rsidRDefault="002E1555">
      <w:pPr>
        <w:pStyle w:val="Heading2"/>
      </w:pPr>
      <w:r>
        <w:t>Long-Term Improvements</w:t>
      </w:r>
    </w:p>
    <w:p w14:paraId="1B8213E4" w14:textId="77777777" w:rsidR="004D043A" w:rsidRDefault="002E1555">
      <w:pPr>
        <w:pStyle w:val="ListBullet"/>
      </w:pPr>
      <w:r>
        <w:t>Implement continuous AI evaluation pipelines for model, prompt, and configuration changes.</w:t>
      </w:r>
    </w:p>
    <w:p w14:paraId="70AAC810" w14:textId="77777777" w:rsidR="004D043A" w:rsidRDefault="002E1555">
      <w:pPr>
        <w:pStyle w:val="ListBullet"/>
      </w:pPr>
      <w:r>
        <w:t>Build automated LLM-as-judge and human-review workflows with calibrated rubrics.</w:t>
      </w:r>
    </w:p>
    <w:p w14:paraId="7FBE3E21" w14:textId="77777777" w:rsidR="004D043A" w:rsidRDefault="002E1555">
      <w:pPr>
        <w:pStyle w:val="ListBullet"/>
      </w:pPr>
      <w:r>
        <w:t>Deploy RAG quality dashboards covering retrieval accuracy, citation accuracy, and source usage.</w:t>
      </w:r>
    </w:p>
    <w:p w14:paraId="3DD21581" w14:textId="77777777" w:rsidR="004D043A" w:rsidRDefault="002E1555">
      <w:pPr>
        <w:pStyle w:val="ListBullet"/>
      </w:pPr>
      <w:r>
        <w:t>Perform periodic red-team security testing aligned to OWASP Top 10 for LLM Applications.</w:t>
      </w:r>
    </w:p>
    <w:p w14:paraId="4186E207" w14:textId="77777777" w:rsidR="004D043A" w:rsidRDefault="002E1555">
      <w:pPr>
        <w:pStyle w:val="Heading1"/>
      </w:pPr>
      <w:r>
        <w:t>17. Future Enhancements</w:t>
      </w:r>
    </w:p>
    <w:p w14:paraId="39285C36" w14:textId="77777777" w:rsidR="004D043A" w:rsidRDefault="002E1555">
      <w:pPr>
        <w:pStyle w:val="ListBullet"/>
      </w:pPr>
      <w:r>
        <w:t>Automated LLM evaluation pipelines with pass/fail rubrics and traceable evidence.</w:t>
      </w:r>
    </w:p>
    <w:p w14:paraId="1D890DDD" w14:textId="77777777" w:rsidR="004D043A" w:rsidRDefault="002E1555">
      <w:pPr>
        <w:pStyle w:val="ListBullet"/>
      </w:pPr>
      <w:r>
        <w:t>Prompt regression suites covering positive, negative, ambiguous, contradictory, adversarial, and multi-step prompts.</w:t>
      </w:r>
    </w:p>
    <w:p w14:paraId="3B11EAC0" w14:textId="77777777" w:rsidR="004D043A" w:rsidRDefault="002E1555">
      <w:pPr>
        <w:pStyle w:val="ListBullet"/>
      </w:pPr>
      <w:r>
        <w:t>Hallucination detection framework with fake entity tests, citation checks, and unsupported-claim monitoring.</w:t>
      </w:r>
    </w:p>
    <w:p w14:paraId="1245A349" w14:textId="77777777" w:rsidR="004D043A" w:rsidRDefault="002E1555">
      <w:pPr>
        <w:pStyle w:val="ListBullet"/>
      </w:pPr>
      <w:r>
        <w:t>Security automation for prompt injection, jailbreak, system prompt extraction, configuration exposure, and retrieval abuse.</w:t>
      </w:r>
    </w:p>
    <w:p w14:paraId="1A8E7D48" w14:textId="77777777" w:rsidR="004D043A" w:rsidRDefault="002E1555">
      <w:pPr>
        <w:pStyle w:val="ListBullet"/>
      </w:pPr>
      <w:r>
        <w:t>Bias benchmark automation for fairness scoring across demographic and sensitive-context scenarios.</w:t>
      </w:r>
    </w:p>
    <w:p w14:paraId="6E0CDF64" w14:textId="77777777" w:rsidR="004D043A" w:rsidRDefault="002E1555">
      <w:pPr>
        <w:pStyle w:val="ListBullet"/>
      </w:pPr>
      <w:r>
        <w:t>RAG monitoring dashboards for retrieval accuracy, citation accuracy, grounded response rate, and missing-information handling.</w:t>
      </w:r>
    </w:p>
    <w:p w14:paraId="1D85BFD9" w14:textId="77777777" w:rsidR="004D043A" w:rsidRDefault="002E1555">
      <w:pPr>
        <w:pStyle w:val="ListBullet"/>
      </w:pPr>
      <w:r>
        <w:t>Continuous AI quality scorecard integrated with release gates.</w:t>
      </w:r>
    </w:p>
    <w:p w14:paraId="4C9823C5" w14:textId="77777777" w:rsidR="004D043A" w:rsidRDefault="002E1555">
      <w:pPr>
        <w:pStyle w:val="Heading1"/>
      </w:pPr>
      <w:r>
        <w:t>18. Resume Highlights</w:t>
      </w:r>
    </w:p>
    <w:p w14:paraId="52DD3C92" w14:textId="77777777" w:rsidR="004D043A" w:rsidRDefault="002E1555">
      <w:r>
        <w:t>Project: Open WebUI GenAI Testing &amp; Responsible AI Validation</w:t>
      </w:r>
    </w:p>
    <w:p w14:paraId="3F07C652" w14:textId="77777777" w:rsidR="004D043A" w:rsidRDefault="002E1555">
      <w:pPr>
        <w:pStyle w:val="ListBullet"/>
      </w:pPr>
      <w:r>
        <w:t>Designed and delivered an enterprise GenAI QA framework covering Functional, Hallucination, Prompt, Context Retention, Security, Bias &amp; Fairness, and RAG testing.</w:t>
      </w:r>
    </w:p>
    <w:p w14:paraId="7FB5A26F" w14:textId="77777777" w:rsidR="004D043A" w:rsidRDefault="002E1555">
      <w:pPr>
        <w:pStyle w:val="ListBullet"/>
      </w:pPr>
      <w:r>
        <w:t>Created 585 detailed manual test cases across seven testing domains, including 200 GenAI security test cases and 140 RAG validation test cases.</w:t>
      </w:r>
    </w:p>
    <w:p w14:paraId="6381B661" w14:textId="77777777" w:rsidR="004D043A" w:rsidRDefault="002E1555">
      <w:pPr>
        <w:pStyle w:val="ListBullet"/>
      </w:pPr>
      <w:r>
        <w:t>Executed full-scope QA reporting with 585 executed tests, 538 passes, 47 failures, and a calculated pass rate of 91.97%.</w:t>
      </w:r>
    </w:p>
    <w:p w14:paraId="46DBD0DB" w14:textId="77777777" w:rsidR="004D043A" w:rsidRDefault="002E1555">
      <w:pPr>
        <w:pStyle w:val="ListBullet"/>
      </w:pPr>
      <w:r>
        <w:t>Produced 50 realistic enterprise defect reports with severity, priority, impact, suspected root cause, recommendations, and evidence placeholders.</w:t>
      </w:r>
    </w:p>
    <w:p w14:paraId="6F8960E6" w14:textId="77777777" w:rsidR="004D043A" w:rsidRDefault="002E1555">
      <w:pPr>
        <w:pStyle w:val="ListBullet"/>
      </w:pPr>
      <w:r>
        <w:t>Validated AI response quality using hallucination rate, prompt adherence, context retention, security pass rate, fairness score, retrieval accuracy, and citation accuracy metrics.</w:t>
      </w:r>
    </w:p>
    <w:p w14:paraId="2A002A0D" w14:textId="77777777" w:rsidR="004D043A" w:rsidRDefault="002E1555">
      <w:pPr>
        <w:pStyle w:val="ListBullet"/>
      </w:pPr>
      <w:r>
        <w:t>Applied OWASP LLM-style security testing, prompt injection validation, jailbreak testing, data leakage testing, and retrieval abuse assessment.</w:t>
      </w:r>
    </w:p>
    <w:p w14:paraId="36026FFD" w14:textId="77777777" w:rsidR="004D043A" w:rsidRDefault="002E1555">
      <w:pPr>
        <w:pStyle w:val="ListBullet"/>
      </w:pPr>
      <w:r>
        <w:t>Prepared client-ready QA closure documentation, execution reporting, risk assessment, release recommendation, and project portfolio artifacts.</w:t>
      </w:r>
    </w:p>
    <w:p w14:paraId="50E86E1B" w14:textId="77777777" w:rsidR="004D043A" w:rsidRDefault="002E1555">
      <w:pPr>
        <w:pStyle w:val="Heading1"/>
      </w:pPr>
      <w:r>
        <w:t>19. GitHub README Content</w:t>
      </w:r>
    </w:p>
    <w:p w14:paraId="33B44EDF" w14:textId="77777777" w:rsidR="004D043A" w:rsidRDefault="002E1555">
      <w:r>
        <w:rPr>
          <w:rFonts w:ascii="Courier New" w:eastAsia="Courier New" w:hAnsi="Courier New"/>
          <w:sz w:val="16"/>
        </w:rPr>
        <w:t># Open WebUI GenAI Testing &amp; Responsible AI Validation</w:t>
      </w:r>
    </w:p>
    <w:p w14:paraId="5DAB6C7B" w14:textId="77777777" w:rsidR="004D043A" w:rsidRDefault="004D043A"/>
    <w:p w14:paraId="25E9BF6E" w14:textId="77777777" w:rsidR="004D043A" w:rsidRDefault="002E1555">
      <w:r>
        <w:rPr>
          <w:rFonts w:ascii="Courier New" w:eastAsia="Courier New" w:hAnsi="Courier New"/>
          <w:sz w:val="16"/>
        </w:rPr>
        <w:t>## Project Overview</w:t>
      </w:r>
    </w:p>
    <w:p w14:paraId="2BEAB529" w14:textId="77777777" w:rsidR="004D043A" w:rsidRDefault="002E1555">
      <w:r>
        <w:rPr>
          <w:rFonts w:ascii="Courier New" w:eastAsia="Courier New" w:hAnsi="Courier New"/>
          <w:sz w:val="16"/>
        </w:rPr>
        <w:t>This project demonstrates enterprise-level manual QA and GenAI evaluation for Open WebUI, an open-source ChatGPT-like interface for interacting with Large Language Models and document-based RAG workflows.</w:t>
      </w:r>
    </w:p>
    <w:p w14:paraId="02EB378F" w14:textId="77777777" w:rsidR="004D043A" w:rsidRDefault="004D043A"/>
    <w:p w14:paraId="72120CEE" w14:textId="77777777" w:rsidR="004D043A" w:rsidRDefault="002E1555">
      <w:r>
        <w:rPr>
          <w:rFonts w:ascii="Courier New" w:eastAsia="Courier New" w:hAnsi="Courier New"/>
          <w:sz w:val="16"/>
        </w:rPr>
        <w:t>## Objectives</w:t>
      </w:r>
    </w:p>
    <w:p w14:paraId="5ACBB6E5" w14:textId="77777777" w:rsidR="004D043A" w:rsidRDefault="002E1555">
      <w:r>
        <w:rPr>
          <w:rFonts w:ascii="Courier New" w:eastAsia="Courier New" w:hAnsi="Courier New"/>
          <w:sz w:val="16"/>
        </w:rPr>
        <w:t>- Validate core Open WebUI workflows.</w:t>
      </w:r>
    </w:p>
    <w:p w14:paraId="4EA0844F" w14:textId="77777777" w:rsidR="004D043A" w:rsidRDefault="002E1555">
      <w:r>
        <w:rPr>
          <w:rFonts w:ascii="Courier New" w:eastAsia="Courier New" w:hAnsi="Courier New"/>
          <w:sz w:val="16"/>
        </w:rPr>
        <w:t>- Assess hallucination risk and unsupported claims.</w:t>
      </w:r>
    </w:p>
    <w:p w14:paraId="5F7AE257" w14:textId="77777777" w:rsidR="004D043A" w:rsidRDefault="002E1555">
      <w:r>
        <w:rPr>
          <w:rFonts w:ascii="Courier New" w:eastAsia="Courier New" w:hAnsi="Courier New"/>
          <w:sz w:val="16"/>
        </w:rPr>
        <w:t>- Validate prompt-following, formatting, and response relevance.</w:t>
      </w:r>
    </w:p>
    <w:p w14:paraId="638EF62A" w14:textId="77777777" w:rsidR="004D043A" w:rsidRDefault="002E1555">
      <w:r>
        <w:rPr>
          <w:rFonts w:ascii="Courier New" w:eastAsia="Courier New" w:hAnsi="Courier New"/>
          <w:sz w:val="16"/>
        </w:rPr>
        <w:t>- Evaluate context retention and multi-turn conversational memory.</w:t>
      </w:r>
    </w:p>
    <w:p w14:paraId="0B4F4927" w14:textId="77777777" w:rsidR="004D043A" w:rsidRDefault="002E1555">
      <w:r>
        <w:rPr>
          <w:rFonts w:ascii="Courier New" w:eastAsia="Courier New" w:hAnsi="Courier New"/>
          <w:sz w:val="16"/>
        </w:rPr>
        <w:t>- Test GenAI security controls including prompt injection, jailbreaks, data leakage, and configuration exposure.</w:t>
      </w:r>
    </w:p>
    <w:p w14:paraId="292E850B" w14:textId="77777777" w:rsidR="004D043A" w:rsidRDefault="002E1555">
      <w:r>
        <w:rPr>
          <w:rFonts w:ascii="Courier New" w:eastAsia="Courier New" w:hAnsi="Courier New"/>
          <w:sz w:val="16"/>
        </w:rPr>
        <w:t>- Assess bias, fairness, and inclusive response behavior.</w:t>
      </w:r>
    </w:p>
    <w:p w14:paraId="7471C0BC" w14:textId="77777777" w:rsidR="004D043A" w:rsidRDefault="002E1555">
      <w:r>
        <w:rPr>
          <w:rFonts w:ascii="Courier New" w:eastAsia="Courier New" w:hAnsi="Courier New"/>
          <w:sz w:val="16"/>
        </w:rPr>
        <w:t>- Validate RAG retrieval, source grounding, citation accuracy, and missing-information handling.</w:t>
      </w:r>
    </w:p>
    <w:p w14:paraId="6A05A809" w14:textId="77777777" w:rsidR="004D043A" w:rsidRDefault="004D043A"/>
    <w:p w14:paraId="09A6EF1A" w14:textId="77777777" w:rsidR="004D043A" w:rsidRDefault="002E1555">
      <w:r>
        <w:rPr>
          <w:rFonts w:ascii="Courier New" w:eastAsia="Courier New" w:hAnsi="Courier New"/>
          <w:sz w:val="16"/>
        </w:rPr>
        <w:t>## Testing Scope</w:t>
      </w:r>
    </w:p>
    <w:p w14:paraId="4CE50F1C" w14:textId="77777777" w:rsidR="004D043A" w:rsidRDefault="002E1555">
      <w:r>
        <w:rPr>
          <w:rFonts w:ascii="Courier New" w:eastAsia="Courier New" w:hAnsi="Courier New"/>
          <w:sz w:val="16"/>
        </w:rPr>
        <w:t>- Functional Testing</w:t>
      </w:r>
    </w:p>
    <w:p w14:paraId="765E33A7" w14:textId="77777777" w:rsidR="004D043A" w:rsidRDefault="002E1555">
      <w:r>
        <w:rPr>
          <w:rFonts w:ascii="Courier New" w:eastAsia="Courier New" w:hAnsi="Courier New"/>
          <w:sz w:val="16"/>
        </w:rPr>
        <w:t>- Hallucination Testing</w:t>
      </w:r>
    </w:p>
    <w:p w14:paraId="0F104B6D" w14:textId="77777777" w:rsidR="004D043A" w:rsidRDefault="002E1555">
      <w:r>
        <w:rPr>
          <w:rFonts w:ascii="Courier New" w:eastAsia="Courier New" w:hAnsi="Courier New"/>
          <w:sz w:val="16"/>
        </w:rPr>
        <w:t>- Prompt Testing</w:t>
      </w:r>
    </w:p>
    <w:p w14:paraId="1E8D0203" w14:textId="77777777" w:rsidR="004D043A" w:rsidRDefault="002E1555">
      <w:r>
        <w:rPr>
          <w:rFonts w:ascii="Courier New" w:eastAsia="Courier New" w:hAnsi="Courier New"/>
          <w:sz w:val="16"/>
        </w:rPr>
        <w:t>- Context Retention Testing</w:t>
      </w:r>
    </w:p>
    <w:p w14:paraId="25A25719" w14:textId="77777777" w:rsidR="004D043A" w:rsidRDefault="002E1555">
      <w:r>
        <w:rPr>
          <w:rFonts w:ascii="Courier New" w:eastAsia="Courier New" w:hAnsi="Courier New"/>
          <w:sz w:val="16"/>
        </w:rPr>
        <w:t>- Security Testing</w:t>
      </w:r>
    </w:p>
    <w:p w14:paraId="445EB293" w14:textId="77777777" w:rsidR="004D043A" w:rsidRDefault="002E1555">
      <w:r>
        <w:rPr>
          <w:rFonts w:ascii="Courier New" w:eastAsia="Courier New" w:hAnsi="Courier New"/>
          <w:sz w:val="16"/>
        </w:rPr>
        <w:t>- Bias &amp; Fairness Testing</w:t>
      </w:r>
    </w:p>
    <w:p w14:paraId="5A23D624" w14:textId="77777777" w:rsidR="004D043A" w:rsidRDefault="002E1555">
      <w:r>
        <w:rPr>
          <w:rFonts w:ascii="Courier New" w:eastAsia="Courier New" w:hAnsi="Courier New"/>
          <w:sz w:val="16"/>
        </w:rPr>
        <w:t>- RAG Testing</w:t>
      </w:r>
    </w:p>
    <w:p w14:paraId="2E1DC4C7" w14:textId="77777777" w:rsidR="004D043A" w:rsidRDefault="002E1555">
      <w:r>
        <w:rPr>
          <w:rFonts w:ascii="Courier New" w:eastAsia="Courier New" w:hAnsi="Courier New"/>
          <w:sz w:val="16"/>
        </w:rPr>
        <w:t>- Defect Management</w:t>
      </w:r>
    </w:p>
    <w:p w14:paraId="267C14B5" w14:textId="77777777" w:rsidR="004D043A" w:rsidRDefault="002E1555">
      <w:r>
        <w:rPr>
          <w:rFonts w:ascii="Courier New" w:eastAsia="Courier New" w:hAnsi="Courier New"/>
          <w:sz w:val="16"/>
        </w:rPr>
        <w:t>- Test Execution Reporting</w:t>
      </w:r>
    </w:p>
    <w:p w14:paraId="68795DE9" w14:textId="77777777" w:rsidR="004D043A" w:rsidRDefault="002E1555">
      <w:r>
        <w:rPr>
          <w:rFonts w:ascii="Courier New" w:eastAsia="Courier New" w:hAnsi="Courier New"/>
          <w:sz w:val="16"/>
        </w:rPr>
        <w:t>- Final QA Closure Reporting</w:t>
      </w:r>
    </w:p>
    <w:p w14:paraId="5A39BBE3" w14:textId="77777777" w:rsidR="004D043A" w:rsidRDefault="004D043A"/>
    <w:p w14:paraId="462229C7" w14:textId="77777777" w:rsidR="004D043A" w:rsidRDefault="002E1555">
      <w:r>
        <w:rPr>
          <w:rFonts w:ascii="Courier New" w:eastAsia="Courier New" w:hAnsi="Courier New"/>
          <w:sz w:val="16"/>
        </w:rPr>
        <w:t>## Metrics Dashboard</w:t>
      </w:r>
    </w:p>
    <w:p w14:paraId="1FCBC8F5" w14:textId="77777777" w:rsidR="004D043A" w:rsidRDefault="002E1555">
      <w:r>
        <w:rPr>
          <w:rFonts w:ascii="Courier New" w:eastAsia="Courier New" w:hAnsi="Courier New"/>
          <w:sz w:val="16"/>
        </w:rPr>
        <w:t>| Metric | Value |</w:t>
      </w:r>
    </w:p>
    <w:p w14:paraId="1AEEF9BE" w14:textId="77777777" w:rsidR="004D043A" w:rsidRDefault="002E1555">
      <w:r>
        <w:rPr>
          <w:rFonts w:ascii="Courier New" w:eastAsia="Courier New" w:hAnsi="Courier New"/>
          <w:sz w:val="16"/>
        </w:rPr>
        <w:t>|---|---:|</w:t>
      </w:r>
    </w:p>
    <w:p w14:paraId="7006706D" w14:textId="77777777" w:rsidR="004D043A" w:rsidRDefault="002E1555">
      <w:r>
        <w:rPr>
          <w:rFonts w:ascii="Courier New" w:eastAsia="Courier New" w:hAnsi="Courier New"/>
          <w:sz w:val="16"/>
        </w:rPr>
        <w:t>| Total Test Cases | 585 |</w:t>
      </w:r>
    </w:p>
    <w:p w14:paraId="018E9CB4" w14:textId="77777777" w:rsidR="004D043A" w:rsidRDefault="002E1555">
      <w:r>
        <w:rPr>
          <w:rFonts w:ascii="Courier New" w:eastAsia="Courier New" w:hAnsi="Courier New"/>
          <w:sz w:val="16"/>
        </w:rPr>
        <w:t>| Executed | 585 |</w:t>
      </w:r>
    </w:p>
    <w:p w14:paraId="463DC746" w14:textId="77777777" w:rsidR="004D043A" w:rsidRDefault="002E1555">
      <w:r>
        <w:rPr>
          <w:rFonts w:ascii="Courier New" w:eastAsia="Courier New" w:hAnsi="Courier New"/>
          <w:sz w:val="16"/>
        </w:rPr>
        <w:t>| Passed | 538 |</w:t>
      </w:r>
    </w:p>
    <w:p w14:paraId="3C4E816B" w14:textId="77777777" w:rsidR="004D043A" w:rsidRDefault="002E1555">
      <w:r>
        <w:rPr>
          <w:rFonts w:ascii="Courier New" w:eastAsia="Courier New" w:hAnsi="Courier New"/>
          <w:sz w:val="16"/>
        </w:rPr>
        <w:t>| Failed | 47 |</w:t>
      </w:r>
    </w:p>
    <w:p w14:paraId="791773E0" w14:textId="77777777" w:rsidR="004D043A" w:rsidRDefault="002E1555">
      <w:r>
        <w:rPr>
          <w:rFonts w:ascii="Courier New" w:eastAsia="Courier New" w:hAnsi="Courier New"/>
          <w:sz w:val="16"/>
        </w:rPr>
        <w:t>| Pass Rate | 91.97% |</w:t>
      </w:r>
    </w:p>
    <w:p w14:paraId="1B47DCDC" w14:textId="77777777" w:rsidR="004D043A" w:rsidRDefault="002E1555">
      <w:r>
        <w:rPr>
          <w:rFonts w:ascii="Courier New" w:eastAsia="Courier New" w:hAnsi="Courier New"/>
          <w:sz w:val="16"/>
        </w:rPr>
        <w:t>| Total Defects | 50 |</w:t>
      </w:r>
    </w:p>
    <w:p w14:paraId="00D3B763" w14:textId="77777777" w:rsidR="004D043A" w:rsidRDefault="002E1555">
      <w:r>
        <w:rPr>
          <w:rFonts w:ascii="Courier New" w:eastAsia="Courier New" w:hAnsi="Courier New"/>
          <w:sz w:val="16"/>
        </w:rPr>
        <w:t>| Critical Defects | 9 |</w:t>
      </w:r>
    </w:p>
    <w:p w14:paraId="29E07472" w14:textId="77777777" w:rsidR="004D043A" w:rsidRDefault="002E1555">
      <w:r>
        <w:rPr>
          <w:rFonts w:ascii="Courier New" w:eastAsia="Courier New" w:hAnsi="Courier New"/>
          <w:sz w:val="16"/>
        </w:rPr>
        <w:t>| High Defects | 24 |</w:t>
      </w:r>
    </w:p>
    <w:p w14:paraId="3D038234" w14:textId="77777777" w:rsidR="004D043A" w:rsidRDefault="002E1555">
      <w:r>
        <w:rPr>
          <w:rFonts w:ascii="Courier New" w:eastAsia="Courier New" w:hAnsi="Courier New"/>
          <w:sz w:val="16"/>
        </w:rPr>
        <w:t>| Hallucination Rate | 18.18% |</w:t>
      </w:r>
    </w:p>
    <w:p w14:paraId="7EC7CEED" w14:textId="77777777" w:rsidR="004D043A" w:rsidRDefault="002E1555">
      <w:r>
        <w:rPr>
          <w:rFonts w:ascii="Courier New" w:eastAsia="Courier New" w:hAnsi="Courier New"/>
          <w:sz w:val="16"/>
        </w:rPr>
        <w:t>| Security Pass Rate | 95.00% |</w:t>
      </w:r>
    </w:p>
    <w:p w14:paraId="642CD311" w14:textId="77777777" w:rsidR="004D043A" w:rsidRDefault="002E1555">
      <w:r>
        <w:rPr>
          <w:rFonts w:ascii="Courier New" w:eastAsia="Courier New" w:hAnsi="Courier New"/>
          <w:sz w:val="16"/>
        </w:rPr>
        <w:t>| Fairness Score | 4.75 / 5 |</w:t>
      </w:r>
    </w:p>
    <w:p w14:paraId="05CAF0A9" w14:textId="77777777" w:rsidR="004D043A" w:rsidRDefault="002E1555">
      <w:r>
        <w:rPr>
          <w:rFonts w:ascii="Courier New" w:eastAsia="Courier New" w:hAnsi="Courier New"/>
          <w:sz w:val="16"/>
        </w:rPr>
        <w:t>| Retrieval Accuracy | 94.00% |</w:t>
      </w:r>
    </w:p>
    <w:p w14:paraId="617E0D18" w14:textId="77777777" w:rsidR="004D043A" w:rsidRDefault="002E1555">
      <w:r>
        <w:rPr>
          <w:rFonts w:ascii="Courier New" w:eastAsia="Courier New" w:hAnsi="Courier New"/>
          <w:sz w:val="16"/>
        </w:rPr>
        <w:t>| Citation Accuracy | 92.00% |</w:t>
      </w:r>
    </w:p>
    <w:p w14:paraId="41C8F396" w14:textId="77777777" w:rsidR="004D043A" w:rsidRDefault="004D043A"/>
    <w:p w14:paraId="601A8074" w14:textId="77777777" w:rsidR="004D043A" w:rsidRDefault="002E1555">
      <w:r>
        <w:rPr>
          <w:rFonts w:ascii="Courier New" w:eastAsia="Courier New" w:hAnsi="Courier New"/>
          <w:sz w:val="16"/>
        </w:rPr>
        <w:t>## Key Findings</w:t>
      </w:r>
    </w:p>
    <w:p w14:paraId="5BAE87BC" w14:textId="77777777" w:rsidR="004D043A" w:rsidRDefault="002E1555">
      <w:r>
        <w:rPr>
          <w:rFonts w:ascii="Courier New" w:eastAsia="Courier New" w:hAnsi="Courier New"/>
          <w:sz w:val="16"/>
        </w:rPr>
        <w:t>- Strong RAG retrieval and fairness baseline.</w:t>
      </w:r>
    </w:p>
    <w:p w14:paraId="64A51C90" w14:textId="77777777" w:rsidR="004D043A" w:rsidRDefault="002E1555">
      <w:r>
        <w:rPr>
          <w:rFonts w:ascii="Courier New" w:eastAsia="Courier New" w:hAnsi="Courier New"/>
          <w:sz w:val="16"/>
        </w:rPr>
        <w:t>- Critical risks remain in hallucination, security, data leakage, source attribution, and context retention.</w:t>
      </w:r>
    </w:p>
    <w:p w14:paraId="604877CF" w14:textId="77777777" w:rsidR="004D043A" w:rsidRDefault="002E1555">
      <w:r>
        <w:rPr>
          <w:rFonts w:ascii="Courier New" w:eastAsia="Courier New" w:hAnsi="Courier New"/>
          <w:sz w:val="16"/>
        </w:rPr>
        <w:t>- Full production go-live is not recommended until Critical and High defects are remediated.</w:t>
      </w:r>
    </w:p>
    <w:p w14:paraId="72A3D3EC" w14:textId="77777777" w:rsidR="004D043A" w:rsidRDefault="004D043A"/>
    <w:p w14:paraId="3FD1C78F" w14:textId="77777777" w:rsidR="004D043A" w:rsidRDefault="002E1555">
      <w:r>
        <w:rPr>
          <w:rFonts w:ascii="Courier New" w:eastAsia="Courier New" w:hAnsi="Courier New"/>
          <w:sz w:val="16"/>
        </w:rPr>
        <w:t>## Skills Demonstrated</w:t>
      </w:r>
    </w:p>
    <w:p w14:paraId="00159B3C" w14:textId="77777777" w:rsidR="004D043A" w:rsidRDefault="002E1555">
      <w:r>
        <w:rPr>
          <w:rFonts w:ascii="Courier New" w:eastAsia="Courier New" w:hAnsi="Courier New"/>
          <w:sz w:val="16"/>
        </w:rPr>
        <w:t>Manual QA, GenAI Testing, Responsible AI Evaluation, Hallucination Testing, Prompt Engineering Validation, Context Retention Testing, OWASP LLM Security Testing, RAG Validation, Defect Management, Test Reporting, QA Closure Reporting.</w:t>
      </w:r>
    </w:p>
    <w:p w14:paraId="0D0B940D" w14:textId="77777777" w:rsidR="004D043A" w:rsidRDefault="004D043A"/>
    <w:p w14:paraId="3752CA63" w14:textId="77777777" w:rsidR="004D043A" w:rsidRDefault="002E1555">
      <w:r>
        <w:rPr>
          <w:rFonts w:ascii="Courier New" w:eastAsia="Courier New" w:hAnsi="Courier New"/>
          <w:sz w:val="16"/>
        </w:rPr>
        <w:t>## Technologies Used</w:t>
      </w:r>
    </w:p>
    <w:p w14:paraId="4EBB240B" w14:textId="77777777" w:rsidR="004D043A" w:rsidRDefault="002E1555">
      <w:r>
        <w:rPr>
          <w:rFonts w:ascii="Courier New" w:eastAsia="Courier New" w:hAnsi="Courier New"/>
          <w:sz w:val="16"/>
        </w:rPr>
        <w:t>Open WebUI, LLMs, RAG, PDF/DOCX test data, Excel test artifacts, QA defect tracking templates, manual exploratory testing.</w:t>
      </w:r>
    </w:p>
    <w:p w14:paraId="0E27B00A" w14:textId="77777777" w:rsidR="004D043A" w:rsidRDefault="004D043A"/>
    <w:p w14:paraId="0C333AF5" w14:textId="77777777" w:rsidR="004D043A" w:rsidRDefault="002E1555">
      <w:r>
        <w:rPr>
          <w:rFonts w:ascii="Courier New" w:eastAsia="Courier New" w:hAnsi="Courier New"/>
          <w:sz w:val="16"/>
        </w:rPr>
        <w:t>## Project Structure</w:t>
      </w:r>
    </w:p>
    <w:p w14:paraId="747D6C04" w14:textId="77777777" w:rsidR="004D043A" w:rsidRDefault="002E1555">
      <w:r>
        <w:rPr>
          <w:rFonts w:ascii="Courier New" w:eastAsia="Courier New" w:hAnsi="Courier New"/>
          <w:sz w:val="16"/>
        </w:rPr>
        <w:t>- Test Plan</w:t>
      </w:r>
    </w:p>
    <w:p w14:paraId="69857FF9" w14:textId="77777777" w:rsidR="004D043A" w:rsidRDefault="002E1555">
      <w:r>
        <w:rPr>
          <w:rFonts w:ascii="Courier New" w:eastAsia="Courier New" w:hAnsi="Courier New"/>
          <w:sz w:val="16"/>
        </w:rPr>
        <w:t>- Test Scenarios</w:t>
      </w:r>
    </w:p>
    <w:p w14:paraId="4BA25111" w14:textId="77777777" w:rsidR="004D043A" w:rsidRDefault="002E1555">
      <w:r>
        <w:rPr>
          <w:rFonts w:ascii="Courier New" w:eastAsia="Courier New" w:hAnsi="Courier New"/>
          <w:sz w:val="16"/>
        </w:rPr>
        <w:t>- Functional Test Cases</w:t>
      </w:r>
    </w:p>
    <w:p w14:paraId="7B707AD5" w14:textId="77777777" w:rsidR="004D043A" w:rsidRDefault="002E1555">
      <w:r>
        <w:rPr>
          <w:rFonts w:ascii="Courier New" w:eastAsia="Courier New" w:hAnsi="Courier New"/>
          <w:sz w:val="16"/>
        </w:rPr>
        <w:t>- Hallucination Test Cases</w:t>
      </w:r>
    </w:p>
    <w:p w14:paraId="321E0486" w14:textId="77777777" w:rsidR="004D043A" w:rsidRDefault="002E1555">
      <w:r>
        <w:rPr>
          <w:rFonts w:ascii="Courier New" w:eastAsia="Courier New" w:hAnsi="Courier New"/>
          <w:sz w:val="16"/>
        </w:rPr>
        <w:t>- Prompt Testing Test Cases</w:t>
      </w:r>
    </w:p>
    <w:p w14:paraId="55B8F48B" w14:textId="77777777" w:rsidR="004D043A" w:rsidRDefault="002E1555">
      <w:r>
        <w:rPr>
          <w:rFonts w:ascii="Courier New" w:eastAsia="Courier New" w:hAnsi="Courier New"/>
          <w:sz w:val="16"/>
        </w:rPr>
        <w:t>- Context Retention Test Cases</w:t>
      </w:r>
    </w:p>
    <w:p w14:paraId="53209355" w14:textId="77777777" w:rsidR="004D043A" w:rsidRDefault="002E1555">
      <w:r>
        <w:rPr>
          <w:rFonts w:ascii="Courier New" w:eastAsia="Courier New" w:hAnsi="Courier New"/>
          <w:sz w:val="16"/>
        </w:rPr>
        <w:t>- Security Test Cases</w:t>
      </w:r>
    </w:p>
    <w:p w14:paraId="01FE789D" w14:textId="77777777" w:rsidR="004D043A" w:rsidRDefault="002E1555">
      <w:r>
        <w:rPr>
          <w:rFonts w:ascii="Courier New" w:eastAsia="Courier New" w:hAnsi="Courier New"/>
          <w:sz w:val="16"/>
        </w:rPr>
        <w:t>- Bias &amp; Fairness Test Cases</w:t>
      </w:r>
    </w:p>
    <w:p w14:paraId="22A5EDF4" w14:textId="77777777" w:rsidR="004D043A" w:rsidRDefault="002E1555">
      <w:r>
        <w:rPr>
          <w:rFonts w:ascii="Courier New" w:eastAsia="Courier New" w:hAnsi="Courier New"/>
          <w:sz w:val="16"/>
        </w:rPr>
        <w:t>- RAG Test Cases</w:t>
      </w:r>
    </w:p>
    <w:p w14:paraId="37DB8188" w14:textId="77777777" w:rsidR="004D043A" w:rsidRDefault="002E1555">
      <w:r>
        <w:rPr>
          <w:rFonts w:ascii="Courier New" w:eastAsia="Courier New" w:hAnsi="Courier New"/>
          <w:sz w:val="16"/>
        </w:rPr>
        <w:t>- Defect Reports</w:t>
      </w:r>
    </w:p>
    <w:p w14:paraId="6744474A" w14:textId="77777777" w:rsidR="004D043A" w:rsidRDefault="002E1555">
      <w:r>
        <w:rPr>
          <w:rFonts w:ascii="Courier New" w:eastAsia="Courier New" w:hAnsi="Courier New"/>
          <w:sz w:val="16"/>
        </w:rPr>
        <w:t>- Test Execution Report</w:t>
      </w:r>
    </w:p>
    <w:p w14:paraId="3E863988" w14:textId="77777777" w:rsidR="004D043A" w:rsidRDefault="002E1555">
      <w:r>
        <w:rPr>
          <w:rFonts w:ascii="Courier New" w:eastAsia="Courier New" w:hAnsi="Courier New"/>
          <w:sz w:val="16"/>
        </w:rPr>
        <w:t>- Final QA Summary Report</w:t>
      </w:r>
    </w:p>
    <w:p w14:paraId="60061E4C" w14:textId="77777777" w:rsidR="004D043A" w:rsidRDefault="004D043A"/>
    <w:p w14:paraId="66CF9218" w14:textId="77777777" w:rsidR="004D043A" w:rsidRDefault="002E1555">
      <w:r>
        <w:rPr>
          <w:rFonts w:ascii="Courier New" w:eastAsia="Courier New" w:hAnsi="Courier New"/>
          <w:sz w:val="16"/>
        </w:rPr>
        <w:t>## Future Enhancements</w:t>
      </w:r>
    </w:p>
    <w:p w14:paraId="5F9A0851" w14:textId="77777777" w:rsidR="004D043A" w:rsidRDefault="002E1555">
      <w:r>
        <w:rPr>
          <w:rFonts w:ascii="Courier New" w:eastAsia="Courier New" w:hAnsi="Courier New"/>
          <w:sz w:val="16"/>
        </w:rPr>
        <w:t>- Automated LLM evaluation pipelines</w:t>
      </w:r>
    </w:p>
    <w:p w14:paraId="65D1E328" w14:textId="77777777" w:rsidR="004D043A" w:rsidRDefault="002E1555">
      <w:r>
        <w:rPr>
          <w:rFonts w:ascii="Courier New" w:eastAsia="Courier New" w:hAnsi="Courier New"/>
          <w:sz w:val="16"/>
        </w:rPr>
        <w:t>- Prompt regression automation</w:t>
      </w:r>
    </w:p>
    <w:p w14:paraId="1EFC775A" w14:textId="77777777" w:rsidR="004D043A" w:rsidRDefault="002E1555">
      <w:r>
        <w:rPr>
          <w:rFonts w:ascii="Courier New" w:eastAsia="Courier New" w:hAnsi="Courier New"/>
          <w:sz w:val="16"/>
        </w:rPr>
        <w:t>- Hallucination monitoring framework</w:t>
      </w:r>
    </w:p>
    <w:p w14:paraId="01CF5422" w14:textId="77777777" w:rsidR="004D043A" w:rsidRDefault="002E1555">
      <w:r>
        <w:rPr>
          <w:rFonts w:ascii="Courier New" w:eastAsia="Courier New" w:hAnsi="Courier New"/>
          <w:sz w:val="16"/>
        </w:rPr>
        <w:t>- RAG quality dashboards</w:t>
      </w:r>
    </w:p>
    <w:p w14:paraId="5D79BC47" w14:textId="77777777" w:rsidR="004D043A" w:rsidRDefault="002E1555">
      <w:r>
        <w:rPr>
          <w:rFonts w:ascii="Courier New" w:eastAsia="Courier New" w:hAnsi="Courier New"/>
          <w:sz w:val="16"/>
        </w:rPr>
        <w:t>- Bias benchmark automation</w:t>
      </w:r>
    </w:p>
    <w:p w14:paraId="5357E74C" w14:textId="77777777" w:rsidR="004D043A" w:rsidRDefault="002E1555">
      <w:r>
        <w:rPr>
          <w:rFonts w:ascii="Courier New" w:eastAsia="Courier New" w:hAnsi="Courier New"/>
          <w:sz w:val="16"/>
        </w:rPr>
        <w:t>- Security red-team automation</w:t>
      </w:r>
    </w:p>
    <w:p w14:paraId="43335CFA" w14:textId="77777777" w:rsidR="004D043A" w:rsidRDefault="002E1555">
      <w:pPr>
        <w:pStyle w:val="Heading1"/>
      </w:pPr>
      <w:r>
        <w:t>20. Final QA Recommendation</w:t>
      </w:r>
    </w:p>
    <w:tbl>
      <w:tblPr>
        <w:tblStyle w:val="TableGrid"/>
        <w:tblW w:w="0" w:type="auto"/>
        <w:jc w:val="center"/>
        <w:tblLook w:val="04A0" w:firstRow="1" w:lastRow="0" w:firstColumn="1" w:lastColumn="0" w:noHBand="0" w:noVBand="1"/>
      </w:tblPr>
      <w:tblGrid>
        <w:gridCol w:w="3129"/>
        <w:gridCol w:w="7229"/>
      </w:tblGrid>
      <w:tr w:rsidR="004D043A" w14:paraId="724787A0" w14:textId="77777777">
        <w:trPr>
          <w:jc w:val="center"/>
        </w:trPr>
        <w:tc>
          <w:tcPr>
            <w:tcW w:w="3312" w:type="dxa"/>
            <w:shd w:val="clear" w:color="auto" w:fill="1F4E79"/>
            <w:tcMar>
              <w:top w:w="80" w:type="dxa"/>
              <w:left w:w="80" w:type="dxa"/>
              <w:bottom w:w="80" w:type="dxa"/>
              <w:right w:w="80" w:type="dxa"/>
            </w:tcMar>
          </w:tcPr>
          <w:p w14:paraId="72E50ED1" w14:textId="77777777" w:rsidR="004D043A" w:rsidRDefault="002E1555">
            <w:r>
              <w:rPr>
                <w:b/>
                <w:color w:val="FFFFFF"/>
                <w:sz w:val="17"/>
              </w:rPr>
              <w:t>Recommendation Area</w:t>
            </w:r>
          </w:p>
        </w:tc>
        <w:tc>
          <w:tcPr>
            <w:tcW w:w="7920" w:type="dxa"/>
            <w:shd w:val="clear" w:color="auto" w:fill="1F4E79"/>
            <w:tcMar>
              <w:top w:w="80" w:type="dxa"/>
              <w:left w:w="80" w:type="dxa"/>
              <w:bottom w:w="80" w:type="dxa"/>
              <w:right w:w="80" w:type="dxa"/>
            </w:tcMar>
          </w:tcPr>
          <w:p w14:paraId="524FA6B6" w14:textId="77777777" w:rsidR="004D043A" w:rsidRDefault="002E1555">
            <w:r>
              <w:rPr>
                <w:b/>
                <w:color w:val="FFFFFF"/>
                <w:sz w:val="17"/>
              </w:rPr>
              <w:t>Decision / Rationale</w:t>
            </w:r>
          </w:p>
        </w:tc>
      </w:tr>
      <w:tr w:rsidR="004D043A" w14:paraId="208A7C31" w14:textId="77777777">
        <w:trPr>
          <w:jc w:val="center"/>
        </w:trPr>
        <w:tc>
          <w:tcPr>
            <w:tcW w:w="3312" w:type="dxa"/>
            <w:tcMar>
              <w:top w:w="80" w:type="dxa"/>
              <w:left w:w="80" w:type="dxa"/>
              <w:bottom w:w="80" w:type="dxa"/>
              <w:right w:w="80" w:type="dxa"/>
            </w:tcMar>
          </w:tcPr>
          <w:p w14:paraId="3B019EC5" w14:textId="77777777" w:rsidR="004D043A" w:rsidRDefault="002E1555">
            <w:r>
              <w:rPr>
                <w:sz w:val="17"/>
              </w:rPr>
              <w:t>Final Recommendation</w:t>
            </w:r>
          </w:p>
        </w:tc>
        <w:tc>
          <w:tcPr>
            <w:tcW w:w="7920" w:type="dxa"/>
            <w:tcMar>
              <w:top w:w="80" w:type="dxa"/>
              <w:left w:w="80" w:type="dxa"/>
              <w:bottom w:w="80" w:type="dxa"/>
              <w:right w:w="80" w:type="dxa"/>
            </w:tcMar>
          </w:tcPr>
          <w:p w14:paraId="094D0BC2" w14:textId="77777777" w:rsidR="004D043A" w:rsidRDefault="002E1555">
            <w:r>
              <w:rPr>
                <w:sz w:val="17"/>
              </w:rPr>
              <w:t>No Go for full production release. Go with Conditions may be considered only for a restricted pilot after remediation and retesting.</w:t>
            </w:r>
          </w:p>
        </w:tc>
      </w:tr>
      <w:tr w:rsidR="004D043A" w14:paraId="6263DA20" w14:textId="77777777">
        <w:trPr>
          <w:jc w:val="center"/>
        </w:trPr>
        <w:tc>
          <w:tcPr>
            <w:tcW w:w="3312" w:type="dxa"/>
            <w:tcMar>
              <w:top w:w="80" w:type="dxa"/>
              <w:left w:w="80" w:type="dxa"/>
              <w:bottom w:w="80" w:type="dxa"/>
              <w:right w:w="80" w:type="dxa"/>
            </w:tcMar>
          </w:tcPr>
          <w:p w14:paraId="23A8228F" w14:textId="77777777" w:rsidR="004D043A" w:rsidRDefault="002E1555">
            <w:r>
              <w:rPr>
                <w:sz w:val="17"/>
              </w:rPr>
              <w:t>Reason</w:t>
            </w:r>
          </w:p>
        </w:tc>
        <w:tc>
          <w:tcPr>
            <w:tcW w:w="7920" w:type="dxa"/>
            <w:tcMar>
              <w:top w:w="80" w:type="dxa"/>
              <w:left w:w="80" w:type="dxa"/>
              <w:bottom w:w="80" w:type="dxa"/>
              <w:right w:w="80" w:type="dxa"/>
            </w:tcMar>
          </w:tcPr>
          <w:p w14:paraId="27E6FA51" w14:textId="77777777" w:rsidR="004D043A" w:rsidRDefault="002E1555">
            <w:r>
              <w:rPr>
                <w:sz w:val="17"/>
              </w:rPr>
              <w:t>Open Critical and High defects, hallucination rate above threshold, data leakage/security risks, and context/RAG reliability issues.</w:t>
            </w:r>
          </w:p>
        </w:tc>
      </w:tr>
      <w:tr w:rsidR="004D043A" w14:paraId="04FF4D17" w14:textId="77777777">
        <w:trPr>
          <w:jc w:val="center"/>
        </w:trPr>
        <w:tc>
          <w:tcPr>
            <w:tcW w:w="3312" w:type="dxa"/>
            <w:tcMar>
              <w:top w:w="80" w:type="dxa"/>
              <w:left w:w="80" w:type="dxa"/>
              <w:bottom w:w="80" w:type="dxa"/>
              <w:right w:w="80" w:type="dxa"/>
            </w:tcMar>
          </w:tcPr>
          <w:p w14:paraId="395D09DB" w14:textId="77777777" w:rsidR="004D043A" w:rsidRDefault="002E1555">
            <w:r>
              <w:rPr>
                <w:sz w:val="17"/>
              </w:rPr>
              <w:t>Release Conditions</w:t>
            </w:r>
          </w:p>
        </w:tc>
        <w:tc>
          <w:tcPr>
            <w:tcW w:w="7920" w:type="dxa"/>
            <w:tcMar>
              <w:top w:w="80" w:type="dxa"/>
              <w:left w:w="80" w:type="dxa"/>
              <w:bottom w:w="80" w:type="dxa"/>
              <w:right w:w="80" w:type="dxa"/>
            </w:tcMar>
          </w:tcPr>
          <w:p w14:paraId="06D4C0F3" w14:textId="77777777" w:rsidR="004D043A" w:rsidRDefault="002E1555">
            <w:r>
              <w:rPr>
                <w:sz w:val="17"/>
              </w:rPr>
              <w:t>All Critical defects closed; High defects fixed or formally accepted; prompt injection success reduced to zero; hallucination rate &lt;=10%; final regression completed.</w:t>
            </w:r>
          </w:p>
        </w:tc>
      </w:tr>
      <w:tr w:rsidR="004D043A" w14:paraId="4A80A310" w14:textId="77777777">
        <w:trPr>
          <w:jc w:val="center"/>
        </w:trPr>
        <w:tc>
          <w:tcPr>
            <w:tcW w:w="3312" w:type="dxa"/>
            <w:tcMar>
              <w:top w:w="80" w:type="dxa"/>
              <w:left w:w="80" w:type="dxa"/>
              <w:bottom w:w="80" w:type="dxa"/>
              <w:right w:w="80" w:type="dxa"/>
            </w:tcMar>
          </w:tcPr>
          <w:p w14:paraId="0ABCB091" w14:textId="77777777" w:rsidR="004D043A" w:rsidRDefault="002E1555">
            <w:r>
              <w:rPr>
                <w:sz w:val="17"/>
              </w:rPr>
              <w:t>Key Risk Areas</w:t>
            </w:r>
          </w:p>
        </w:tc>
        <w:tc>
          <w:tcPr>
            <w:tcW w:w="7920" w:type="dxa"/>
            <w:tcMar>
              <w:top w:w="80" w:type="dxa"/>
              <w:left w:w="80" w:type="dxa"/>
              <w:bottom w:w="80" w:type="dxa"/>
              <w:right w:w="80" w:type="dxa"/>
            </w:tcMar>
          </w:tcPr>
          <w:p w14:paraId="57287790" w14:textId="77777777" w:rsidR="004D043A" w:rsidRDefault="002E1555">
            <w:r>
              <w:rPr>
                <w:sz w:val="17"/>
              </w:rPr>
              <w:t>Security vulnerabilities, data leakage, hallucination, citation/source mismatch, context loss, and functional file/session defects.</w:t>
            </w:r>
          </w:p>
        </w:tc>
      </w:tr>
      <w:tr w:rsidR="004D043A" w14:paraId="7B3AABD3" w14:textId="77777777">
        <w:trPr>
          <w:jc w:val="center"/>
        </w:trPr>
        <w:tc>
          <w:tcPr>
            <w:tcW w:w="3312" w:type="dxa"/>
            <w:tcMar>
              <w:top w:w="80" w:type="dxa"/>
              <w:left w:w="80" w:type="dxa"/>
              <w:bottom w:w="80" w:type="dxa"/>
              <w:right w:w="80" w:type="dxa"/>
            </w:tcMar>
          </w:tcPr>
          <w:p w14:paraId="294C7C87" w14:textId="77777777" w:rsidR="004D043A" w:rsidRDefault="002E1555">
            <w:r>
              <w:rPr>
                <w:sz w:val="17"/>
              </w:rPr>
              <w:t>Mitigation Plan</w:t>
            </w:r>
          </w:p>
        </w:tc>
        <w:tc>
          <w:tcPr>
            <w:tcW w:w="7920" w:type="dxa"/>
            <w:tcMar>
              <w:top w:w="80" w:type="dxa"/>
              <w:left w:w="80" w:type="dxa"/>
              <w:bottom w:w="80" w:type="dxa"/>
              <w:right w:w="80" w:type="dxa"/>
            </w:tcMar>
          </w:tcPr>
          <w:p w14:paraId="0BFD227A" w14:textId="77777777" w:rsidR="004D043A" w:rsidRDefault="002E1555">
            <w:r>
              <w:rPr>
                <w:sz w:val="17"/>
              </w:rPr>
              <w:t>Remediate defects, retest failed suites, add regression coverage, harden guardrails, improve RAG citation mapping, and monitor post-release behavior.</w:t>
            </w:r>
          </w:p>
        </w:tc>
      </w:tr>
      <w:tr w:rsidR="004D043A" w14:paraId="4F4AEA18" w14:textId="77777777">
        <w:trPr>
          <w:jc w:val="center"/>
        </w:trPr>
        <w:tc>
          <w:tcPr>
            <w:tcW w:w="3312" w:type="dxa"/>
            <w:tcMar>
              <w:top w:w="80" w:type="dxa"/>
              <w:left w:w="80" w:type="dxa"/>
              <w:bottom w:w="80" w:type="dxa"/>
              <w:right w:w="80" w:type="dxa"/>
            </w:tcMar>
          </w:tcPr>
          <w:p w14:paraId="607CFBBE" w14:textId="77777777" w:rsidR="004D043A" w:rsidRDefault="002E1555">
            <w:r>
              <w:rPr>
                <w:sz w:val="17"/>
              </w:rPr>
              <w:t>Post-Release Monitoring</w:t>
            </w:r>
          </w:p>
        </w:tc>
        <w:tc>
          <w:tcPr>
            <w:tcW w:w="7920" w:type="dxa"/>
            <w:tcMar>
              <w:top w:w="80" w:type="dxa"/>
              <w:left w:w="80" w:type="dxa"/>
              <w:bottom w:w="80" w:type="dxa"/>
              <w:right w:w="80" w:type="dxa"/>
            </w:tcMar>
          </w:tcPr>
          <w:p w14:paraId="443055D0" w14:textId="77777777" w:rsidR="004D043A" w:rsidRDefault="002E1555">
            <w:r>
              <w:rPr>
                <w:sz w:val="17"/>
              </w:rPr>
              <w:t>Track hallucination rate, citation accuracy, prompt injection attempts, data leakage events, RAG retrieval quality, fairness alerts, and response latency.</w:t>
            </w:r>
          </w:p>
        </w:tc>
      </w:tr>
    </w:tbl>
    <w:p w14:paraId="556DDDF2" w14:textId="77777777" w:rsidR="004D043A" w:rsidRDefault="002E1555">
      <w:pPr>
        <w:pStyle w:val="Heading1"/>
      </w:pPr>
      <w:r>
        <w:t>21. QA Closure Statement</w:t>
      </w:r>
    </w:p>
    <w:p w14:paraId="71F9DC00" w14:textId="77777777" w:rsidR="004D043A" w:rsidRDefault="002E1555">
      <w:r>
        <w:t>The GenAI Manual Testing of Open WebUI project has completed the defined QA execution and evaluation cycle across functional workflows, GenAI response behavior, responsible AI criteria, security controls, context retention, and RAG grounding. The project produced a comprehensive set of test artifacts, execution metrics, defect reports, and closure-level observations suitable for enterprise QA review.</w:t>
      </w:r>
    </w:p>
    <w:p w14:paraId="206EA089" w14:textId="77777777" w:rsidR="004D043A" w:rsidRDefault="002E1555">
      <w:r>
        <w:t>Based on the current evidence, QA does not recommend full production go-live. The application demonstrates promising capability and strong coverage in several areas, but unresolved Critical and High defects present unacceptable production risk. QA recommends remediation, targeted regression, final security verification, hallucination retesting, and RAG citation validation before production approval.</w:t>
      </w:r>
    </w:p>
    <w:tbl>
      <w:tblPr>
        <w:tblStyle w:val="TableGrid"/>
        <w:tblW w:w="0" w:type="auto"/>
        <w:jc w:val="center"/>
        <w:tblLook w:val="04A0" w:firstRow="1" w:lastRow="0" w:firstColumn="1" w:lastColumn="0" w:noHBand="0" w:noVBand="1"/>
      </w:tblPr>
      <w:tblGrid>
        <w:gridCol w:w="2743"/>
        <w:gridCol w:w="2709"/>
        <w:gridCol w:w="3002"/>
        <w:gridCol w:w="1904"/>
      </w:tblGrid>
      <w:tr w:rsidR="004D043A" w14:paraId="7919B308" w14:textId="77777777">
        <w:trPr>
          <w:jc w:val="center"/>
        </w:trPr>
        <w:tc>
          <w:tcPr>
            <w:tcW w:w="2880" w:type="dxa"/>
            <w:shd w:val="clear" w:color="auto" w:fill="1F4E79"/>
            <w:tcMar>
              <w:top w:w="80" w:type="dxa"/>
              <w:left w:w="80" w:type="dxa"/>
              <w:bottom w:w="80" w:type="dxa"/>
              <w:right w:w="80" w:type="dxa"/>
            </w:tcMar>
          </w:tcPr>
          <w:p w14:paraId="7810568A" w14:textId="77777777" w:rsidR="004D043A" w:rsidRDefault="002E1555">
            <w:r>
              <w:rPr>
                <w:b/>
                <w:color w:val="FFFFFF"/>
                <w:sz w:val="17"/>
              </w:rPr>
              <w:t>Role</w:t>
            </w:r>
          </w:p>
        </w:tc>
        <w:tc>
          <w:tcPr>
            <w:tcW w:w="2880" w:type="dxa"/>
            <w:shd w:val="clear" w:color="auto" w:fill="1F4E79"/>
            <w:tcMar>
              <w:top w:w="80" w:type="dxa"/>
              <w:left w:w="80" w:type="dxa"/>
              <w:bottom w:w="80" w:type="dxa"/>
              <w:right w:w="80" w:type="dxa"/>
            </w:tcMar>
          </w:tcPr>
          <w:p w14:paraId="0D909AED" w14:textId="77777777" w:rsidR="004D043A" w:rsidRDefault="002E1555">
            <w:r>
              <w:rPr>
                <w:b/>
                <w:color w:val="FFFFFF"/>
                <w:sz w:val="17"/>
              </w:rPr>
              <w:t>Name</w:t>
            </w:r>
          </w:p>
        </w:tc>
        <w:tc>
          <w:tcPr>
            <w:tcW w:w="3168" w:type="dxa"/>
            <w:shd w:val="clear" w:color="auto" w:fill="1F4E79"/>
            <w:tcMar>
              <w:top w:w="80" w:type="dxa"/>
              <w:left w:w="80" w:type="dxa"/>
              <w:bottom w:w="80" w:type="dxa"/>
              <w:right w:w="80" w:type="dxa"/>
            </w:tcMar>
          </w:tcPr>
          <w:p w14:paraId="1B9FBFDD" w14:textId="77777777" w:rsidR="004D043A" w:rsidRDefault="002E1555">
            <w:r>
              <w:rPr>
                <w:b/>
                <w:color w:val="FFFFFF"/>
                <w:sz w:val="17"/>
              </w:rPr>
              <w:t>Status</w:t>
            </w:r>
          </w:p>
        </w:tc>
        <w:tc>
          <w:tcPr>
            <w:tcW w:w="2016" w:type="dxa"/>
            <w:shd w:val="clear" w:color="auto" w:fill="1F4E79"/>
            <w:tcMar>
              <w:top w:w="80" w:type="dxa"/>
              <w:left w:w="80" w:type="dxa"/>
              <w:bottom w:w="80" w:type="dxa"/>
              <w:right w:w="80" w:type="dxa"/>
            </w:tcMar>
          </w:tcPr>
          <w:p w14:paraId="491072FA" w14:textId="77777777" w:rsidR="004D043A" w:rsidRDefault="002E1555">
            <w:r>
              <w:rPr>
                <w:b/>
                <w:color w:val="FFFFFF"/>
                <w:sz w:val="17"/>
              </w:rPr>
              <w:t>Date</w:t>
            </w:r>
          </w:p>
        </w:tc>
      </w:tr>
      <w:tr w:rsidR="004D043A" w14:paraId="591A4891" w14:textId="77777777">
        <w:trPr>
          <w:jc w:val="center"/>
        </w:trPr>
        <w:tc>
          <w:tcPr>
            <w:tcW w:w="2880" w:type="dxa"/>
            <w:tcMar>
              <w:top w:w="80" w:type="dxa"/>
              <w:left w:w="80" w:type="dxa"/>
              <w:bottom w:w="80" w:type="dxa"/>
              <w:right w:w="80" w:type="dxa"/>
            </w:tcMar>
          </w:tcPr>
          <w:p w14:paraId="0C63B4FD" w14:textId="77777777" w:rsidR="004D043A" w:rsidRDefault="002E1555">
            <w:r>
              <w:rPr>
                <w:sz w:val="17"/>
              </w:rPr>
              <w:t>QA Manager</w:t>
            </w:r>
          </w:p>
        </w:tc>
        <w:tc>
          <w:tcPr>
            <w:tcW w:w="2880" w:type="dxa"/>
            <w:tcMar>
              <w:top w:w="80" w:type="dxa"/>
              <w:left w:w="80" w:type="dxa"/>
              <w:bottom w:w="80" w:type="dxa"/>
              <w:right w:w="80" w:type="dxa"/>
            </w:tcMar>
          </w:tcPr>
          <w:p w14:paraId="189D25FD" w14:textId="77777777" w:rsidR="004D043A" w:rsidRDefault="002E1555">
            <w:r>
              <w:rPr>
                <w:sz w:val="17"/>
              </w:rPr>
              <w:t>TBD</w:t>
            </w:r>
          </w:p>
        </w:tc>
        <w:tc>
          <w:tcPr>
            <w:tcW w:w="3168" w:type="dxa"/>
            <w:tcMar>
              <w:top w:w="80" w:type="dxa"/>
              <w:left w:w="80" w:type="dxa"/>
              <w:bottom w:w="80" w:type="dxa"/>
              <w:right w:w="80" w:type="dxa"/>
            </w:tcMar>
          </w:tcPr>
          <w:p w14:paraId="78D95A1E" w14:textId="77777777" w:rsidR="004D043A" w:rsidRDefault="002E1555">
            <w:r>
              <w:rPr>
                <w:sz w:val="17"/>
              </w:rPr>
              <w:t>Not Approved for Production</w:t>
            </w:r>
          </w:p>
        </w:tc>
        <w:tc>
          <w:tcPr>
            <w:tcW w:w="2016" w:type="dxa"/>
            <w:tcMar>
              <w:top w:w="80" w:type="dxa"/>
              <w:left w:w="80" w:type="dxa"/>
              <w:bottom w:w="80" w:type="dxa"/>
              <w:right w:w="80" w:type="dxa"/>
            </w:tcMar>
          </w:tcPr>
          <w:p w14:paraId="0D08862B" w14:textId="77777777" w:rsidR="004D043A" w:rsidRDefault="002E1555">
            <w:r>
              <w:rPr>
                <w:sz w:val="17"/>
              </w:rPr>
              <w:t>10-Jul-2026</w:t>
            </w:r>
          </w:p>
        </w:tc>
      </w:tr>
      <w:tr w:rsidR="004D043A" w14:paraId="0B6AC09F" w14:textId="77777777">
        <w:trPr>
          <w:jc w:val="center"/>
        </w:trPr>
        <w:tc>
          <w:tcPr>
            <w:tcW w:w="2880" w:type="dxa"/>
            <w:tcMar>
              <w:top w:w="80" w:type="dxa"/>
              <w:left w:w="80" w:type="dxa"/>
              <w:bottom w:w="80" w:type="dxa"/>
              <w:right w:w="80" w:type="dxa"/>
            </w:tcMar>
          </w:tcPr>
          <w:p w14:paraId="378DF709" w14:textId="77777777" w:rsidR="004D043A" w:rsidRDefault="002E1555">
            <w:r>
              <w:rPr>
                <w:sz w:val="17"/>
              </w:rPr>
              <w:t>Product Owner</w:t>
            </w:r>
          </w:p>
        </w:tc>
        <w:tc>
          <w:tcPr>
            <w:tcW w:w="2880" w:type="dxa"/>
            <w:tcMar>
              <w:top w:w="80" w:type="dxa"/>
              <w:left w:w="80" w:type="dxa"/>
              <w:bottom w:w="80" w:type="dxa"/>
              <w:right w:w="80" w:type="dxa"/>
            </w:tcMar>
          </w:tcPr>
          <w:p w14:paraId="1376A2E3" w14:textId="77777777" w:rsidR="004D043A" w:rsidRDefault="002E1555">
            <w:r>
              <w:rPr>
                <w:sz w:val="17"/>
              </w:rPr>
              <w:t>TBD</w:t>
            </w:r>
          </w:p>
        </w:tc>
        <w:tc>
          <w:tcPr>
            <w:tcW w:w="3168" w:type="dxa"/>
            <w:tcMar>
              <w:top w:w="80" w:type="dxa"/>
              <w:left w:w="80" w:type="dxa"/>
              <w:bottom w:w="80" w:type="dxa"/>
              <w:right w:w="80" w:type="dxa"/>
            </w:tcMar>
          </w:tcPr>
          <w:p w14:paraId="3BDD7E91" w14:textId="77777777" w:rsidR="004D043A" w:rsidRDefault="002E1555">
            <w:r>
              <w:rPr>
                <w:sz w:val="17"/>
              </w:rPr>
              <w:t>Pending</w:t>
            </w:r>
          </w:p>
        </w:tc>
        <w:tc>
          <w:tcPr>
            <w:tcW w:w="2016" w:type="dxa"/>
            <w:tcMar>
              <w:top w:w="80" w:type="dxa"/>
              <w:left w:w="80" w:type="dxa"/>
              <w:bottom w:w="80" w:type="dxa"/>
              <w:right w:w="80" w:type="dxa"/>
            </w:tcMar>
          </w:tcPr>
          <w:p w14:paraId="27E3832E" w14:textId="77777777" w:rsidR="004D043A" w:rsidRDefault="002E1555">
            <w:r>
              <w:rPr>
                <w:sz w:val="17"/>
              </w:rPr>
              <w:t>TBD</w:t>
            </w:r>
          </w:p>
        </w:tc>
      </w:tr>
      <w:tr w:rsidR="004D043A" w14:paraId="1FC741BE" w14:textId="77777777">
        <w:trPr>
          <w:jc w:val="center"/>
        </w:trPr>
        <w:tc>
          <w:tcPr>
            <w:tcW w:w="2880" w:type="dxa"/>
            <w:tcMar>
              <w:top w:w="80" w:type="dxa"/>
              <w:left w:w="80" w:type="dxa"/>
              <w:bottom w:w="80" w:type="dxa"/>
              <w:right w:w="80" w:type="dxa"/>
            </w:tcMar>
          </w:tcPr>
          <w:p w14:paraId="3D70C6FE" w14:textId="77777777" w:rsidR="004D043A" w:rsidRDefault="002E1555">
            <w:r>
              <w:rPr>
                <w:sz w:val="17"/>
              </w:rPr>
              <w:t>Security Reviewer</w:t>
            </w:r>
          </w:p>
        </w:tc>
        <w:tc>
          <w:tcPr>
            <w:tcW w:w="2880" w:type="dxa"/>
            <w:tcMar>
              <w:top w:w="80" w:type="dxa"/>
              <w:left w:w="80" w:type="dxa"/>
              <w:bottom w:w="80" w:type="dxa"/>
              <w:right w:w="80" w:type="dxa"/>
            </w:tcMar>
          </w:tcPr>
          <w:p w14:paraId="72335B52" w14:textId="77777777" w:rsidR="004D043A" w:rsidRDefault="002E1555">
            <w:r>
              <w:rPr>
                <w:sz w:val="17"/>
              </w:rPr>
              <w:t>TBD</w:t>
            </w:r>
          </w:p>
        </w:tc>
        <w:tc>
          <w:tcPr>
            <w:tcW w:w="3168" w:type="dxa"/>
            <w:tcMar>
              <w:top w:w="80" w:type="dxa"/>
              <w:left w:w="80" w:type="dxa"/>
              <w:bottom w:w="80" w:type="dxa"/>
              <w:right w:w="80" w:type="dxa"/>
            </w:tcMar>
          </w:tcPr>
          <w:p w14:paraId="2CF30607" w14:textId="77777777" w:rsidR="004D043A" w:rsidRDefault="002E1555">
            <w:r>
              <w:rPr>
                <w:sz w:val="17"/>
              </w:rPr>
              <w:t>Pending</w:t>
            </w:r>
          </w:p>
        </w:tc>
        <w:tc>
          <w:tcPr>
            <w:tcW w:w="2016" w:type="dxa"/>
            <w:tcMar>
              <w:top w:w="80" w:type="dxa"/>
              <w:left w:w="80" w:type="dxa"/>
              <w:bottom w:w="80" w:type="dxa"/>
              <w:right w:w="80" w:type="dxa"/>
            </w:tcMar>
          </w:tcPr>
          <w:p w14:paraId="6081A7FB" w14:textId="77777777" w:rsidR="004D043A" w:rsidRDefault="002E1555">
            <w:r>
              <w:rPr>
                <w:sz w:val="17"/>
              </w:rPr>
              <w:t>TBD</w:t>
            </w:r>
          </w:p>
        </w:tc>
      </w:tr>
      <w:tr w:rsidR="004D043A" w14:paraId="59293978" w14:textId="77777777">
        <w:trPr>
          <w:jc w:val="center"/>
        </w:trPr>
        <w:tc>
          <w:tcPr>
            <w:tcW w:w="2880" w:type="dxa"/>
            <w:tcMar>
              <w:top w:w="80" w:type="dxa"/>
              <w:left w:w="80" w:type="dxa"/>
              <w:bottom w:w="80" w:type="dxa"/>
              <w:right w:w="80" w:type="dxa"/>
            </w:tcMar>
          </w:tcPr>
          <w:p w14:paraId="5CC5647A" w14:textId="77777777" w:rsidR="004D043A" w:rsidRDefault="002E1555">
            <w:r>
              <w:rPr>
                <w:sz w:val="17"/>
              </w:rPr>
              <w:t>AI Domain Reviewer</w:t>
            </w:r>
          </w:p>
        </w:tc>
        <w:tc>
          <w:tcPr>
            <w:tcW w:w="2880" w:type="dxa"/>
            <w:tcMar>
              <w:top w:w="80" w:type="dxa"/>
              <w:left w:w="80" w:type="dxa"/>
              <w:bottom w:w="80" w:type="dxa"/>
              <w:right w:w="80" w:type="dxa"/>
            </w:tcMar>
          </w:tcPr>
          <w:p w14:paraId="2AE414C1" w14:textId="77777777" w:rsidR="004D043A" w:rsidRDefault="002E1555">
            <w:r>
              <w:rPr>
                <w:sz w:val="17"/>
              </w:rPr>
              <w:t>TBD</w:t>
            </w:r>
          </w:p>
        </w:tc>
        <w:tc>
          <w:tcPr>
            <w:tcW w:w="3168" w:type="dxa"/>
            <w:tcMar>
              <w:top w:w="80" w:type="dxa"/>
              <w:left w:w="80" w:type="dxa"/>
              <w:bottom w:w="80" w:type="dxa"/>
              <w:right w:w="80" w:type="dxa"/>
            </w:tcMar>
          </w:tcPr>
          <w:p w14:paraId="165E91D4" w14:textId="77777777" w:rsidR="004D043A" w:rsidRDefault="002E1555">
            <w:r>
              <w:rPr>
                <w:sz w:val="17"/>
              </w:rPr>
              <w:t>Pending</w:t>
            </w:r>
          </w:p>
        </w:tc>
        <w:tc>
          <w:tcPr>
            <w:tcW w:w="2016" w:type="dxa"/>
            <w:tcMar>
              <w:top w:w="80" w:type="dxa"/>
              <w:left w:w="80" w:type="dxa"/>
              <w:bottom w:w="80" w:type="dxa"/>
              <w:right w:w="80" w:type="dxa"/>
            </w:tcMar>
          </w:tcPr>
          <w:p w14:paraId="352FCFC6" w14:textId="77777777" w:rsidR="004D043A" w:rsidRDefault="002E1555">
            <w:r>
              <w:rPr>
                <w:sz w:val="17"/>
              </w:rPr>
              <w:t>TBD</w:t>
            </w:r>
          </w:p>
        </w:tc>
      </w:tr>
      <w:tr w:rsidR="004D043A" w14:paraId="0EDD195A" w14:textId="77777777">
        <w:trPr>
          <w:jc w:val="center"/>
        </w:trPr>
        <w:tc>
          <w:tcPr>
            <w:tcW w:w="2880" w:type="dxa"/>
            <w:tcMar>
              <w:top w:w="80" w:type="dxa"/>
              <w:left w:w="80" w:type="dxa"/>
              <w:bottom w:w="80" w:type="dxa"/>
              <w:right w:w="80" w:type="dxa"/>
            </w:tcMar>
          </w:tcPr>
          <w:p w14:paraId="192E1D84" w14:textId="77777777" w:rsidR="004D043A" w:rsidRDefault="002E1555">
            <w:r>
              <w:rPr>
                <w:sz w:val="17"/>
              </w:rPr>
              <w:t>Business Stakeholder</w:t>
            </w:r>
          </w:p>
        </w:tc>
        <w:tc>
          <w:tcPr>
            <w:tcW w:w="2880" w:type="dxa"/>
            <w:tcMar>
              <w:top w:w="80" w:type="dxa"/>
              <w:left w:w="80" w:type="dxa"/>
              <w:bottom w:w="80" w:type="dxa"/>
              <w:right w:w="80" w:type="dxa"/>
            </w:tcMar>
          </w:tcPr>
          <w:p w14:paraId="4BC7E290" w14:textId="77777777" w:rsidR="004D043A" w:rsidRDefault="002E1555">
            <w:r>
              <w:rPr>
                <w:sz w:val="17"/>
              </w:rPr>
              <w:t>TBD</w:t>
            </w:r>
          </w:p>
        </w:tc>
        <w:tc>
          <w:tcPr>
            <w:tcW w:w="3168" w:type="dxa"/>
            <w:tcMar>
              <w:top w:w="80" w:type="dxa"/>
              <w:left w:w="80" w:type="dxa"/>
              <w:bottom w:w="80" w:type="dxa"/>
              <w:right w:w="80" w:type="dxa"/>
            </w:tcMar>
          </w:tcPr>
          <w:p w14:paraId="35D4F96A" w14:textId="77777777" w:rsidR="004D043A" w:rsidRDefault="002E1555">
            <w:r>
              <w:rPr>
                <w:sz w:val="17"/>
              </w:rPr>
              <w:t>Pending</w:t>
            </w:r>
          </w:p>
        </w:tc>
        <w:tc>
          <w:tcPr>
            <w:tcW w:w="2016" w:type="dxa"/>
            <w:tcMar>
              <w:top w:w="80" w:type="dxa"/>
              <w:left w:w="80" w:type="dxa"/>
              <w:bottom w:w="80" w:type="dxa"/>
              <w:right w:w="80" w:type="dxa"/>
            </w:tcMar>
          </w:tcPr>
          <w:p w14:paraId="4FC9B702" w14:textId="77777777" w:rsidR="004D043A" w:rsidRDefault="002E1555">
            <w:r>
              <w:rPr>
                <w:sz w:val="17"/>
              </w:rPr>
              <w:t>TBD</w:t>
            </w:r>
          </w:p>
        </w:tc>
      </w:tr>
    </w:tbl>
    <w:p w14:paraId="61B69FBE" w14:textId="77777777" w:rsidR="002E1555" w:rsidRDefault="002E1555"/>
    <w:sectPr w:rsidR="002E1555" w:rsidSect="00034616">
      <w:headerReference w:type="even" r:id="rId8"/>
      <w:headerReference w:type="default" r:id="rId9"/>
      <w:footerReference w:type="default" r:id="rId10"/>
      <w:headerReference w:type="first" r:id="rId11"/>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9C8D" w14:textId="77777777" w:rsidR="002E1555" w:rsidRDefault="002E1555">
      <w:pPr>
        <w:spacing w:after="0" w:line="240" w:lineRule="auto"/>
      </w:pPr>
      <w:r>
        <w:separator/>
      </w:r>
    </w:p>
  </w:endnote>
  <w:endnote w:type="continuationSeparator" w:id="0">
    <w:p w14:paraId="534879C3" w14:textId="77777777" w:rsidR="002E1555" w:rsidRDefault="002E1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E7AF" w14:textId="77777777" w:rsidR="004D043A" w:rsidRDefault="002E1555">
    <w:pPr>
      <w:pStyle w:val="Footer"/>
      <w:jc w:val="center"/>
    </w:pPr>
    <w:r>
      <w:t>Confidential QA Deliverable | Generated for portfolio/client-style closure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A65B4" w14:textId="77777777" w:rsidR="002E1555" w:rsidRDefault="002E1555">
      <w:pPr>
        <w:spacing w:after="0" w:line="240" w:lineRule="auto"/>
      </w:pPr>
      <w:r>
        <w:separator/>
      </w:r>
    </w:p>
  </w:footnote>
  <w:footnote w:type="continuationSeparator" w:id="0">
    <w:p w14:paraId="26F6F94D" w14:textId="77777777" w:rsidR="002E1555" w:rsidRDefault="002E1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8349" w14:textId="457E4B31" w:rsidR="005A7781" w:rsidRDefault="005A7781">
    <w:pPr>
      <w:pStyle w:val="Header"/>
    </w:pPr>
    <w:r>
      <w:rPr>
        <w:noProof/>
      </w:rPr>
      <mc:AlternateContent>
        <mc:Choice Requires="wps">
          <w:drawing>
            <wp:anchor distT="0" distB="0" distL="0" distR="0" simplePos="0" relativeHeight="251659264" behindDoc="0" locked="0" layoutInCell="1" allowOverlap="1" wp14:anchorId="19177C55" wp14:editId="2090723D">
              <wp:simplePos x="635" y="635"/>
              <wp:positionH relativeFrom="page">
                <wp:align>left</wp:align>
              </wp:positionH>
              <wp:positionV relativeFrom="page">
                <wp:align>top</wp:align>
              </wp:positionV>
              <wp:extent cx="1444625" cy="361950"/>
              <wp:effectExtent l="0" t="0" r="3175" b="0"/>
              <wp:wrapNone/>
              <wp:docPr id="250110995"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61950"/>
                      </a:xfrm>
                      <a:prstGeom prst="rect">
                        <a:avLst/>
                      </a:prstGeom>
                      <a:noFill/>
                      <a:ln>
                        <a:noFill/>
                      </a:ln>
                    </wps:spPr>
                    <wps:txbx>
                      <w:txbxContent>
                        <w:p w14:paraId="2D4F6E70" w14:textId="5B4C7E27" w:rsidR="005A7781" w:rsidRPr="005A7781" w:rsidRDefault="005A7781" w:rsidP="005A7781">
                          <w:pPr>
                            <w:spacing w:after="0"/>
                            <w:rPr>
                              <w:rFonts w:ascii="Aptos" w:eastAsia="Aptos" w:hAnsi="Aptos" w:cs="Aptos"/>
                              <w:noProof/>
                              <w:color w:val="008000"/>
                              <w:sz w:val="20"/>
                              <w:szCs w:val="20"/>
                            </w:rPr>
                          </w:pPr>
                          <w:r w:rsidRPr="005A778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9177C55" id="_x0000_t202" coordsize="21600,21600" o:spt="202" path="m,l,21600r21600,l21600,xe">
              <v:stroke joinstyle="miter"/>
              <v:path gradientshapeok="t" o:connecttype="rect"/>
            </v:shapetype>
            <v:shape id="Text Box 2" o:spid="_x0000_s1026" type="#_x0000_t202" alt="Classification: Internal" style="position:absolute;margin-left:0;margin-top:0;width:113.75pt;height:2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" filled="f" stroked="f">
              <v:fill o:detectmouseclick="t"/>
              <v:textbox style="mso-fit-shape-to-text:t" inset="20pt,15pt,0,0">
                <w:txbxContent>
                  <w:p w14:paraId="2D4F6E70" w14:textId="5B4C7E27" w:rsidR="005A7781" w:rsidRPr="005A7781" w:rsidRDefault="005A7781" w:rsidP="005A7781">
                    <w:pPr>
                      <w:spacing w:after="0"/>
                      <w:rPr>
                        <w:rFonts w:ascii="Aptos" w:eastAsia="Aptos" w:hAnsi="Aptos" w:cs="Aptos"/>
                        <w:noProof/>
                        <w:color w:val="008000"/>
                        <w:sz w:val="20"/>
                        <w:szCs w:val="20"/>
                      </w:rPr>
                    </w:pPr>
                    <w:r w:rsidRPr="005A7781">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0A8F" w14:textId="782C66DC" w:rsidR="004D043A" w:rsidRDefault="005A7781">
    <w:pPr>
      <w:pStyle w:val="Header"/>
      <w:jc w:val="center"/>
    </w:pPr>
    <w:r>
      <w:rPr>
        <w:noProof/>
      </w:rPr>
      <mc:AlternateContent>
        <mc:Choice Requires="wps">
          <w:drawing>
            <wp:anchor distT="0" distB="0" distL="0" distR="0" simplePos="0" relativeHeight="251660288" behindDoc="0" locked="0" layoutInCell="1" allowOverlap="1" wp14:anchorId="5A730406" wp14:editId="7789A69D">
              <wp:simplePos x="635" y="635"/>
              <wp:positionH relativeFrom="page">
                <wp:align>left</wp:align>
              </wp:positionH>
              <wp:positionV relativeFrom="page">
                <wp:align>top</wp:align>
              </wp:positionV>
              <wp:extent cx="1444625" cy="361950"/>
              <wp:effectExtent l="0" t="0" r="3175" b="0"/>
              <wp:wrapNone/>
              <wp:docPr id="305856941"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61950"/>
                      </a:xfrm>
                      <a:prstGeom prst="rect">
                        <a:avLst/>
                      </a:prstGeom>
                      <a:noFill/>
                      <a:ln>
                        <a:noFill/>
                      </a:ln>
                    </wps:spPr>
                    <wps:txbx>
                      <w:txbxContent>
                        <w:p w14:paraId="1582FE71" w14:textId="5D67F0B1" w:rsidR="005A7781" w:rsidRPr="005A7781" w:rsidRDefault="005A7781" w:rsidP="005A7781">
                          <w:pPr>
                            <w:spacing w:after="0"/>
                            <w:rPr>
                              <w:rFonts w:ascii="Aptos" w:eastAsia="Aptos" w:hAnsi="Aptos" w:cs="Aptos"/>
                              <w:noProof/>
                              <w:color w:val="008000"/>
                              <w:sz w:val="20"/>
                              <w:szCs w:val="20"/>
                            </w:rPr>
                          </w:pPr>
                          <w:r w:rsidRPr="005A778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730406"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3.75pt;height:2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" filled="f" stroked="f">
              <v:fill o:detectmouseclick="t"/>
              <v:textbox style="mso-fit-shape-to-text:t" inset="20pt,15pt,0,0">
                <w:txbxContent>
                  <w:p w14:paraId="1582FE71" w14:textId="5D67F0B1" w:rsidR="005A7781" w:rsidRPr="005A7781" w:rsidRDefault="005A7781" w:rsidP="005A7781">
                    <w:pPr>
                      <w:spacing w:after="0"/>
                      <w:rPr>
                        <w:rFonts w:ascii="Aptos" w:eastAsia="Aptos" w:hAnsi="Aptos" w:cs="Aptos"/>
                        <w:noProof/>
                        <w:color w:val="008000"/>
                        <w:sz w:val="20"/>
                        <w:szCs w:val="20"/>
                      </w:rPr>
                    </w:pPr>
                    <w:r w:rsidRPr="005A7781">
                      <w:rPr>
                        <w:rFonts w:ascii="Aptos" w:eastAsia="Aptos" w:hAnsi="Aptos" w:cs="Aptos"/>
                        <w:noProof/>
                        <w:color w:val="008000"/>
                        <w:sz w:val="20"/>
                        <w:szCs w:val="20"/>
                      </w:rPr>
                      <w:t>Classification: Internal</w:t>
                    </w:r>
                  </w:p>
                </w:txbxContent>
              </v:textbox>
              <w10:wrap anchorx="page" anchory="page"/>
            </v:shape>
          </w:pict>
        </mc:Fallback>
      </mc:AlternateContent>
    </w:r>
    <w:r w:rsidR="002E1555">
      <w:t>Open WebUI GenAI Testing | Final QA Summary &amp; Project Closure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09A2" w14:textId="2F1CCBA0" w:rsidR="005A7781" w:rsidRDefault="005A7781">
    <w:pPr>
      <w:pStyle w:val="Header"/>
    </w:pPr>
    <w:r>
      <w:rPr>
        <w:noProof/>
      </w:rPr>
      <mc:AlternateContent>
        <mc:Choice Requires="wps">
          <w:drawing>
            <wp:anchor distT="0" distB="0" distL="0" distR="0" simplePos="0" relativeHeight="251658240" behindDoc="0" locked="0" layoutInCell="1" allowOverlap="1" wp14:anchorId="7EBC83E7" wp14:editId="2ED87AED">
              <wp:simplePos x="635" y="635"/>
              <wp:positionH relativeFrom="page">
                <wp:align>left</wp:align>
              </wp:positionH>
              <wp:positionV relativeFrom="page">
                <wp:align>top</wp:align>
              </wp:positionV>
              <wp:extent cx="1444625" cy="361950"/>
              <wp:effectExtent l="0" t="0" r="3175" b="0"/>
              <wp:wrapNone/>
              <wp:docPr id="515451172"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61950"/>
                      </a:xfrm>
                      <a:prstGeom prst="rect">
                        <a:avLst/>
                      </a:prstGeom>
                      <a:noFill/>
                      <a:ln>
                        <a:noFill/>
                      </a:ln>
                    </wps:spPr>
                    <wps:txbx>
                      <w:txbxContent>
                        <w:p w14:paraId="6093E7B0" w14:textId="252C4825" w:rsidR="005A7781" w:rsidRPr="005A7781" w:rsidRDefault="005A7781" w:rsidP="005A7781">
                          <w:pPr>
                            <w:spacing w:after="0"/>
                            <w:rPr>
                              <w:rFonts w:ascii="Aptos" w:eastAsia="Aptos" w:hAnsi="Aptos" w:cs="Aptos"/>
                              <w:noProof/>
                              <w:color w:val="008000"/>
                              <w:sz w:val="20"/>
                              <w:szCs w:val="20"/>
                            </w:rPr>
                          </w:pPr>
                          <w:r w:rsidRPr="005A778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EBC83E7" id="_x0000_t202" coordsize="21600,21600" o:spt="202" path="m,l,21600r21600,l21600,xe">
              <v:stroke joinstyle="miter"/>
              <v:path gradientshapeok="t" o:connecttype="rect"/>
            </v:shapetype>
            <v:shape id="Text Box 1" o:spid="_x0000_s1028" type="#_x0000_t202" alt="Classification: Internal" style="position:absolute;margin-left:0;margin-top:0;width:113.75pt;height:2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" filled="f" stroked="f">
              <v:fill o:detectmouseclick="t"/>
              <v:textbox style="mso-fit-shape-to-text:t" inset="20pt,15pt,0,0">
                <w:txbxContent>
                  <w:p w14:paraId="6093E7B0" w14:textId="252C4825" w:rsidR="005A7781" w:rsidRPr="005A7781" w:rsidRDefault="005A7781" w:rsidP="005A7781">
                    <w:pPr>
                      <w:spacing w:after="0"/>
                      <w:rPr>
                        <w:rFonts w:ascii="Aptos" w:eastAsia="Aptos" w:hAnsi="Aptos" w:cs="Aptos"/>
                        <w:noProof/>
                        <w:color w:val="008000"/>
                        <w:sz w:val="20"/>
                        <w:szCs w:val="20"/>
                      </w:rPr>
                    </w:pPr>
                    <w:r w:rsidRPr="005A7781">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972481">
    <w:abstractNumId w:val="8"/>
  </w:num>
  <w:num w:numId="2" w16cid:durableId="1973173364">
    <w:abstractNumId w:val="6"/>
  </w:num>
  <w:num w:numId="3" w16cid:durableId="1994406656">
    <w:abstractNumId w:val="5"/>
  </w:num>
  <w:num w:numId="4" w16cid:durableId="291519719">
    <w:abstractNumId w:val="4"/>
  </w:num>
  <w:num w:numId="5" w16cid:durableId="102068904">
    <w:abstractNumId w:val="7"/>
  </w:num>
  <w:num w:numId="6" w16cid:durableId="850142552">
    <w:abstractNumId w:val="3"/>
  </w:num>
  <w:num w:numId="7" w16cid:durableId="1682275115">
    <w:abstractNumId w:val="2"/>
  </w:num>
  <w:num w:numId="8" w16cid:durableId="763185552">
    <w:abstractNumId w:val="1"/>
  </w:num>
  <w:num w:numId="9" w16cid:durableId="208437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555"/>
    <w:rsid w:val="00326F90"/>
    <w:rsid w:val="004D043A"/>
    <w:rsid w:val="005A7781"/>
    <w:rsid w:val="008F0B95"/>
    <w:rsid w:val="00AA1D8D"/>
    <w:rsid w:val="00B47730"/>
    <w:rsid w:val="00CB0664"/>
    <w:rsid w:val="00FC693F"/>
    <w:rsid w:val="5F6231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2EB53F-9C87-4C77-9EEA-87F7B56A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4021</Words>
  <Characters>22926</Characters>
  <Application>Microsoft Office Word</Application>
  <DocSecurity>0</DocSecurity>
  <Lines>191</Lines>
  <Paragraphs>53</Paragraphs>
  <ScaleCrop>false</ScaleCrop>
  <Manager/>
  <Company/>
  <LinksUpToDate>false</LinksUpToDate>
  <CharactersWithSpaces>26894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Swaraj Rawte</cp:lastModifiedBy>
  <cp:revision>2</cp:revision>
  <dcterms:created xsi:type="dcterms:W3CDTF">2026-07-10T06:28:00Z</dcterms:created>
  <dcterms:modified xsi:type="dcterms:W3CDTF">2026-07-10T06:28:00Z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1eb92924,ee86413,123b01ad</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2026-07-10T06:28:19Z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f9b04e41-be9c-4a14-8c41-3bb07fc7fa55</vt:lpwstr>
  </property>
  <property fmtid="{D5CDD505-2E9C-101B-9397-08002B2CF9AE}" pid="11" name="MSIP_Label_556dfe78-8a37-4fb5-b4aa-b92b97e18d15_ContentBits">
    <vt:lpwstr>1</vt:lpwstr>
  </property>
  <property fmtid="{D5CDD505-2E9C-101B-9397-08002B2CF9AE}" pid="12" name="MSIP_Label_556dfe78-8a37-4fb5-b4aa-b92b97e18d15_Tag">
    <vt:lpwstr>10, 3, 0, 2</vt:lpwstr>
  </property>
</Properties>
</file>