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1A4C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1. </w:t>
      </w:r>
    </w:p>
    <w:p w14:paraId="2086BD50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How is data in a relational table organized?</w:t>
      </w:r>
    </w:p>
    <w:p w14:paraId="6C196886" w14:textId="751EF05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6D7086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8pt;height:15.75pt" o:ole="">
            <v:imagedata r:id="rId4" o:title=""/>
          </v:shape>
          <w:control r:id="rId5" w:name="DefaultOcxName" w:shapeid="_x0000_i1051"/>
        </w:object>
      </w:r>
    </w:p>
    <w:p w14:paraId="25CBBAF1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Rows and Columns</w:t>
      </w:r>
    </w:p>
    <w:p w14:paraId="13CF7683" w14:textId="01954EDF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10D8A01B">
          <v:shape id="_x0000_i1050" type="#_x0000_t75" style="width:18pt;height:15.75pt" o:ole="">
            <v:imagedata r:id="rId4" o:title=""/>
          </v:shape>
          <w:control r:id="rId6" w:name="DefaultOcxName1" w:shapeid="_x0000_i1050"/>
        </w:object>
      </w:r>
    </w:p>
    <w:p w14:paraId="19023398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Header and Footer</w:t>
      </w:r>
    </w:p>
    <w:p w14:paraId="048203F2" w14:textId="4FAC16A4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6182D5FE">
          <v:shape id="_x0000_i1049" type="#_x0000_t75" style="width:18pt;height:15.75pt" o:ole="">
            <v:imagedata r:id="rId4" o:title=""/>
          </v:shape>
          <w:control r:id="rId7" w:name="DefaultOcxName2" w:shapeid="_x0000_i1049"/>
        </w:object>
      </w:r>
    </w:p>
    <w:p w14:paraId="0ADE1776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Pages and Paragraphs</w:t>
      </w:r>
    </w:p>
    <w:p w14:paraId="0536B45B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2. </w:t>
      </w:r>
    </w:p>
    <w:p w14:paraId="1EB1BA29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Which of the following is an example of unstructured data?</w:t>
      </w:r>
    </w:p>
    <w:p w14:paraId="233F8C17" w14:textId="1176AF0E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7358553A">
          <v:shape id="_x0000_i1048" type="#_x0000_t75" style="width:18pt;height:15.75pt" o:ole="">
            <v:imagedata r:id="rId4" o:title=""/>
          </v:shape>
          <w:control r:id="rId8" w:name="DefaultOcxName3" w:shapeid="_x0000_i1048"/>
        </w:object>
      </w:r>
    </w:p>
    <w:p w14:paraId="57EE15FC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 xml:space="preserve">An </w:t>
      </w:r>
      <w:proofErr w:type="gramStart"/>
      <w:r w:rsidRPr="00C92D62">
        <w:rPr>
          <w:lang w:eastAsia="en-IN"/>
        </w:rPr>
        <w:t>Employee</w:t>
      </w:r>
      <w:proofErr w:type="gramEnd"/>
      <w:r w:rsidRPr="00C92D62">
        <w:rPr>
          <w:lang w:eastAsia="en-IN"/>
        </w:rPr>
        <w:t xml:space="preserve"> table with columns </w:t>
      </w:r>
      <w:proofErr w:type="spellStart"/>
      <w:r w:rsidRPr="00C92D62">
        <w:rPr>
          <w:lang w:eastAsia="en-IN"/>
        </w:rPr>
        <w:t>EmployeeID</w:t>
      </w:r>
      <w:proofErr w:type="spellEnd"/>
      <w:r w:rsidRPr="00C92D62">
        <w:rPr>
          <w:lang w:eastAsia="en-IN"/>
        </w:rPr>
        <w:t xml:space="preserve">, </w:t>
      </w:r>
      <w:proofErr w:type="spellStart"/>
      <w:r w:rsidRPr="00C92D62">
        <w:rPr>
          <w:lang w:eastAsia="en-IN"/>
        </w:rPr>
        <w:t>EmployeeName</w:t>
      </w:r>
      <w:proofErr w:type="spellEnd"/>
      <w:r w:rsidRPr="00C92D62">
        <w:rPr>
          <w:lang w:eastAsia="en-IN"/>
        </w:rPr>
        <w:t xml:space="preserve">, and </w:t>
      </w:r>
      <w:proofErr w:type="spellStart"/>
      <w:r w:rsidRPr="00C92D62">
        <w:rPr>
          <w:lang w:eastAsia="en-IN"/>
        </w:rPr>
        <w:t>EmployeeDesignation</w:t>
      </w:r>
      <w:proofErr w:type="spellEnd"/>
    </w:p>
    <w:p w14:paraId="63CE5743" w14:textId="0EA83505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1ECA77C0">
          <v:shape id="_x0000_i1047" type="#_x0000_t75" style="width:18pt;height:15.75pt" o:ole="">
            <v:imagedata r:id="rId4" o:title=""/>
          </v:shape>
          <w:control r:id="rId9" w:name="DefaultOcxName4" w:shapeid="_x0000_i1047"/>
        </w:object>
      </w:r>
    </w:p>
    <w:p w14:paraId="7DF682B2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Audio and Video files</w:t>
      </w:r>
    </w:p>
    <w:p w14:paraId="7500F34D" w14:textId="1456C3E4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5860C6F5">
          <v:shape id="_x0000_i1046" type="#_x0000_t75" style="width:18pt;height:15.75pt" o:ole="">
            <v:imagedata r:id="rId4" o:title=""/>
          </v:shape>
          <w:control r:id="rId10" w:name="DefaultOcxName5" w:shapeid="_x0000_i1046"/>
        </w:object>
      </w:r>
    </w:p>
    <w:p w14:paraId="4082CEED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A table within a relational database</w:t>
      </w:r>
    </w:p>
    <w:p w14:paraId="754940F9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3. </w:t>
      </w:r>
    </w:p>
    <w:p w14:paraId="164E795C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What is a data warehouse?</w:t>
      </w:r>
    </w:p>
    <w:p w14:paraId="5B927D49" w14:textId="2AE7FCCF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13BD866A">
          <v:shape id="_x0000_i1045" type="#_x0000_t75" style="width:18pt;height:15.75pt" o:ole="">
            <v:imagedata r:id="rId4" o:title=""/>
          </v:shape>
          <w:control r:id="rId11" w:name="DefaultOcxName6" w:shapeid="_x0000_i1045"/>
        </w:object>
      </w:r>
    </w:p>
    <w:p w14:paraId="1DDD4292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 xml:space="preserve">A nonrelational database optimized for read and write </w:t>
      </w:r>
      <w:proofErr w:type="gramStart"/>
      <w:r w:rsidRPr="00C92D62">
        <w:rPr>
          <w:lang w:eastAsia="en-IN"/>
        </w:rPr>
        <w:t>operations</w:t>
      </w:r>
      <w:proofErr w:type="gramEnd"/>
    </w:p>
    <w:p w14:paraId="4C4FA7D7" w14:textId="53514146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68DA4914">
          <v:shape id="_x0000_i1044" type="#_x0000_t75" style="width:18pt;height:15.75pt" o:ole="">
            <v:imagedata r:id="rId4" o:title=""/>
          </v:shape>
          <w:control r:id="rId12" w:name="DefaultOcxName7" w:shapeid="_x0000_i1044"/>
        </w:object>
      </w:r>
    </w:p>
    <w:p w14:paraId="26E6C3EA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 xml:space="preserve">A relational database optimized for read </w:t>
      </w:r>
      <w:proofErr w:type="gramStart"/>
      <w:r w:rsidRPr="00C92D62">
        <w:rPr>
          <w:lang w:eastAsia="en-IN"/>
        </w:rPr>
        <w:t>operations</w:t>
      </w:r>
      <w:proofErr w:type="gramEnd"/>
    </w:p>
    <w:p w14:paraId="7DF6B58E" w14:textId="7F9CAED5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1932636D">
          <v:shape id="_x0000_i1043" type="#_x0000_t75" style="width:18pt;height:15.75pt" o:ole="">
            <v:imagedata r:id="rId4" o:title=""/>
          </v:shape>
          <w:control r:id="rId13" w:name="DefaultOcxName8" w:shapeid="_x0000_i1043"/>
        </w:object>
      </w:r>
    </w:p>
    <w:p w14:paraId="7CA008B6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A storage location for unstructured data files</w:t>
      </w:r>
    </w:p>
    <w:p w14:paraId="112D99BB" w14:textId="77777777" w:rsidR="00B43ECC" w:rsidRPr="00C92D62" w:rsidRDefault="00C92D62" w:rsidP="00C92D62">
      <w:pPr>
        <w:pStyle w:val="NoSpacing"/>
      </w:pPr>
    </w:p>
    <w:p w14:paraId="2BDF1E0E" w14:textId="77777777" w:rsidR="00C92D62" w:rsidRPr="00C92D62" w:rsidRDefault="00C92D62" w:rsidP="00C92D62">
      <w:pPr>
        <w:pStyle w:val="NoSpacing"/>
      </w:pPr>
    </w:p>
    <w:p w14:paraId="3052A226" w14:textId="77777777" w:rsidR="00C92D62" w:rsidRPr="00C92D62" w:rsidRDefault="00C92D62" w:rsidP="00C92D62">
      <w:pPr>
        <w:pStyle w:val="NoSpacing"/>
      </w:pPr>
    </w:p>
    <w:p w14:paraId="7F16BE1B" w14:textId="77777777" w:rsidR="00C92D62" w:rsidRPr="00C92D62" w:rsidRDefault="00C92D62" w:rsidP="00C92D62">
      <w:pPr>
        <w:pStyle w:val="NoSpacing"/>
      </w:pPr>
    </w:p>
    <w:p w14:paraId="4C13DB40" w14:textId="77777777" w:rsidR="00C92D62" w:rsidRPr="00C92D62" w:rsidRDefault="00C92D62" w:rsidP="00C92D62">
      <w:pPr>
        <w:pStyle w:val="NoSpacing"/>
      </w:pPr>
    </w:p>
    <w:p w14:paraId="13094416" w14:textId="77777777" w:rsidR="00C92D62" w:rsidRPr="00C92D62" w:rsidRDefault="00C92D62" w:rsidP="00C92D62">
      <w:pPr>
        <w:pStyle w:val="NoSpacing"/>
      </w:pPr>
    </w:p>
    <w:p w14:paraId="57E09622" w14:textId="77777777" w:rsidR="00C92D62" w:rsidRPr="00C92D62" w:rsidRDefault="00C92D62" w:rsidP="00C92D62">
      <w:pPr>
        <w:pStyle w:val="NoSpacing"/>
      </w:pPr>
    </w:p>
    <w:p w14:paraId="525C7C30" w14:textId="77777777" w:rsidR="00C92D62" w:rsidRPr="00C92D62" w:rsidRDefault="00C92D62" w:rsidP="00C92D62">
      <w:pPr>
        <w:pStyle w:val="NoSpacing"/>
      </w:pPr>
    </w:p>
    <w:p w14:paraId="6292204C" w14:textId="77777777" w:rsidR="00C92D62" w:rsidRPr="00C92D62" w:rsidRDefault="00C92D62" w:rsidP="00C92D62">
      <w:pPr>
        <w:pStyle w:val="NoSpacing"/>
      </w:pPr>
    </w:p>
    <w:p w14:paraId="358E5155" w14:textId="77777777" w:rsidR="00C92D62" w:rsidRPr="00C92D62" w:rsidRDefault="00C92D62" w:rsidP="00C92D62">
      <w:pPr>
        <w:pStyle w:val="NoSpacing"/>
      </w:pPr>
    </w:p>
    <w:p w14:paraId="0CCD011C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1. </w:t>
      </w:r>
    </w:p>
    <w:p w14:paraId="2FB03889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Which one of the following tasks is the responsibility of a database administrator?</w:t>
      </w:r>
    </w:p>
    <w:p w14:paraId="16759D70" w14:textId="5B800BF0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16F4FCD5">
          <v:shape id="_x0000_i1078" type="#_x0000_t75" style="width:18pt;height:15.75pt" o:ole="">
            <v:imagedata r:id="rId4" o:title=""/>
          </v:shape>
          <w:control r:id="rId14" w:name="DefaultOcxName9" w:shapeid="_x0000_i1078"/>
        </w:object>
      </w:r>
    </w:p>
    <w:p w14:paraId="392597F9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Backing up and restoring databases</w:t>
      </w:r>
    </w:p>
    <w:p w14:paraId="7243ED77" w14:textId="6552A563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4F94326C">
          <v:shape id="_x0000_i1077" type="#_x0000_t75" style="width:18pt;height:15.75pt" o:ole="">
            <v:imagedata r:id="rId4" o:title=""/>
          </v:shape>
          <w:control r:id="rId15" w:name="DefaultOcxName11" w:shapeid="_x0000_i1077"/>
        </w:object>
      </w:r>
    </w:p>
    <w:p w14:paraId="32F9EF68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Creating dashboards and reports</w:t>
      </w:r>
    </w:p>
    <w:p w14:paraId="39624851" w14:textId="50570BD8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035F382C">
          <v:shape id="_x0000_i1076" type="#_x0000_t75" style="width:18pt;height:15.75pt" o:ole="">
            <v:imagedata r:id="rId4" o:title=""/>
          </v:shape>
          <w:control r:id="rId16" w:name="DefaultOcxName21" w:shapeid="_x0000_i1076"/>
        </w:object>
      </w:r>
    </w:p>
    <w:p w14:paraId="0A7D159C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 xml:space="preserve">Creating pipelines to process data in a data </w:t>
      </w:r>
      <w:proofErr w:type="gramStart"/>
      <w:r w:rsidRPr="00C92D62">
        <w:rPr>
          <w:lang w:eastAsia="en-IN"/>
        </w:rPr>
        <w:t>lake</w:t>
      </w:r>
      <w:proofErr w:type="gramEnd"/>
    </w:p>
    <w:p w14:paraId="7BB2AE67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2. </w:t>
      </w:r>
    </w:p>
    <w:p w14:paraId="10D9901E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Which role is most likely to use Azure Data Factory to define a data pipeline for an ETL process?</w:t>
      </w:r>
    </w:p>
    <w:p w14:paraId="057A9B8E" w14:textId="14EA8EEF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76FAA8C7">
          <v:shape id="_x0000_i1075" type="#_x0000_t75" style="width:18pt;height:15.75pt" o:ole="">
            <v:imagedata r:id="rId4" o:title=""/>
          </v:shape>
          <w:control r:id="rId17" w:name="DefaultOcxName31" w:shapeid="_x0000_i1075"/>
        </w:object>
      </w:r>
    </w:p>
    <w:p w14:paraId="4BAE4318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Database Administrator</w:t>
      </w:r>
    </w:p>
    <w:p w14:paraId="7750C582" w14:textId="6EDB6701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0929CE5C">
          <v:shape id="_x0000_i1074" type="#_x0000_t75" style="width:18pt;height:15.75pt" o:ole="">
            <v:imagedata r:id="rId4" o:title=""/>
          </v:shape>
          <w:control r:id="rId18" w:name="DefaultOcxName41" w:shapeid="_x0000_i1074"/>
        </w:object>
      </w:r>
    </w:p>
    <w:p w14:paraId="70B60B9A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Data Engineer</w:t>
      </w:r>
    </w:p>
    <w:p w14:paraId="12E80B0F" w14:textId="778F86DC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23DE60D6">
          <v:shape id="_x0000_i1073" type="#_x0000_t75" style="width:18pt;height:15.75pt" o:ole="">
            <v:imagedata r:id="rId4" o:title=""/>
          </v:shape>
          <w:control r:id="rId19" w:name="DefaultOcxName51" w:shapeid="_x0000_i1073"/>
        </w:object>
      </w:r>
    </w:p>
    <w:p w14:paraId="6AFCF884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lastRenderedPageBreak/>
        <w:t>Data Analyst</w:t>
      </w:r>
    </w:p>
    <w:p w14:paraId="05D6D765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3. </w:t>
      </w:r>
    </w:p>
    <w:p w14:paraId="1E11DF7D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Which single service would you use to implement data pipelines, SQL analytics, and Spark analytics?</w:t>
      </w:r>
    </w:p>
    <w:p w14:paraId="2EB76ED1" w14:textId="0D902AA1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2535BB2D">
          <v:shape id="_x0000_i1072" type="#_x0000_t75" style="width:18pt;height:15.75pt" o:ole="">
            <v:imagedata r:id="rId4" o:title=""/>
          </v:shape>
          <w:control r:id="rId20" w:name="DefaultOcxName61" w:shapeid="_x0000_i1072"/>
        </w:object>
      </w:r>
    </w:p>
    <w:p w14:paraId="4E230870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Azure SQL Database</w:t>
      </w:r>
    </w:p>
    <w:p w14:paraId="31079997" w14:textId="57E515DB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195A6120">
          <v:shape id="_x0000_i1071" type="#_x0000_t75" style="width:18pt;height:15.75pt" o:ole="">
            <v:imagedata r:id="rId4" o:title=""/>
          </v:shape>
          <w:control r:id="rId21" w:name="DefaultOcxName71" w:shapeid="_x0000_i1071"/>
        </w:object>
      </w:r>
    </w:p>
    <w:p w14:paraId="0B9BF4B9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Microsoft Power BI</w:t>
      </w:r>
    </w:p>
    <w:p w14:paraId="79081FE4" w14:textId="2A687A79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3B4CCFCF">
          <v:shape id="_x0000_i1070" type="#_x0000_t75" style="width:18pt;height:15.75pt" o:ole="">
            <v:imagedata r:id="rId4" o:title=""/>
          </v:shape>
          <w:control r:id="rId22" w:name="DefaultOcxName81" w:shapeid="_x0000_i1070"/>
        </w:object>
      </w:r>
    </w:p>
    <w:p w14:paraId="47BC60FE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Azure Synapse Analytics</w:t>
      </w:r>
    </w:p>
    <w:p w14:paraId="4E2B510A" w14:textId="77777777" w:rsidR="00C92D62" w:rsidRPr="00C92D62" w:rsidRDefault="00C92D62" w:rsidP="00C92D62">
      <w:pPr>
        <w:pStyle w:val="NoSpacing"/>
      </w:pPr>
    </w:p>
    <w:p w14:paraId="5123BAF2" w14:textId="77777777" w:rsidR="00C92D62" w:rsidRPr="00C92D62" w:rsidRDefault="00C92D62" w:rsidP="00C92D62">
      <w:pPr>
        <w:pStyle w:val="NoSpacing"/>
      </w:pPr>
    </w:p>
    <w:p w14:paraId="219471F4" w14:textId="77777777" w:rsidR="00C92D62" w:rsidRPr="00C92D62" w:rsidRDefault="00C92D62" w:rsidP="00C92D62">
      <w:pPr>
        <w:pStyle w:val="NoSpacing"/>
      </w:pPr>
    </w:p>
    <w:p w14:paraId="0FC6A08C" w14:textId="77777777" w:rsidR="00C92D62" w:rsidRPr="00C92D62" w:rsidRDefault="00C92D62" w:rsidP="00C92D62">
      <w:pPr>
        <w:pStyle w:val="NoSpacing"/>
      </w:pPr>
    </w:p>
    <w:p w14:paraId="5FE10C85" w14:textId="77777777" w:rsidR="00C92D62" w:rsidRPr="00C92D62" w:rsidRDefault="00C92D62" w:rsidP="00C92D62">
      <w:pPr>
        <w:pStyle w:val="NoSpacing"/>
      </w:pPr>
    </w:p>
    <w:p w14:paraId="398112EE" w14:textId="77777777" w:rsidR="00C92D62" w:rsidRPr="00C92D62" w:rsidRDefault="00C92D62" w:rsidP="00C92D62">
      <w:pPr>
        <w:pStyle w:val="NoSpacing"/>
      </w:pPr>
    </w:p>
    <w:p w14:paraId="0E4A8DA4" w14:textId="77777777" w:rsidR="00C92D62" w:rsidRPr="00C92D62" w:rsidRDefault="00C92D62" w:rsidP="00C92D62">
      <w:pPr>
        <w:pStyle w:val="NoSpacing"/>
      </w:pPr>
    </w:p>
    <w:p w14:paraId="73CE6163" w14:textId="77777777" w:rsidR="00C92D62" w:rsidRPr="00C92D62" w:rsidRDefault="00C92D62" w:rsidP="00C92D62">
      <w:pPr>
        <w:pStyle w:val="NoSpacing"/>
      </w:pPr>
    </w:p>
    <w:p w14:paraId="2EC98126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1. </w:t>
      </w:r>
    </w:p>
    <w:p w14:paraId="036C6CD8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Which one of the following statements is a characteristic of a relational database?</w:t>
      </w:r>
    </w:p>
    <w:p w14:paraId="71984C5E" w14:textId="55F5283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60E9AEE0">
          <v:shape id="_x0000_i1105" type="#_x0000_t75" style="width:18pt;height:15.75pt" o:ole="">
            <v:imagedata r:id="rId4" o:title=""/>
          </v:shape>
          <w:control r:id="rId23" w:name="DefaultOcxName10" w:shapeid="_x0000_i1105"/>
        </w:object>
      </w:r>
    </w:p>
    <w:p w14:paraId="7AB6B14C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 xml:space="preserve">All columns in a table must be of the same data </w:t>
      </w:r>
      <w:proofErr w:type="gramStart"/>
      <w:r w:rsidRPr="00C92D62">
        <w:rPr>
          <w:lang w:eastAsia="en-IN"/>
        </w:rPr>
        <w:t>type</w:t>
      </w:r>
      <w:proofErr w:type="gramEnd"/>
    </w:p>
    <w:p w14:paraId="4DBCBA41" w14:textId="13E7B79B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7FE6A9E7">
          <v:shape id="_x0000_i1104" type="#_x0000_t75" style="width:18pt;height:15.75pt" o:ole="">
            <v:imagedata r:id="rId4" o:title=""/>
          </v:shape>
          <w:control r:id="rId24" w:name="DefaultOcxName12" w:shapeid="_x0000_i1104"/>
        </w:object>
      </w:r>
    </w:p>
    <w:p w14:paraId="5C421D03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 xml:space="preserve">A row in a table represents a single instance of an </w:t>
      </w:r>
      <w:proofErr w:type="gramStart"/>
      <w:r w:rsidRPr="00C92D62">
        <w:rPr>
          <w:lang w:eastAsia="en-IN"/>
        </w:rPr>
        <w:t>entity</w:t>
      </w:r>
      <w:proofErr w:type="gramEnd"/>
    </w:p>
    <w:p w14:paraId="6F5FEE47" w14:textId="1A3C5A04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4F10FDA6">
          <v:shape id="_x0000_i1103" type="#_x0000_t75" style="width:18pt;height:15.75pt" o:ole="">
            <v:imagedata r:id="rId4" o:title=""/>
          </v:shape>
          <w:control r:id="rId25" w:name="DefaultOcxName22" w:shapeid="_x0000_i1103"/>
        </w:object>
      </w:r>
    </w:p>
    <w:p w14:paraId="4E45131A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 xml:space="preserve">Rows in the same table can contain different </w:t>
      </w:r>
      <w:proofErr w:type="gramStart"/>
      <w:r w:rsidRPr="00C92D62">
        <w:rPr>
          <w:lang w:eastAsia="en-IN"/>
        </w:rPr>
        <w:t>columns</w:t>
      </w:r>
      <w:proofErr w:type="gramEnd"/>
    </w:p>
    <w:p w14:paraId="4AFAA948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2. </w:t>
      </w:r>
    </w:p>
    <w:p w14:paraId="0D3D0B06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Which SQL statement is used to query tables and return data?</w:t>
      </w:r>
    </w:p>
    <w:p w14:paraId="79DC8CD0" w14:textId="01481D08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59DFB786">
          <v:shape id="_x0000_i1102" type="#_x0000_t75" style="width:18pt;height:15.75pt" o:ole="">
            <v:imagedata r:id="rId4" o:title=""/>
          </v:shape>
          <w:control r:id="rId26" w:name="DefaultOcxName32" w:shapeid="_x0000_i1102"/>
        </w:object>
      </w:r>
    </w:p>
    <w:p w14:paraId="1D130B24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QUERY</w:t>
      </w:r>
    </w:p>
    <w:p w14:paraId="7E9F160D" w14:textId="5A39E9F5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769070EF">
          <v:shape id="_x0000_i1101" type="#_x0000_t75" style="width:18pt;height:15.75pt" o:ole="">
            <v:imagedata r:id="rId4" o:title=""/>
          </v:shape>
          <w:control r:id="rId27" w:name="DefaultOcxName42" w:shapeid="_x0000_i1101"/>
        </w:object>
      </w:r>
    </w:p>
    <w:p w14:paraId="381DF6D8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READ</w:t>
      </w:r>
    </w:p>
    <w:p w14:paraId="70939BB3" w14:textId="0674D90D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1E497830">
          <v:shape id="_x0000_i1100" type="#_x0000_t75" style="width:18pt;height:15.75pt" o:ole="">
            <v:imagedata r:id="rId4" o:title=""/>
          </v:shape>
          <w:control r:id="rId28" w:name="DefaultOcxName52" w:shapeid="_x0000_i1100"/>
        </w:object>
      </w:r>
    </w:p>
    <w:p w14:paraId="69C91D0F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SELECT</w:t>
      </w:r>
    </w:p>
    <w:p w14:paraId="636CAC2D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3. </w:t>
      </w:r>
    </w:p>
    <w:p w14:paraId="5B16317B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What is an index?</w:t>
      </w:r>
    </w:p>
    <w:p w14:paraId="7D75348A" w14:textId="2F1D87B9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03948A8E">
          <v:shape id="_x0000_i1099" type="#_x0000_t75" style="width:18pt;height:15.75pt" o:ole="">
            <v:imagedata r:id="rId4" o:title=""/>
          </v:shape>
          <w:control r:id="rId29" w:name="DefaultOcxName62" w:shapeid="_x0000_i1099"/>
        </w:object>
      </w:r>
    </w:p>
    <w:p w14:paraId="146D91D0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 xml:space="preserve">A structure that enables queries to locate rows in a table </w:t>
      </w:r>
      <w:proofErr w:type="gramStart"/>
      <w:r w:rsidRPr="00C92D62">
        <w:rPr>
          <w:lang w:eastAsia="en-IN"/>
        </w:rPr>
        <w:t>quickly</w:t>
      </w:r>
      <w:proofErr w:type="gramEnd"/>
    </w:p>
    <w:p w14:paraId="4A7F9FD2" w14:textId="4D86F583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74941724">
          <v:shape id="_x0000_i1098" type="#_x0000_t75" style="width:18pt;height:15.75pt" o:ole="">
            <v:imagedata r:id="rId4" o:title=""/>
          </v:shape>
          <w:control r:id="rId30" w:name="DefaultOcxName72" w:shapeid="_x0000_i1098"/>
        </w:object>
      </w:r>
    </w:p>
    <w:p w14:paraId="1D230B2A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 xml:space="preserve">A virtual table based on the results of a </w:t>
      </w:r>
      <w:proofErr w:type="gramStart"/>
      <w:r w:rsidRPr="00C92D62">
        <w:rPr>
          <w:lang w:eastAsia="en-IN"/>
        </w:rPr>
        <w:t>query</w:t>
      </w:r>
      <w:proofErr w:type="gramEnd"/>
    </w:p>
    <w:p w14:paraId="647015DC" w14:textId="2CCCE5FD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7048AAB3">
          <v:shape id="_x0000_i1097" type="#_x0000_t75" style="width:18pt;height:15.75pt" o:ole="">
            <v:imagedata r:id="rId4" o:title=""/>
          </v:shape>
          <w:control r:id="rId31" w:name="DefaultOcxName82" w:shapeid="_x0000_i1097"/>
        </w:object>
      </w:r>
    </w:p>
    <w:p w14:paraId="3B037D54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A pre-defined SQL statement that modifies data</w:t>
      </w:r>
    </w:p>
    <w:p w14:paraId="44FCDB9E" w14:textId="77777777" w:rsidR="00C92D62" w:rsidRPr="00C92D62" w:rsidRDefault="00C92D62" w:rsidP="00C92D62">
      <w:pPr>
        <w:pStyle w:val="NoSpacing"/>
      </w:pPr>
    </w:p>
    <w:p w14:paraId="6707AFAD" w14:textId="77777777" w:rsidR="00C92D62" w:rsidRPr="00C92D62" w:rsidRDefault="00C92D62" w:rsidP="00C92D62">
      <w:pPr>
        <w:pStyle w:val="NoSpacing"/>
      </w:pPr>
    </w:p>
    <w:p w14:paraId="5D43D671" w14:textId="77777777" w:rsidR="00C92D62" w:rsidRPr="00C92D62" w:rsidRDefault="00C92D62" w:rsidP="00C92D62">
      <w:pPr>
        <w:pStyle w:val="NoSpacing"/>
      </w:pPr>
    </w:p>
    <w:p w14:paraId="5D2AA562" w14:textId="77777777" w:rsidR="00C92D62" w:rsidRPr="00C92D62" w:rsidRDefault="00C92D62" w:rsidP="00C92D62">
      <w:pPr>
        <w:pStyle w:val="NoSpacing"/>
      </w:pPr>
    </w:p>
    <w:p w14:paraId="48A9E83F" w14:textId="77777777" w:rsidR="00C92D62" w:rsidRPr="00C92D62" w:rsidRDefault="00C92D62" w:rsidP="00C92D62">
      <w:pPr>
        <w:pStyle w:val="NoSpacing"/>
      </w:pPr>
    </w:p>
    <w:p w14:paraId="5893483B" w14:textId="77777777" w:rsidR="00C92D62" w:rsidRPr="00C92D62" w:rsidRDefault="00C92D62" w:rsidP="00C92D62">
      <w:pPr>
        <w:pStyle w:val="NoSpacing"/>
      </w:pPr>
    </w:p>
    <w:p w14:paraId="2B2C770B" w14:textId="77777777" w:rsidR="00C92D62" w:rsidRPr="00C92D62" w:rsidRDefault="00C92D62" w:rsidP="00C92D62">
      <w:pPr>
        <w:pStyle w:val="NoSpacing"/>
      </w:pPr>
    </w:p>
    <w:p w14:paraId="141BCE73" w14:textId="77777777" w:rsidR="00C92D62" w:rsidRPr="00C92D62" w:rsidRDefault="00C92D62" w:rsidP="00C92D62">
      <w:pPr>
        <w:pStyle w:val="NoSpacing"/>
      </w:pPr>
    </w:p>
    <w:p w14:paraId="6B6EE85C" w14:textId="77777777" w:rsidR="00C92D62" w:rsidRPr="00C92D62" w:rsidRDefault="00C92D62" w:rsidP="00C92D62">
      <w:pPr>
        <w:pStyle w:val="NoSpacing"/>
      </w:pPr>
    </w:p>
    <w:p w14:paraId="3BFBD388" w14:textId="77777777" w:rsidR="00C92D62" w:rsidRPr="00C92D62" w:rsidRDefault="00C92D62" w:rsidP="00C92D62">
      <w:pPr>
        <w:pStyle w:val="NoSpacing"/>
      </w:pPr>
    </w:p>
    <w:p w14:paraId="0ADC487E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1. </w:t>
      </w:r>
    </w:p>
    <w:p w14:paraId="3FD5B24F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Which deployment option offers the best compatibility when migrating an existing SQL Server on-premises solution?</w:t>
      </w:r>
    </w:p>
    <w:p w14:paraId="042664CF" w14:textId="3290C778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27BA52B6">
          <v:shape id="_x0000_i1132" type="#_x0000_t75" style="width:18pt;height:15.75pt" o:ole="">
            <v:imagedata r:id="rId4" o:title=""/>
          </v:shape>
          <w:control r:id="rId32" w:name="DefaultOcxName14" w:shapeid="_x0000_i1132"/>
        </w:object>
      </w:r>
    </w:p>
    <w:p w14:paraId="4FF60016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Azure SQL Database (single database)</w:t>
      </w:r>
    </w:p>
    <w:p w14:paraId="2B6E303F" w14:textId="57D370EE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3203DC2C">
          <v:shape id="_x0000_i1131" type="#_x0000_t75" style="width:18pt;height:15.75pt" o:ole="">
            <v:imagedata r:id="rId4" o:title=""/>
          </v:shape>
          <w:control r:id="rId33" w:name="DefaultOcxName13" w:shapeid="_x0000_i1131"/>
        </w:object>
      </w:r>
    </w:p>
    <w:p w14:paraId="3D3DBC13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Azure SQL Database (elastic pool)</w:t>
      </w:r>
    </w:p>
    <w:p w14:paraId="046500EB" w14:textId="2F23F5B9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59224578">
          <v:shape id="_x0000_i1130" type="#_x0000_t75" style="width:18pt;height:15.75pt" o:ole="">
            <v:imagedata r:id="rId4" o:title=""/>
          </v:shape>
          <w:control r:id="rId34" w:name="DefaultOcxName23" w:shapeid="_x0000_i1130"/>
        </w:object>
      </w:r>
    </w:p>
    <w:p w14:paraId="31E0ECF2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Azure SQL Managed Instance</w:t>
      </w:r>
    </w:p>
    <w:p w14:paraId="1CEED4E3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2. </w:t>
      </w:r>
    </w:p>
    <w:p w14:paraId="1169BB32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Which of the following statements is true about Azure SQL Database?</w:t>
      </w:r>
    </w:p>
    <w:p w14:paraId="203F1F85" w14:textId="61261754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12D0035C">
          <v:shape id="_x0000_i1129" type="#_x0000_t75" style="width:18pt;height:15.75pt" o:ole="">
            <v:imagedata r:id="rId4" o:title=""/>
          </v:shape>
          <w:control r:id="rId35" w:name="DefaultOcxName33" w:shapeid="_x0000_i1129"/>
        </w:object>
      </w:r>
    </w:p>
    <w:p w14:paraId="30A8E731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 xml:space="preserve">Most database maintenance tasks are </w:t>
      </w:r>
      <w:proofErr w:type="gramStart"/>
      <w:r w:rsidRPr="00C92D62">
        <w:rPr>
          <w:lang w:eastAsia="en-IN"/>
        </w:rPr>
        <w:t>automated</w:t>
      </w:r>
      <w:proofErr w:type="gramEnd"/>
    </w:p>
    <w:p w14:paraId="5ABA0D47" w14:textId="7812A40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511D9013">
          <v:shape id="_x0000_i1128" type="#_x0000_t75" style="width:18pt;height:15.75pt" o:ole="">
            <v:imagedata r:id="rId4" o:title=""/>
          </v:shape>
          <w:control r:id="rId36" w:name="DefaultOcxName43" w:shapeid="_x0000_i1128"/>
        </w:object>
      </w:r>
    </w:p>
    <w:p w14:paraId="2E9C4BC3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 xml:space="preserve">You must purchase a SQL Server </w:t>
      </w:r>
      <w:proofErr w:type="gramStart"/>
      <w:r w:rsidRPr="00C92D62">
        <w:rPr>
          <w:lang w:eastAsia="en-IN"/>
        </w:rPr>
        <w:t>license</w:t>
      </w:r>
      <w:proofErr w:type="gramEnd"/>
    </w:p>
    <w:p w14:paraId="3D13520E" w14:textId="0895E4B9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762D16D2">
          <v:shape id="_x0000_i1127" type="#_x0000_t75" style="width:18pt;height:15.75pt" o:ole="">
            <v:imagedata r:id="rId4" o:title=""/>
          </v:shape>
          <w:control r:id="rId37" w:name="DefaultOcxName53" w:shapeid="_x0000_i1127"/>
        </w:object>
      </w:r>
    </w:p>
    <w:p w14:paraId="293FB13D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 xml:space="preserve">It can only support one </w:t>
      </w:r>
      <w:proofErr w:type="gramStart"/>
      <w:r w:rsidRPr="00C92D62">
        <w:rPr>
          <w:lang w:eastAsia="en-IN"/>
        </w:rPr>
        <w:t>database</w:t>
      </w:r>
      <w:proofErr w:type="gramEnd"/>
    </w:p>
    <w:p w14:paraId="0B7F35F3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3. </w:t>
      </w:r>
    </w:p>
    <w:p w14:paraId="2A455504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Which database service is the simplest option for migrating a LAMP application to Azure?</w:t>
      </w:r>
    </w:p>
    <w:p w14:paraId="40DB3499" w14:textId="68430DB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3AD16209">
          <v:shape id="_x0000_i1126" type="#_x0000_t75" style="width:18pt;height:15.75pt" o:ole="">
            <v:imagedata r:id="rId4" o:title=""/>
          </v:shape>
          <w:control r:id="rId38" w:name="DefaultOcxName63" w:shapeid="_x0000_i1126"/>
        </w:object>
      </w:r>
    </w:p>
    <w:p w14:paraId="347DA9A0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Azure SQL Managed Instance</w:t>
      </w:r>
    </w:p>
    <w:p w14:paraId="53E12302" w14:textId="20BF1FB5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0DAAD4E8">
          <v:shape id="_x0000_i1125" type="#_x0000_t75" style="width:18pt;height:15.75pt" o:ole="">
            <v:imagedata r:id="rId4" o:title=""/>
          </v:shape>
          <w:control r:id="rId39" w:name="DefaultOcxName73" w:shapeid="_x0000_i1125"/>
        </w:object>
      </w:r>
    </w:p>
    <w:p w14:paraId="7F08F34B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Azure Database for MySQL</w:t>
      </w:r>
    </w:p>
    <w:p w14:paraId="156A6FD9" w14:textId="179E3025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6DB66F64">
          <v:shape id="_x0000_i1124" type="#_x0000_t75" style="width:18pt;height:15.75pt" o:ole="">
            <v:imagedata r:id="rId4" o:title=""/>
          </v:shape>
          <w:control r:id="rId40" w:name="DefaultOcxName83" w:shapeid="_x0000_i1124"/>
        </w:object>
      </w:r>
    </w:p>
    <w:p w14:paraId="2F518504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Azure Database for PostgreSQL</w:t>
      </w:r>
    </w:p>
    <w:p w14:paraId="557E7BA7" w14:textId="77777777" w:rsidR="00C92D62" w:rsidRPr="00C92D62" w:rsidRDefault="00C92D62" w:rsidP="00C92D62">
      <w:pPr>
        <w:pStyle w:val="NoSpacing"/>
      </w:pPr>
    </w:p>
    <w:p w14:paraId="1974A944" w14:textId="77777777" w:rsidR="00C92D62" w:rsidRPr="00C92D62" w:rsidRDefault="00C92D62" w:rsidP="00C92D62">
      <w:pPr>
        <w:pStyle w:val="NoSpacing"/>
      </w:pPr>
    </w:p>
    <w:p w14:paraId="0D077679" w14:textId="77777777" w:rsidR="00C92D62" w:rsidRPr="00C92D62" w:rsidRDefault="00C92D62" w:rsidP="00C92D62">
      <w:pPr>
        <w:pStyle w:val="NoSpacing"/>
      </w:pPr>
    </w:p>
    <w:p w14:paraId="4F5E8134" w14:textId="77777777" w:rsidR="00C92D62" w:rsidRPr="00C92D62" w:rsidRDefault="00C92D62" w:rsidP="00C92D62">
      <w:pPr>
        <w:pStyle w:val="NoSpacing"/>
      </w:pPr>
    </w:p>
    <w:p w14:paraId="584B2AC7" w14:textId="77777777" w:rsidR="00C92D62" w:rsidRPr="00C92D62" w:rsidRDefault="00C92D62" w:rsidP="00C92D62">
      <w:pPr>
        <w:pStyle w:val="NoSpacing"/>
      </w:pPr>
    </w:p>
    <w:p w14:paraId="75236B67" w14:textId="77777777" w:rsidR="00C92D62" w:rsidRPr="00C92D62" w:rsidRDefault="00C92D62" w:rsidP="00C92D62">
      <w:pPr>
        <w:pStyle w:val="NoSpacing"/>
      </w:pPr>
    </w:p>
    <w:p w14:paraId="1D8AE080" w14:textId="77777777" w:rsidR="00C92D62" w:rsidRPr="00C92D62" w:rsidRDefault="00C92D62" w:rsidP="00C92D62">
      <w:pPr>
        <w:pStyle w:val="NoSpacing"/>
      </w:pPr>
    </w:p>
    <w:p w14:paraId="09FBAC7B" w14:textId="77777777" w:rsidR="00C92D62" w:rsidRPr="00C92D62" w:rsidRDefault="00C92D62" w:rsidP="00C92D62">
      <w:pPr>
        <w:pStyle w:val="NoSpacing"/>
      </w:pPr>
    </w:p>
    <w:p w14:paraId="0BCDEA89" w14:textId="77777777" w:rsidR="00C92D62" w:rsidRPr="00C92D62" w:rsidRDefault="00C92D62" w:rsidP="00C92D62">
      <w:pPr>
        <w:pStyle w:val="NoSpacing"/>
      </w:pPr>
    </w:p>
    <w:p w14:paraId="767B8FC3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1. </w:t>
      </w:r>
    </w:p>
    <w:p w14:paraId="7D4719FB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What are the elements of an Azure Table storage key?</w:t>
      </w:r>
    </w:p>
    <w:p w14:paraId="2BBCB2FD" w14:textId="06B0A559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3F635DC2">
          <v:shape id="_x0000_i1159" type="#_x0000_t75" style="width:18pt;height:15.75pt" o:ole="">
            <v:imagedata r:id="rId4" o:title=""/>
          </v:shape>
          <w:control r:id="rId41" w:name="DefaultOcxName16" w:shapeid="_x0000_i1159"/>
        </w:object>
      </w:r>
    </w:p>
    <w:p w14:paraId="012B50AE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Table name and column name</w:t>
      </w:r>
    </w:p>
    <w:p w14:paraId="75C2E299" w14:textId="05B4BB66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6210C174">
          <v:shape id="_x0000_i1158" type="#_x0000_t75" style="width:18pt;height:15.75pt" o:ole="">
            <v:imagedata r:id="rId4" o:title=""/>
          </v:shape>
          <w:control r:id="rId42" w:name="DefaultOcxName15" w:shapeid="_x0000_i1158"/>
        </w:object>
      </w:r>
    </w:p>
    <w:p w14:paraId="507BFB0C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Partition key and row key</w:t>
      </w:r>
    </w:p>
    <w:p w14:paraId="3F5ADD4B" w14:textId="6A5BDA4F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37DA6126">
          <v:shape id="_x0000_i1157" type="#_x0000_t75" style="width:18pt;height:15.75pt" o:ole="">
            <v:imagedata r:id="rId4" o:title=""/>
          </v:shape>
          <w:control r:id="rId43" w:name="DefaultOcxName24" w:shapeid="_x0000_i1157"/>
        </w:object>
      </w:r>
    </w:p>
    <w:p w14:paraId="1BE8493C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Row number</w:t>
      </w:r>
    </w:p>
    <w:p w14:paraId="394E451C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2. </w:t>
      </w:r>
    </w:p>
    <w:p w14:paraId="0ABE1380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 xml:space="preserve">What should you do to an existing Azure Storage account </w:t>
      </w:r>
      <w:proofErr w:type="gramStart"/>
      <w:r w:rsidRPr="00C92D62">
        <w:rPr>
          <w:lang w:eastAsia="en-IN"/>
        </w:rPr>
        <w:t>in order to</w:t>
      </w:r>
      <w:proofErr w:type="gramEnd"/>
      <w:r w:rsidRPr="00C92D62">
        <w:rPr>
          <w:lang w:eastAsia="en-IN"/>
        </w:rPr>
        <w:t xml:space="preserve"> support a data lake for Azure Synapse Analytics?</w:t>
      </w:r>
    </w:p>
    <w:p w14:paraId="38FEBE30" w14:textId="4FD5FA35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4FCDB8C2">
          <v:shape id="_x0000_i1156" type="#_x0000_t75" style="width:18pt;height:15.75pt" o:ole="">
            <v:imagedata r:id="rId4" o:title=""/>
          </v:shape>
          <w:control r:id="rId44" w:name="DefaultOcxName34" w:shapeid="_x0000_i1156"/>
        </w:object>
      </w:r>
    </w:p>
    <w:p w14:paraId="1FD3031E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 xml:space="preserve">Add an Azure Files </w:t>
      </w:r>
      <w:proofErr w:type="gramStart"/>
      <w:r w:rsidRPr="00C92D62">
        <w:rPr>
          <w:lang w:eastAsia="en-IN"/>
        </w:rPr>
        <w:t>share</w:t>
      </w:r>
      <w:proofErr w:type="gramEnd"/>
    </w:p>
    <w:p w14:paraId="7D2B5AE7" w14:textId="60874D90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2235CF08">
          <v:shape id="_x0000_i1155" type="#_x0000_t75" style="width:18pt;height:15.75pt" o:ole="">
            <v:imagedata r:id="rId4" o:title=""/>
          </v:shape>
          <w:control r:id="rId45" w:name="DefaultOcxName44" w:shapeid="_x0000_i1155"/>
        </w:object>
      </w:r>
    </w:p>
    <w:p w14:paraId="034B5B4A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lastRenderedPageBreak/>
        <w:t xml:space="preserve">Create Azure Storage tables for the data you want to </w:t>
      </w:r>
      <w:proofErr w:type="spellStart"/>
      <w:proofErr w:type="gramStart"/>
      <w:r w:rsidRPr="00C92D62">
        <w:rPr>
          <w:lang w:eastAsia="en-IN"/>
        </w:rPr>
        <w:t>analyze</w:t>
      </w:r>
      <w:proofErr w:type="spellEnd"/>
      <w:proofErr w:type="gramEnd"/>
    </w:p>
    <w:p w14:paraId="7CF9D3A9" w14:textId="24560288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0554369C">
          <v:shape id="_x0000_i1154" type="#_x0000_t75" style="width:18pt;height:15.75pt" o:ole="">
            <v:imagedata r:id="rId4" o:title=""/>
          </v:shape>
          <w:control r:id="rId46" w:name="DefaultOcxName54" w:shapeid="_x0000_i1154"/>
        </w:object>
      </w:r>
    </w:p>
    <w:p w14:paraId="1739F9ED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 xml:space="preserve">Upgrade the account to enable hierarchical namespace and create a blob </w:t>
      </w:r>
      <w:proofErr w:type="gramStart"/>
      <w:r w:rsidRPr="00C92D62">
        <w:rPr>
          <w:lang w:eastAsia="en-IN"/>
        </w:rPr>
        <w:t>container</w:t>
      </w:r>
      <w:proofErr w:type="gramEnd"/>
    </w:p>
    <w:p w14:paraId="2635C97F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3. </w:t>
      </w:r>
    </w:p>
    <w:p w14:paraId="787FE327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Why might you use Azure File storage?</w:t>
      </w:r>
    </w:p>
    <w:p w14:paraId="5D3A3D16" w14:textId="7ABF9989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0ABFA3D7">
          <v:shape id="_x0000_i1153" type="#_x0000_t75" style="width:18pt;height:15.75pt" o:ole="">
            <v:imagedata r:id="rId4" o:title=""/>
          </v:shape>
          <w:control r:id="rId47" w:name="DefaultOcxName64" w:shapeid="_x0000_i1153"/>
        </w:object>
      </w:r>
    </w:p>
    <w:p w14:paraId="1E4660D1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To share files that are stored on-premises with users located at other sites.</w:t>
      </w:r>
    </w:p>
    <w:p w14:paraId="0CFCF404" w14:textId="0B74387F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74FD262D">
          <v:shape id="_x0000_i1152" type="#_x0000_t75" style="width:18pt;height:15.75pt" o:ole="">
            <v:imagedata r:id="rId4" o:title=""/>
          </v:shape>
          <w:control r:id="rId48" w:name="DefaultOcxName74" w:shapeid="_x0000_i1152"/>
        </w:object>
      </w:r>
    </w:p>
    <w:p w14:paraId="5F29F8DF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To enable users at different sites to share files.</w:t>
      </w:r>
    </w:p>
    <w:p w14:paraId="683D5E6C" w14:textId="43B30FC0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object w:dxaOrig="116" w:dyaOrig="97" w14:anchorId="2EAE7998">
          <v:shape id="_x0000_i1151" type="#_x0000_t75" style="width:18pt;height:15.75pt" o:ole="">
            <v:imagedata r:id="rId4" o:title=""/>
          </v:shape>
          <w:control r:id="rId49" w:name="DefaultOcxName84" w:shapeid="_x0000_i1151"/>
        </w:object>
      </w:r>
    </w:p>
    <w:p w14:paraId="155C4627" w14:textId="77777777" w:rsidR="00C92D62" w:rsidRPr="00C92D62" w:rsidRDefault="00C92D62" w:rsidP="00C92D62">
      <w:pPr>
        <w:pStyle w:val="NoSpacing"/>
        <w:rPr>
          <w:lang w:eastAsia="en-IN"/>
        </w:rPr>
      </w:pPr>
      <w:r w:rsidRPr="00C92D62">
        <w:rPr>
          <w:lang w:eastAsia="en-IN"/>
        </w:rPr>
        <w:t>To store large binary data files containing images or other unstructured data.</w:t>
      </w:r>
    </w:p>
    <w:p w14:paraId="48BD8480" w14:textId="77777777" w:rsidR="00C92D62" w:rsidRPr="00C92D62" w:rsidRDefault="00C92D62" w:rsidP="00C92D62">
      <w:pPr>
        <w:pStyle w:val="NoSpacing"/>
      </w:pPr>
    </w:p>
    <w:sectPr w:rsidR="00C92D62" w:rsidRPr="00C92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62"/>
    <w:rsid w:val="0043098D"/>
    <w:rsid w:val="004A5F55"/>
    <w:rsid w:val="0073770F"/>
    <w:rsid w:val="009C59B1"/>
    <w:rsid w:val="00C92D62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0D42"/>
  <w15:chartTrackingRefBased/>
  <w15:docId w15:val="{B19A3D17-56EC-4C34-B07A-CB04EF73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-weight-semibold">
    <w:name w:val="font-weight-semibold"/>
    <w:basedOn w:val="DefaultParagraphFont"/>
    <w:rsid w:val="00C92D62"/>
  </w:style>
  <w:style w:type="paragraph" w:styleId="NormalWeb">
    <w:name w:val="Normal (Web)"/>
    <w:basedOn w:val="Normal"/>
    <w:uiPriority w:val="99"/>
    <w:semiHidden/>
    <w:unhideWhenUsed/>
    <w:rsid w:val="00C9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C92D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4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4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0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0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2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5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0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5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0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0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24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9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3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0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2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9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4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7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1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9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2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8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74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4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8" Type="http://schemas.openxmlformats.org/officeDocument/2006/relationships/control" Target="activeX/activeX4.xml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Amritansh Lal</cp:lastModifiedBy>
  <cp:revision>1</cp:revision>
  <dcterms:created xsi:type="dcterms:W3CDTF">2023-05-04T10:46:00Z</dcterms:created>
  <dcterms:modified xsi:type="dcterms:W3CDTF">2023-05-04T10:51:00Z</dcterms:modified>
</cp:coreProperties>
</file>