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prepared a PPT to explain our project flow and results. It is named ProjectPPT.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also have provided code to our ML model in MLModel.ipynb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provided Web application code in the WebApplicationCode folder.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prepared a video that shows working of our application named ProjectVideo.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