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C4C2" w14:textId="643DD15A" w:rsidR="00DD76EE" w:rsidRDefault="000B69B2" w:rsidP="000B69B2">
      <w:pPr>
        <w:jc w:val="center"/>
        <w:rPr>
          <w:b/>
          <w:bCs/>
          <w:sz w:val="32"/>
          <w:szCs w:val="32"/>
        </w:rPr>
      </w:pPr>
      <w:r w:rsidRPr="000B69B2">
        <w:rPr>
          <w:b/>
          <w:bCs/>
          <w:sz w:val="32"/>
          <w:szCs w:val="32"/>
        </w:rPr>
        <w:t>Statistic assignment 1</w:t>
      </w:r>
    </w:p>
    <w:p w14:paraId="55347191" w14:textId="6AB6B6C4" w:rsidR="000B69B2" w:rsidRDefault="000B69B2" w:rsidP="000B69B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Que 1) Plot a histogram,10, 13, 18, 22, 27, 32, 38, 40, 45, 51, 56, 57, 88, 90, 92, 94, 99</w:t>
      </w:r>
    </w:p>
    <w:p w14:paraId="7E8E7AEE" w14:textId="7DA0B99E" w:rsidR="000B69B2" w:rsidRPr="000B69B2" w:rsidRDefault="00A77E2B" w:rsidP="000B69B2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FDD138" wp14:editId="51A0F9B5">
            <wp:extent cx="6219825" cy="2752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281" cy="27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A496" w14:textId="2798878C" w:rsidR="000B69B2" w:rsidRDefault="000B69B2" w:rsidP="000B69B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Que 2) In a quant test of the CAT Exam, the population standard deviation is known to be 100. A sample of 25 tests taken has a mean of 520. Construct an 80% CI about the mean.</w:t>
      </w:r>
    </w:p>
    <w:p w14:paraId="2194C3D4" w14:textId="7DE77CB1" w:rsidR="00A77E2B" w:rsidRPr="000B69B2" w:rsidRDefault="00A77E2B" w:rsidP="000B69B2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77E2B">
        <w:rPr>
          <w:b/>
          <w:bCs/>
          <w:sz w:val="28"/>
          <w:szCs w:val="28"/>
        </w:rPr>
        <w:drawing>
          <wp:inline distT="0" distB="0" distL="0" distR="0" wp14:anchorId="34A78F35" wp14:editId="1B2DB64E">
            <wp:extent cx="5029902" cy="42392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F154" w14:textId="43B77DD7" w:rsidR="000B69B2" w:rsidRDefault="000B69B2" w:rsidP="000B69B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71638116" w14:textId="4A4113E4" w:rsidR="00A77E2B" w:rsidRPr="000B69B2" w:rsidRDefault="00A77E2B" w:rsidP="000B69B2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</w:p>
    <w:p w14:paraId="7CB1C707" w14:textId="77777777" w:rsidR="000B69B2" w:rsidRPr="000B69B2" w:rsidRDefault="000B69B2" w:rsidP="000B69B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State the null &amp; alternate hypothesis.</w:t>
      </w:r>
    </w:p>
    <w:p w14:paraId="4B2D5B7E" w14:textId="77777777" w:rsidR="000B69B2" w:rsidRPr="000B69B2" w:rsidRDefault="000B69B2" w:rsidP="000B69B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At a 10% significance level, is there enough evidence to support the idea that vehicle owner in ABC city is 60% or less.</w:t>
      </w:r>
    </w:p>
    <w:p w14:paraId="127B033F" w14:textId="2326E858" w:rsidR="000B69B2" w:rsidRDefault="000B69B2" w:rsidP="000B69B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 xml:space="preserve">Que 4) What is the value of the 99 </w:t>
      </w:r>
      <w:proofErr w:type="gramStart"/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percentile</w:t>
      </w:r>
      <w:proofErr w:type="gramEnd"/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?</w:t>
      </w:r>
      <w:r>
        <w:rPr>
          <w:b/>
          <w:bCs/>
          <w:sz w:val="28"/>
          <w:szCs w:val="28"/>
        </w:rPr>
        <w:t xml:space="preserve"> </w:t>
      </w: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2,2,3,4,5,5,5,6,7,8,8,8,8,8,9,9,10,11,11,12</w:t>
      </w:r>
    </w:p>
    <w:p w14:paraId="26AC3423" w14:textId="77B467AA" w:rsidR="00A77E2B" w:rsidRPr="000B69B2" w:rsidRDefault="00A77E2B" w:rsidP="000B69B2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77E2B">
        <w:rPr>
          <w:b/>
          <w:bCs/>
          <w:sz w:val="28"/>
          <w:szCs w:val="28"/>
        </w:rPr>
        <w:drawing>
          <wp:inline distT="0" distB="0" distL="0" distR="0" wp14:anchorId="5EF9E27C" wp14:editId="3372A775">
            <wp:extent cx="6563641" cy="168616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3E5D" w14:textId="77777777" w:rsidR="000B69B2" w:rsidRPr="000B69B2" w:rsidRDefault="000B69B2" w:rsidP="000B69B2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Que 5) In left &amp; right-skewed data, what is the relationship between mean, median &amp; mode?</w:t>
      </w:r>
    </w:p>
    <w:p w14:paraId="4CBD2B49" w14:textId="3DA4E9DF" w:rsidR="000B69B2" w:rsidRDefault="000B69B2" w:rsidP="000B69B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B69B2">
        <w:rPr>
          <w:rFonts w:ascii="Calibri" w:hAnsi="Calibri" w:cs="Calibri"/>
          <w:b/>
          <w:bCs/>
          <w:color w:val="000000"/>
          <w:sz w:val="28"/>
          <w:szCs w:val="28"/>
        </w:rPr>
        <w:t>Draw the graph to represent the same.</w:t>
      </w:r>
    </w:p>
    <w:p w14:paraId="7AACD3E5" w14:textId="19F2BB61" w:rsidR="00A77E2B" w:rsidRPr="000B69B2" w:rsidRDefault="00A77E2B" w:rsidP="000B69B2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77E2B">
        <w:rPr>
          <w:b/>
          <w:bCs/>
          <w:sz w:val="28"/>
          <w:szCs w:val="28"/>
        </w:rPr>
        <w:drawing>
          <wp:inline distT="0" distB="0" distL="0" distR="0" wp14:anchorId="100B3216" wp14:editId="65D1228A">
            <wp:extent cx="6858000" cy="3382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67A7" w14:textId="77777777" w:rsidR="000B69B2" w:rsidRPr="000B69B2" w:rsidRDefault="000B69B2" w:rsidP="000B69B2">
      <w:pPr>
        <w:rPr>
          <w:b/>
          <w:bCs/>
          <w:sz w:val="28"/>
          <w:szCs w:val="28"/>
        </w:rPr>
      </w:pPr>
    </w:p>
    <w:sectPr w:rsidR="000B69B2" w:rsidRPr="000B69B2" w:rsidSect="000B6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B6F"/>
    <w:multiLevelType w:val="multilevel"/>
    <w:tmpl w:val="3A9C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B2"/>
    <w:rsid w:val="000B69B2"/>
    <w:rsid w:val="0014345B"/>
    <w:rsid w:val="00A77E2B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1AC9"/>
  <w15:chartTrackingRefBased/>
  <w15:docId w15:val="{1F8FC977-CC29-4ABD-A6B8-F0CAE664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2024-06-17T17:14:00Z</dcterms:created>
  <dcterms:modified xsi:type="dcterms:W3CDTF">2024-06-17T17:33:00Z</dcterms:modified>
</cp:coreProperties>
</file>