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59E5" w14:textId="77777777" w:rsidR="00C1218F" w:rsidRDefault="00BA04C8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4DF4C608" w14:textId="77777777" w:rsidR="00C70D69" w:rsidRDefault="00C70D69">
      <w:pPr>
        <w:jc w:val="both"/>
        <w:rPr>
          <w:b/>
          <w:szCs w:val="24"/>
          <w:u w:val="single"/>
        </w:rPr>
      </w:pPr>
    </w:p>
    <w:p w14:paraId="2E8BA0A1" w14:textId="19D2FB06" w:rsidR="00C1218F" w:rsidRDefault="00BA04C8">
      <w:pPr>
        <w:jc w:val="both"/>
        <w:rPr>
          <w:szCs w:val="24"/>
        </w:rPr>
      </w:pPr>
      <w:r>
        <w:rPr>
          <w:b/>
          <w:szCs w:val="24"/>
          <w:u w:val="single"/>
        </w:rPr>
        <w:t>AQ2: Distillation:</w:t>
      </w:r>
      <w:r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10 Marks</w:t>
      </w:r>
    </w:p>
    <w:p w14:paraId="2CE1A69C" w14:textId="77777777" w:rsidR="00C70D69" w:rsidRDefault="00C70D69">
      <w:pPr>
        <w:jc w:val="both"/>
        <w:rPr>
          <w:szCs w:val="24"/>
        </w:rPr>
      </w:pPr>
    </w:p>
    <w:p w14:paraId="3D9E0366" w14:textId="425E0B3B" w:rsidR="00C1218F" w:rsidRDefault="00BA04C8">
      <w:pPr>
        <w:jc w:val="both"/>
        <w:rPr>
          <w:szCs w:val="24"/>
        </w:rPr>
      </w:pPr>
      <w:r>
        <w:rPr>
          <w:szCs w:val="24"/>
        </w:rPr>
        <w:t xml:space="preserve">A mixture of 60 mol% A (more volatile component) and 40 mol% B is fed continuously into a distillation column at 450 kmol/h. The column operates at 101.32 kPa abs. The distillate is expected to contain 90 mol% A and the bottom product contains 10 mol% A. The feed is pre-heated such that it enters the column partially vaporised. In addition, the vapour fraction of the feed is equal to the distillate to feed ratio on mole basis. </w:t>
      </w:r>
    </w:p>
    <w:p w14:paraId="71F541C2" w14:textId="77777777" w:rsidR="00C1218F" w:rsidRDefault="00BA04C8">
      <w:pPr>
        <w:jc w:val="both"/>
        <w:rPr>
          <w:szCs w:val="24"/>
        </w:rPr>
      </w:pPr>
      <w:r>
        <w:rPr>
          <w:szCs w:val="24"/>
        </w:rPr>
        <w:t xml:space="preserve">Based on this description, answer the questions given below. Graphical methods are not required to obtain the answers. </w:t>
      </w:r>
    </w:p>
    <w:p w14:paraId="68E8AA48" w14:textId="77777777" w:rsidR="00C1218F" w:rsidRDefault="00BA04C8">
      <w:pPr>
        <w:jc w:val="both"/>
        <w:rPr>
          <w:color w:val="00B050"/>
          <w:szCs w:val="24"/>
        </w:rPr>
      </w:pPr>
      <w:r>
        <w:rPr>
          <w:szCs w:val="24"/>
        </w:rPr>
        <w:t>a) Calculate the distillate and bottoms molar flow rates in kmol/h.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2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1218F" w14:paraId="2132754B" w14:textId="77777777">
        <w:tc>
          <w:tcPr>
            <w:tcW w:w="9016" w:type="dxa"/>
          </w:tcPr>
          <w:p w14:paraId="40D98145" w14:textId="77777777" w:rsidR="00C1218F" w:rsidRDefault="00BA04C8">
            <w:pPr>
              <w:jc w:val="both"/>
              <w:rPr>
                <w:color w:val="FF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FF0000"/>
                <w:szCs w:val="24"/>
              </w:rPr>
              <w:t>Response:</w:t>
            </w:r>
          </w:p>
          <w:p w14:paraId="73410A3B" w14:textId="77777777" w:rsidR="00C1218F" w:rsidRDefault="00C1218F">
            <w:pPr>
              <w:rPr>
                <w:szCs w:val="24"/>
              </w:rPr>
            </w:pPr>
          </w:p>
        </w:tc>
      </w:tr>
    </w:tbl>
    <w:p w14:paraId="27CA7B77" w14:textId="77777777" w:rsidR="00C1218F" w:rsidRDefault="00C1218F">
      <w:pPr>
        <w:rPr>
          <w:szCs w:val="24"/>
        </w:rPr>
      </w:pPr>
    </w:p>
    <w:p w14:paraId="1DEF4712" w14:textId="77777777" w:rsidR="00C1218F" w:rsidRDefault="00BA04C8">
      <w:pPr>
        <w:jc w:val="both"/>
        <w:rPr>
          <w:color w:val="00B050"/>
          <w:szCs w:val="24"/>
        </w:rPr>
      </w:pPr>
      <w:r>
        <w:rPr>
          <w:szCs w:val="24"/>
        </w:rPr>
        <w:t>b) Calculate the q value for the given conditions.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2 Marks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1218F" w14:paraId="59A9F3DA" w14:textId="77777777">
        <w:tc>
          <w:tcPr>
            <w:tcW w:w="9016" w:type="dxa"/>
          </w:tcPr>
          <w:p w14:paraId="7F8631E9" w14:textId="77777777" w:rsidR="00C1218F" w:rsidRDefault="00BA04C8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5A35B692" w14:textId="77777777" w:rsidR="00C1218F" w:rsidRDefault="00C1218F">
            <w:pPr>
              <w:rPr>
                <w:szCs w:val="24"/>
              </w:rPr>
            </w:pPr>
          </w:p>
        </w:tc>
      </w:tr>
    </w:tbl>
    <w:p w14:paraId="67FCD2DA" w14:textId="77777777" w:rsidR="00C1218F" w:rsidRDefault="00C1218F">
      <w:pPr>
        <w:rPr>
          <w:szCs w:val="24"/>
        </w:rPr>
      </w:pPr>
    </w:p>
    <w:p w14:paraId="6931DB2C" w14:textId="2D9580F9" w:rsidR="00C1218F" w:rsidRDefault="00BA04C8">
      <w:pPr>
        <w:jc w:val="both"/>
        <w:rPr>
          <w:b/>
          <w:szCs w:val="24"/>
        </w:rPr>
      </w:pPr>
      <w:r>
        <w:rPr>
          <w:szCs w:val="24"/>
        </w:rPr>
        <w:t xml:space="preserve">c) On a </w:t>
      </w:r>
      <m:oMath>
        <m:r>
          <w:rPr>
            <w:rFonts w:ascii="Cambria Math" w:eastAsia="Cambria Math" w:hAnsi="Cambria Math" w:cs="Cambria Math"/>
            <w:szCs w:val="24"/>
          </w:rPr>
          <m:t>x-y</m:t>
        </m:r>
      </m:oMath>
      <w:r>
        <w:rPr>
          <w:szCs w:val="24"/>
        </w:rPr>
        <w:t xml:space="preserve"> graph, where </w:t>
      </w:r>
      <m:oMath>
        <m:r>
          <w:rPr>
            <w:rFonts w:ascii="Cambria Math" w:eastAsia="Cambria Math" w:hAnsi="Cambria Math" w:cs="Cambria Math"/>
            <w:szCs w:val="24"/>
          </w:rPr>
          <m:t>x</m:t>
        </m:r>
      </m:oMath>
      <w:r>
        <w:rPr>
          <w:szCs w:val="24"/>
        </w:rPr>
        <w:t xml:space="preserve"> is the mole fraction of the MVC in liquid and </w:t>
      </w:r>
      <m:oMath>
        <m:r>
          <w:rPr>
            <w:rFonts w:ascii="Cambria Math" w:eastAsia="Cambria Math" w:hAnsi="Cambria Math" w:cs="Cambria Math"/>
            <w:szCs w:val="24"/>
          </w:rPr>
          <m:t>y</m:t>
        </m:r>
      </m:oMath>
      <w:r>
        <w:rPr>
          <w:szCs w:val="24"/>
        </w:rPr>
        <w:t xml:space="preserve"> is the mole fraction of the MVC in vapour, the intersection of q line and the rectifying operating line at minimum reflux ratio (pinch point) gives </w:t>
      </w:r>
      <m:oMath>
        <m:r>
          <w:rPr>
            <w:rFonts w:ascii="Cambria Math" w:eastAsia="Cambria Math" w:hAnsi="Cambria Math" w:cs="Cambria Math"/>
            <w:szCs w:val="24"/>
          </w:rPr>
          <m:t>y</m:t>
        </m:r>
      </m:oMath>
      <w:r>
        <w:rPr>
          <w:szCs w:val="24"/>
        </w:rPr>
        <w:t xml:space="preserve"> coordinate = 0.68. Calculate the minimum reflux ratio, </w:t>
      </w:r>
      <m:oMath>
        <m:sSub>
          <m:sSubPr>
            <m:ctrlPr>
              <w:rPr>
                <w:rFonts w:ascii="Cambria Math" w:eastAsia="Cambria Math" w:hAnsi="Cambria Math" w:cs="Cambria Math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Cs w:val="24"/>
              </w:rPr>
              <m:t>m</m:t>
            </m:r>
          </m:sub>
        </m:sSub>
      </m:oMath>
      <w:r>
        <w:rPr>
          <w:szCs w:val="24"/>
        </w:rPr>
        <w:t>. (Note: graphical solution is not required)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5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1218F" w14:paraId="749B0F9F" w14:textId="77777777">
        <w:tc>
          <w:tcPr>
            <w:tcW w:w="9016" w:type="dxa"/>
          </w:tcPr>
          <w:p w14:paraId="38B208FE" w14:textId="77777777" w:rsidR="00C1218F" w:rsidRDefault="00BA04C8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10FC23B" w14:textId="77777777" w:rsidR="00C1218F" w:rsidRDefault="00C1218F">
            <w:pPr>
              <w:rPr>
                <w:szCs w:val="24"/>
              </w:rPr>
            </w:pPr>
          </w:p>
        </w:tc>
      </w:tr>
    </w:tbl>
    <w:p w14:paraId="7BB33DD2" w14:textId="77777777" w:rsidR="00C1218F" w:rsidRDefault="00C1218F">
      <w:pPr>
        <w:jc w:val="both"/>
        <w:rPr>
          <w:szCs w:val="24"/>
        </w:rPr>
      </w:pPr>
    </w:p>
    <w:p w14:paraId="26579342" w14:textId="77777777" w:rsidR="00C1218F" w:rsidRDefault="00BA04C8">
      <w:pPr>
        <w:jc w:val="both"/>
        <w:rPr>
          <w:color w:val="00B050"/>
          <w:szCs w:val="24"/>
        </w:rPr>
      </w:pPr>
      <w:bookmarkStart w:id="1" w:name="_heading=h.30j0zll" w:colFirst="0" w:colLast="0"/>
      <w:bookmarkEnd w:id="1"/>
      <w:r>
        <w:rPr>
          <w:szCs w:val="24"/>
        </w:rPr>
        <w:t xml:space="preserve">d) For an actual reflux ratio of 1.5 times the minimum reflux ratio, write the equation for enriching operating line in the form of </w:t>
      </w:r>
      <m:oMath>
        <m:r>
          <w:rPr>
            <w:rFonts w:ascii="Cambria Math" w:eastAsia="Cambria Math" w:hAnsi="Cambria Math" w:cs="Cambria Math"/>
            <w:szCs w:val="24"/>
          </w:rPr>
          <m:t>y=mx+c</m:t>
        </m:r>
      </m:oMath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1 Mark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1218F" w14:paraId="0A8AB66E" w14:textId="77777777">
        <w:tc>
          <w:tcPr>
            <w:tcW w:w="9016" w:type="dxa"/>
          </w:tcPr>
          <w:p w14:paraId="08B90919" w14:textId="77777777" w:rsidR="00C1218F" w:rsidRDefault="00BA04C8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3D9EA773" w14:textId="77777777" w:rsidR="00C1218F" w:rsidRDefault="00C1218F">
            <w:pPr>
              <w:rPr>
                <w:szCs w:val="24"/>
              </w:rPr>
            </w:pPr>
          </w:p>
        </w:tc>
      </w:tr>
    </w:tbl>
    <w:p w14:paraId="068550AA" w14:textId="67C16FC8" w:rsidR="00C1218F" w:rsidRDefault="00C1218F">
      <w:pPr>
        <w:jc w:val="both"/>
        <w:rPr>
          <w:b/>
          <w:szCs w:val="24"/>
          <w:u w:val="single"/>
        </w:rPr>
      </w:pPr>
    </w:p>
    <w:p w14:paraId="7089F2CF" w14:textId="60AD6043" w:rsidR="00C70D69" w:rsidRPr="00BB03F3" w:rsidRDefault="00C70D69" w:rsidP="00C70D69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AQ</w:t>
      </w:r>
      <w:r>
        <w:rPr>
          <w:b/>
          <w:bCs/>
          <w:sz w:val="28"/>
          <w:szCs w:val="28"/>
        </w:rPr>
        <w:t>2</w:t>
      </w:r>
      <w:bookmarkStart w:id="2" w:name="_GoBack"/>
      <w:bookmarkEnd w:id="2"/>
      <w:r>
        <w:rPr>
          <w:b/>
          <w:bCs/>
          <w:sz w:val="28"/>
          <w:szCs w:val="28"/>
        </w:rPr>
        <w:t xml:space="preserve"> (Go to next page)</w:t>
      </w:r>
    </w:p>
    <w:p w14:paraId="02EA45F1" w14:textId="77777777" w:rsidR="00C70D69" w:rsidRDefault="00C70D69">
      <w:pPr>
        <w:jc w:val="both"/>
        <w:rPr>
          <w:b/>
          <w:szCs w:val="24"/>
          <w:u w:val="single"/>
        </w:rPr>
      </w:pPr>
    </w:p>
    <w:sectPr w:rsidR="00C70D69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EDED3" w14:textId="77777777" w:rsidR="00D51F10" w:rsidRDefault="00D51F10" w:rsidP="00D51F10">
      <w:pPr>
        <w:spacing w:after="0" w:line="240" w:lineRule="auto"/>
      </w:pPr>
      <w:r>
        <w:separator/>
      </w:r>
    </w:p>
  </w:endnote>
  <w:endnote w:type="continuationSeparator" w:id="0">
    <w:p w14:paraId="14C1912C" w14:textId="77777777" w:rsidR="00D51F10" w:rsidRDefault="00D51F10" w:rsidP="00D5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269F" w14:textId="3639A9E8" w:rsidR="00D51F10" w:rsidRDefault="00D51F10" w:rsidP="00D51F10">
    <w:pPr>
      <w:pStyle w:val="Footer"/>
    </w:pPr>
    <w:r>
      <w:tab/>
    </w:r>
    <w:r>
      <w:tab/>
    </w:r>
    <w:r w:rsidRPr="00D51F10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D31C" w14:textId="77777777" w:rsidR="00D51F10" w:rsidRDefault="00D51F10" w:rsidP="00D51F10">
      <w:pPr>
        <w:spacing w:after="0" w:line="240" w:lineRule="auto"/>
      </w:pPr>
      <w:r>
        <w:separator/>
      </w:r>
    </w:p>
  </w:footnote>
  <w:footnote w:type="continuationSeparator" w:id="0">
    <w:p w14:paraId="1854C401" w14:textId="77777777" w:rsidR="00D51F10" w:rsidRDefault="00D51F10" w:rsidP="00D5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18F"/>
    <w:rsid w:val="00BA04C8"/>
    <w:rsid w:val="00C1218F"/>
    <w:rsid w:val="00C70D69"/>
    <w:rsid w:val="00D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F40E6"/>
  <w15:docId w15:val="{D3CDAAB5-9683-46C5-BE61-96554CD2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0D69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1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1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1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1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0YVXHlwKuwLUYv1dD9YacmK0Q==">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4</cp:revision>
  <dcterms:created xsi:type="dcterms:W3CDTF">2020-05-24T01:28:00Z</dcterms:created>
  <dcterms:modified xsi:type="dcterms:W3CDTF">2020-06-04T06:14:00Z</dcterms:modified>
</cp:coreProperties>
</file>