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6E7E6" w14:textId="77777777" w:rsidR="001F3C81" w:rsidRDefault="00ED3F43">
      <w:pPr>
        <w:jc w:val="center"/>
        <w:rPr>
          <w:b/>
          <w:szCs w:val="24"/>
        </w:rPr>
      </w:pPr>
      <w:r>
        <w:rPr>
          <w:b/>
          <w:szCs w:val="24"/>
        </w:rPr>
        <w:t>RECORD YOUR RESPONSE IN THE SPACE PROVIDED UNDER EACH SUBQUESTION</w:t>
      </w:r>
    </w:p>
    <w:p w14:paraId="405B0745" w14:textId="77777777" w:rsidR="001F3C81" w:rsidRDefault="00ED3F43">
      <w:pPr>
        <w:spacing w:line="240" w:lineRule="auto"/>
        <w:jc w:val="both"/>
        <w:rPr>
          <w:b/>
        </w:rPr>
      </w:pPr>
      <w:r>
        <w:rPr>
          <w:b/>
          <w:szCs w:val="24"/>
          <w:u w:val="single"/>
        </w:rPr>
        <w:t>AQ</w:t>
      </w:r>
      <w:r>
        <w:rPr>
          <w:b/>
          <w:u w:val="single"/>
        </w:rPr>
        <w:t xml:space="preserve">6: Liquid-liquid Extraction (LLE):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 Marks</w:t>
      </w:r>
    </w:p>
    <w:p w14:paraId="7F32BC0D" w14:textId="77777777" w:rsidR="001F3C81" w:rsidRDefault="00ED3F43">
      <w:pPr>
        <w:spacing w:line="360" w:lineRule="auto"/>
        <w:jc w:val="both"/>
      </w:pPr>
      <w:bookmarkStart w:id="0" w:name="_heading=h.gjdgxs" w:colFirst="0" w:colLast="0"/>
      <w:bookmarkEnd w:id="0"/>
      <w:r>
        <w:t>A chemical plant produces wastewater solution that contains 48 wt% acetone at a mass flow rate of 100 kg/h. Acetone is extracted using pure trichloroethane. A continuous counter-current multistage extraction process is employed to produce a final raffinate containing 10 wt% acetone. The phase diagram for this ternary system (Water-Acetone-Trichloroethane) is given below at the temperature and pressure at which the extraction is conducted.</w:t>
      </w:r>
    </w:p>
    <w:p w14:paraId="586544B1" w14:textId="77777777" w:rsidR="001F3C81" w:rsidRDefault="00ED3F43">
      <w:pPr>
        <w:spacing w:line="360" w:lineRule="auto"/>
        <w:jc w:val="both"/>
      </w:pPr>
      <w:r>
        <w:t xml:space="preserve"> </w:t>
      </w:r>
      <w:r>
        <w:rPr>
          <w:noProof/>
        </w:rPr>
        <w:drawing>
          <wp:inline distT="0" distB="0" distL="0" distR="0" wp14:anchorId="132C2677" wp14:editId="1FCC5C54">
            <wp:extent cx="4114800" cy="4229100"/>
            <wp:effectExtent l="57150" t="-57149" r="57150" b="-57149"/>
            <wp:docPr id="61" name="image1.jpg" descr="C:\Users\llsaman\Desktop\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llsaman\Desktop\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148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931D0" w14:textId="77777777" w:rsidR="001F3C81" w:rsidRDefault="00ED3F43">
      <w:pPr>
        <w:spacing w:line="360" w:lineRule="auto"/>
        <w:jc w:val="center"/>
        <w:rPr>
          <w:b/>
        </w:rPr>
      </w:pPr>
      <w:r>
        <w:rPr>
          <w:b/>
        </w:rPr>
        <w:t>Figure AQ6</w:t>
      </w:r>
    </w:p>
    <w:p w14:paraId="3BC8C78A" w14:textId="4AF97597" w:rsidR="001F3C81" w:rsidRDefault="00ED3F43">
      <w:pPr>
        <w:spacing w:line="240" w:lineRule="auto"/>
        <w:jc w:val="both"/>
        <w:rPr>
          <w:b/>
        </w:rPr>
      </w:pPr>
      <w:r>
        <w:t xml:space="preserve">a) Label directly on the diagram by inserting text boxes on Figure AQ 6, the extract and the raffinate side of the equilibrium plot.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2 Marks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F3C81" w14:paraId="46256236" w14:textId="77777777">
        <w:tc>
          <w:tcPr>
            <w:tcW w:w="9016" w:type="dxa"/>
          </w:tcPr>
          <w:p w14:paraId="209BBDD8" w14:textId="77777777" w:rsidR="001F3C81" w:rsidRDefault="00ED3F43">
            <w:pPr>
              <w:jc w:val="both"/>
              <w:rPr>
                <w:color w:val="FF0000"/>
                <w:szCs w:val="24"/>
              </w:rPr>
            </w:pPr>
            <w:bookmarkStart w:id="1" w:name="_heading=h.30j0zll" w:colFirst="0" w:colLast="0"/>
            <w:bookmarkEnd w:id="1"/>
            <w:r>
              <w:rPr>
                <w:color w:val="FF0000"/>
                <w:szCs w:val="24"/>
              </w:rPr>
              <w:t>Response:</w:t>
            </w:r>
          </w:p>
          <w:p w14:paraId="11CED09A" w14:textId="77777777" w:rsidR="001F3C81" w:rsidRDefault="001F3C81">
            <w:pPr>
              <w:rPr>
                <w:szCs w:val="24"/>
              </w:rPr>
            </w:pPr>
          </w:p>
        </w:tc>
      </w:tr>
    </w:tbl>
    <w:p w14:paraId="23358949" w14:textId="77777777" w:rsidR="001F3C81" w:rsidRDefault="001F3C81">
      <w:pPr>
        <w:rPr>
          <w:b/>
          <w:szCs w:val="24"/>
          <w:u w:val="single"/>
        </w:rPr>
      </w:pPr>
    </w:p>
    <w:p w14:paraId="57E07CED" w14:textId="77777777" w:rsidR="001F3C81" w:rsidRDefault="00ED3F43">
      <w:pPr>
        <w:jc w:val="both"/>
        <w:rPr>
          <w:b/>
        </w:rPr>
      </w:pPr>
      <w:r>
        <w:t>b) Find the maximum acetone composition of the extract 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1,  max</m:t>
            </m:r>
          </m:sub>
        </m:sSub>
      </m:oMath>
      <w:r>
        <w:t>)</w:t>
      </w:r>
      <w:r>
        <w:tab/>
      </w:r>
      <w:r>
        <w:tab/>
      </w:r>
      <w:r>
        <w:tab/>
      </w:r>
      <w:r>
        <w:rPr>
          <w:b/>
        </w:rPr>
        <w:t>2 Marks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F3C81" w14:paraId="4B0ED684" w14:textId="77777777">
        <w:tc>
          <w:tcPr>
            <w:tcW w:w="9016" w:type="dxa"/>
          </w:tcPr>
          <w:p w14:paraId="5A256DE8" w14:textId="77777777" w:rsidR="001F3C81" w:rsidRDefault="00ED3F43">
            <w:pPr>
              <w:jc w:val="both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Response:</w:t>
            </w:r>
          </w:p>
          <w:p w14:paraId="68F64701" w14:textId="77777777" w:rsidR="001F3C81" w:rsidRDefault="001F3C81">
            <w:pPr>
              <w:rPr>
                <w:szCs w:val="24"/>
              </w:rPr>
            </w:pPr>
          </w:p>
        </w:tc>
      </w:tr>
    </w:tbl>
    <w:p w14:paraId="1348680A" w14:textId="77777777" w:rsidR="001F3C81" w:rsidRDefault="001F3C81">
      <w:pPr>
        <w:jc w:val="both"/>
      </w:pPr>
    </w:p>
    <w:p w14:paraId="5BCBF231" w14:textId="77777777" w:rsidR="001F3C81" w:rsidRDefault="00ED3F43">
      <w:pPr>
        <w:jc w:val="both"/>
      </w:pPr>
      <w:r>
        <w:lastRenderedPageBreak/>
        <w:t>c) Determine the maximum acetone composition of the mixture.</w:t>
      </w:r>
      <w:r>
        <w:tab/>
      </w:r>
      <w:r>
        <w:tab/>
      </w:r>
      <w:r>
        <w:tab/>
      </w:r>
      <w:r>
        <w:rPr>
          <w:b/>
        </w:rPr>
        <w:t>2 Marks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F3C81" w14:paraId="3CF1BB05" w14:textId="77777777">
        <w:tc>
          <w:tcPr>
            <w:tcW w:w="9016" w:type="dxa"/>
          </w:tcPr>
          <w:p w14:paraId="3A17223C" w14:textId="77777777" w:rsidR="001F3C81" w:rsidRDefault="00ED3F43">
            <w:pPr>
              <w:jc w:val="both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Response:</w:t>
            </w:r>
          </w:p>
          <w:p w14:paraId="248928DF" w14:textId="77777777" w:rsidR="001F3C81" w:rsidRDefault="001F3C81">
            <w:pPr>
              <w:rPr>
                <w:szCs w:val="24"/>
              </w:rPr>
            </w:pPr>
          </w:p>
        </w:tc>
      </w:tr>
    </w:tbl>
    <w:p w14:paraId="20A077A6" w14:textId="77777777" w:rsidR="001F3C81" w:rsidRDefault="001F3C81">
      <w:pPr>
        <w:jc w:val="both"/>
      </w:pPr>
    </w:p>
    <w:p w14:paraId="471AE40F" w14:textId="77777777" w:rsidR="001F3C81" w:rsidRDefault="00ED3F43">
      <w:pPr>
        <w:jc w:val="both"/>
      </w:pPr>
      <w:r>
        <w:t>d) What would be the minimum Trichloroethane flow rate?</w:t>
      </w:r>
      <w:r>
        <w:tab/>
      </w:r>
      <w:r>
        <w:tab/>
      </w:r>
      <w:r>
        <w:tab/>
      </w:r>
      <w:r>
        <w:tab/>
      </w:r>
      <w:r>
        <w:rPr>
          <w:b/>
        </w:rPr>
        <w:t>2 Marks</w:t>
      </w:r>
      <w:r>
        <w:t xml:space="preserve"> 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F3C81" w14:paraId="22C07F2B" w14:textId="77777777">
        <w:tc>
          <w:tcPr>
            <w:tcW w:w="9016" w:type="dxa"/>
          </w:tcPr>
          <w:p w14:paraId="6DABFB99" w14:textId="77777777" w:rsidR="001F3C81" w:rsidRDefault="00ED3F43">
            <w:pPr>
              <w:jc w:val="both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Response:</w:t>
            </w:r>
          </w:p>
          <w:p w14:paraId="79E008DA" w14:textId="77777777" w:rsidR="001F3C81" w:rsidRDefault="001F3C81">
            <w:pPr>
              <w:rPr>
                <w:szCs w:val="24"/>
              </w:rPr>
            </w:pPr>
          </w:p>
        </w:tc>
      </w:tr>
    </w:tbl>
    <w:p w14:paraId="4DDB64B8" w14:textId="77777777" w:rsidR="001F3C81" w:rsidRDefault="001F3C81">
      <w:pPr>
        <w:jc w:val="both"/>
      </w:pPr>
    </w:p>
    <w:p w14:paraId="74B3C759" w14:textId="77777777" w:rsidR="001F3C81" w:rsidRDefault="00ED3F43">
      <w:pPr>
        <w:jc w:val="both"/>
        <w:rPr>
          <w:b/>
        </w:rPr>
      </w:pPr>
      <w:r>
        <w:t>e) Estimate the actual solvent flow rate for which the final extract has an acetic composition of 0.4.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2 Marks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F3C81" w14:paraId="360078F0" w14:textId="77777777">
        <w:tc>
          <w:tcPr>
            <w:tcW w:w="9016" w:type="dxa"/>
          </w:tcPr>
          <w:p w14:paraId="2FF39FBD" w14:textId="77777777" w:rsidR="001F3C81" w:rsidRDefault="00ED3F43">
            <w:pPr>
              <w:jc w:val="both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Response:</w:t>
            </w:r>
          </w:p>
          <w:p w14:paraId="3043D99F" w14:textId="77777777" w:rsidR="001F3C81" w:rsidRDefault="001F3C81">
            <w:pPr>
              <w:rPr>
                <w:szCs w:val="24"/>
              </w:rPr>
            </w:pPr>
          </w:p>
        </w:tc>
      </w:tr>
    </w:tbl>
    <w:p w14:paraId="4B2C504D" w14:textId="77777777" w:rsidR="001F3C81" w:rsidRDefault="001F3C81">
      <w:pPr>
        <w:jc w:val="both"/>
      </w:pPr>
    </w:p>
    <w:p w14:paraId="7E116DE4" w14:textId="77777777" w:rsidR="001F3C81" w:rsidRDefault="00ED3F43">
      <w:pPr>
        <w:jc w:val="both"/>
      </w:pPr>
      <w:r>
        <w:t xml:space="preserve">f) What would be the final extract and raffinate flow rates? </w:t>
      </w:r>
      <w:r>
        <w:tab/>
      </w:r>
      <w:r>
        <w:tab/>
      </w:r>
      <w:r>
        <w:tab/>
      </w:r>
      <w:r>
        <w:tab/>
      </w:r>
      <w:r>
        <w:rPr>
          <w:b/>
        </w:rPr>
        <w:t>2 Marks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F3C81" w14:paraId="1EE51E98" w14:textId="77777777">
        <w:tc>
          <w:tcPr>
            <w:tcW w:w="9016" w:type="dxa"/>
          </w:tcPr>
          <w:p w14:paraId="7DB1AE73" w14:textId="77777777" w:rsidR="001F3C81" w:rsidRDefault="00ED3F43">
            <w:pPr>
              <w:jc w:val="both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Response:</w:t>
            </w:r>
          </w:p>
          <w:p w14:paraId="247E5DE7" w14:textId="77777777" w:rsidR="001F3C81" w:rsidRDefault="001F3C81">
            <w:pPr>
              <w:rPr>
                <w:szCs w:val="24"/>
              </w:rPr>
            </w:pPr>
          </w:p>
        </w:tc>
      </w:tr>
    </w:tbl>
    <w:p w14:paraId="56D35F1F" w14:textId="77777777" w:rsidR="001F3C81" w:rsidRDefault="001F3C81">
      <w:pPr>
        <w:jc w:val="both"/>
      </w:pPr>
    </w:p>
    <w:p w14:paraId="05F5010E" w14:textId="77777777" w:rsidR="001F3C81" w:rsidRDefault="00ED3F43">
      <w:pPr>
        <w:jc w:val="both"/>
        <w:rPr>
          <w:color w:val="00B050"/>
          <w:szCs w:val="24"/>
        </w:rPr>
      </w:pPr>
      <w:r>
        <w:t xml:space="preserve">g) Determine the raffinate composition of Stage 1.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2 Marks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F3C81" w14:paraId="22DC3345" w14:textId="77777777">
        <w:tc>
          <w:tcPr>
            <w:tcW w:w="9016" w:type="dxa"/>
          </w:tcPr>
          <w:p w14:paraId="233632EE" w14:textId="77777777" w:rsidR="001F3C81" w:rsidRDefault="00ED3F43">
            <w:pPr>
              <w:jc w:val="both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Response:</w:t>
            </w:r>
          </w:p>
          <w:p w14:paraId="714C9AD1" w14:textId="77777777" w:rsidR="001F3C81" w:rsidRDefault="001F3C81">
            <w:pPr>
              <w:rPr>
                <w:szCs w:val="24"/>
              </w:rPr>
            </w:pPr>
          </w:p>
        </w:tc>
      </w:tr>
    </w:tbl>
    <w:p w14:paraId="74A7B4E8" w14:textId="77777777" w:rsidR="001F3C81" w:rsidRDefault="001F3C81">
      <w:pPr>
        <w:jc w:val="both"/>
      </w:pPr>
    </w:p>
    <w:p w14:paraId="60D41620" w14:textId="77777777" w:rsidR="001F3C81" w:rsidRDefault="00ED3F43">
      <w:pPr>
        <w:jc w:val="both"/>
        <w:rPr>
          <w:b/>
          <w:szCs w:val="24"/>
        </w:rPr>
      </w:pPr>
      <w:bookmarkStart w:id="2" w:name="_heading=h.1fob9te" w:colFirst="0" w:colLast="0"/>
      <w:bookmarkEnd w:id="2"/>
      <w:r>
        <w:t>h)</w:t>
      </w:r>
      <w:r>
        <w:rPr>
          <w:color w:val="00B050"/>
          <w:szCs w:val="24"/>
        </w:rPr>
        <w:t xml:space="preserve"> </w:t>
      </w:r>
      <w:r>
        <w:rPr>
          <w:szCs w:val="24"/>
        </w:rPr>
        <w:t>In your own words write the procedure to determine the number of equilibrium stages required to achieve the desired separation (150 words limit).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>6 Marks</w:t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F3C81" w14:paraId="5CAAF820" w14:textId="77777777">
        <w:tc>
          <w:tcPr>
            <w:tcW w:w="9016" w:type="dxa"/>
          </w:tcPr>
          <w:p w14:paraId="4361AE8E" w14:textId="77777777" w:rsidR="001F3C81" w:rsidRDefault="00ED3F43">
            <w:pPr>
              <w:jc w:val="both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Response:</w:t>
            </w:r>
          </w:p>
          <w:p w14:paraId="15724AC4" w14:textId="77777777" w:rsidR="001F3C81" w:rsidRDefault="001F3C81">
            <w:pPr>
              <w:rPr>
                <w:szCs w:val="24"/>
              </w:rPr>
            </w:pPr>
          </w:p>
        </w:tc>
      </w:tr>
    </w:tbl>
    <w:p w14:paraId="25FDC2F0" w14:textId="5F2101B0" w:rsidR="001F3C81" w:rsidRDefault="001F3C81">
      <w:pPr>
        <w:rPr>
          <w:b/>
          <w:szCs w:val="24"/>
          <w:u w:val="single"/>
        </w:rPr>
      </w:pPr>
    </w:p>
    <w:p w14:paraId="1A5BACE3" w14:textId="548248FC" w:rsidR="00D6238C" w:rsidRPr="00BB03F3" w:rsidRDefault="00D6238C" w:rsidP="00D6238C">
      <w:pPr>
        <w:jc w:val="center"/>
        <w:rPr>
          <w:b/>
          <w:bCs/>
          <w:sz w:val="28"/>
          <w:szCs w:val="28"/>
        </w:rPr>
      </w:pPr>
      <w:r w:rsidRPr="00BB03F3">
        <w:rPr>
          <w:b/>
          <w:bCs/>
          <w:sz w:val="28"/>
          <w:szCs w:val="28"/>
        </w:rPr>
        <w:t xml:space="preserve">END OF </w:t>
      </w:r>
      <w:r>
        <w:rPr>
          <w:b/>
          <w:bCs/>
          <w:sz w:val="28"/>
          <w:szCs w:val="28"/>
        </w:rPr>
        <w:t>QUESTION AQ</w:t>
      </w:r>
      <w:r>
        <w:rPr>
          <w:b/>
          <w:bCs/>
          <w:sz w:val="28"/>
          <w:szCs w:val="28"/>
        </w:rPr>
        <w:t>6</w:t>
      </w:r>
      <w:bookmarkStart w:id="3" w:name="_GoBack"/>
      <w:bookmarkEnd w:id="3"/>
      <w:r>
        <w:rPr>
          <w:b/>
          <w:bCs/>
          <w:sz w:val="28"/>
          <w:szCs w:val="28"/>
        </w:rPr>
        <w:t xml:space="preserve"> (Go to next page)</w:t>
      </w:r>
    </w:p>
    <w:p w14:paraId="104AA2FE" w14:textId="77777777" w:rsidR="00D6238C" w:rsidRDefault="00D6238C">
      <w:pPr>
        <w:rPr>
          <w:b/>
          <w:szCs w:val="24"/>
          <w:u w:val="single"/>
        </w:rPr>
      </w:pPr>
    </w:p>
    <w:sectPr w:rsidR="00D6238C"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B0558" w14:textId="77777777" w:rsidR="00ED3F43" w:rsidRDefault="00ED3F43" w:rsidP="00ED3F43">
      <w:pPr>
        <w:spacing w:after="0" w:line="240" w:lineRule="auto"/>
      </w:pPr>
      <w:r>
        <w:separator/>
      </w:r>
    </w:p>
  </w:endnote>
  <w:endnote w:type="continuationSeparator" w:id="0">
    <w:p w14:paraId="7C48B174" w14:textId="77777777" w:rsidR="00ED3F43" w:rsidRDefault="00ED3F43" w:rsidP="00ED3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78B7A" w14:textId="2D0EC3DA" w:rsidR="00ED3F43" w:rsidRDefault="00ED3F43">
    <w:pPr>
      <w:pStyle w:val="Footer"/>
    </w:pPr>
    <w:r>
      <w:tab/>
    </w:r>
    <w:r>
      <w:tab/>
    </w:r>
    <w:r w:rsidRPr="00B23819">
      <w:t xml:space="preserve">Page </w:t>
    </w:r>
    <w:r>
      <w:fldChar w:fldCharType="begin"/>
    </w:r>
    <w:r>
      <w:instrText xml:space="preserve"> PAGE  </w:instrText>
    </w:r>
    <w:r>
      <w:fldChar w:fldCharType="separate"/>
    </w:r>
    <w:r>
      <w:t>1</w:t>
    </w:r>
    <w:r>
      <w:fldChar w:fldCharType="end"/>
    </w:r>
    <w:r w:rsidRPr="00B23819"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CCE7C" w14:textId="77777777" w:rsidR="00ED3F43" w:rsidRDefault="00ED3F43" w:rsidP="00ED3F43">
      <w:pPr>
        <w:spacing w:after="0" w:line="240" w:lineRule="auto"/>
      </w:pPr>
      <w:r>
        <w:separator/>
      </w:r>
    </w:p>
  </w:footnote>
  <w:footnote w:type="continuationSeparator" w:id="0">
    <w:p w14:paraId="19CB0D4F" w14:textId="77777777" w:rsidR="00ED3F43" w:rsidRDefault="00ED3F43" w:rsidP="00ED3F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C81"/>
    <w:rsid w:val="001F3C81"/>
    <w:rsid w:val="00D6238C"/>
    <w:rsid w:val="00ED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47CA"/>
  <w15:docId w15:val="{C35861E0-F35F-4611-9C83-1E8A5E04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238C"/>
    <w:rPr>
      <w:rFonts w:asciiTheme="majorBidi" w:hAnsiTheme="majorBidi"/>
      <w:sz w:val="24"/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04C21"/>
    <w:pPr>
      <w:ind w:left="720"/>
      <w:contextualSpacing/>
    </w:pPr>
  </w:style>
  <w:style w:type="table" w:styleId="TableGrid">
    <w:name w:val="Table Grid"/>
    <w:basedOn w:val="TableNormal"/>
    <w:uiPriority w:val="39"/>
    <w:rsid w:val="007E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1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ED7"/>
    <w:rPr>
      <w:rFonts w:ascii="Segoe UI" w:hAnsi="Segoe UI" w:cs="Segoe UI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1256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C603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C60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0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03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0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036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576790"/>
    <w:pPr>
      <w:spacing w:after="0" w:line="240" w:lineRule="auto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3C2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EB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C2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EBB"/>
    <w:rPr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YY90Fl5GF7KT27LoS8d4vf9MSg==">AMUW2mVVdHJLBN0BUdhFVUxJdbj2TQgh9M2GEchW5Lpj+7V1RRKSm2rqfsqcG5Lmzt7fHX86UBHqgnHFoVTV43LjZLI9eMSaA8y9xIAFvp9NeRc5C1l3qDwkESI+5uF0t9Z6ysKRy//HTw+Fv+SAcg/xc4ldf5WpvQ==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Saman Ilankoon Mudiyanselage</dc:creator>
  <cp:lastModifiedBy>Akshat Tanksale</cp:lastModifiedBy>
  <cp:revision>3</cp:revision>
  <dcterms:created xsi:type="dcterms:W3CDTF">2020-05-21T03:17:00Z</dcterms:created>
  <dcterms:modified xsi:type="dcterms:W3CDTF">2020-06-04T07:52:00Z</dcterms:modified>
</cp:coreProperties>
</file>