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4F34D" w14:textId="77777777" w:rsidR="004C2818" w:rsidRPr="00AC1634" w:rsidRDefault="009913BE">
      <w:pPr>
        <w:jc w:val="center"/>
        <w:rPr>
          <w:b/>
          <w:sz w:val="24"/>
          <w:szCs w:val="24"/>
        </w:rPr>
      </w:pPr>
      <w:r w:rsidRPr="00AC1634">
        <w:rPr>
          <w:b/>
          <w:sz w:val="24"/>
          <w:szCs w:val="24"/>
        </w:rPr>
        <w:t>RECORD YOUR RESPONSE IN THE SPACE PROVIDED UNDER EACH SUBQUESTION</w:t>
      </w:r>
    </w:p>
    <w:p w14:paraId="4196BA79" w14:textId="246ADD68" w:rsidR="004C2818" w:rsidRPr="00AC1634" w:rsidRDefault="009913BE">
      <w:pPr>
        <w:jc w:val="both"/>
        <w:rPr>
          <w:b/>
          <w:sz w:val="24"/>
          <w:szCs w:val="24"/>
        </w:rPr>
      </w:pPr>
      <w:r w:rsidRPr="00AC1634">
        <w:rPr>
          <w:b/>
          <w:sz w:val="24"/>
          <w:szCs w:val="24"/>
          <w:u w:val="single"/>
        </w:rPr>
        <w:t>BQ2: Distillation:</w:t>
      </w:r>
      <w:r w:rsidRPr="00AC1634">
        <w:rPr>
          <w:b/>
          <w:sz w:val="24"/>
          <w:szCs w:val="24"/>
        </w:rPr>
        <w:tab/>
      </w:r>
      <w:r w:rsidRPr="00AC1634">
        <w:rPr>
          <w:b/>
          <w:sz w:val="24"/>
          <w:szCs w:val="24"/>
        </w:rPr>
        <w:tab/>
      </w:r>
      <w:r w:rsidRPr="00AC1634">
        <w:rPr>
          <w:b/>
          <w:sz w:val="24"/>
          <w:szCs w:val="24"/>
        </w:rPr>
        <w:tab/>
      </w:r>
      <w:r w:rsidRPr="00AC1634">
        <w:rPr>
          <w:b/>
          <w:sz w:val="24"/>
          <w:szCs w:val="24"/>
        </w:rPr>
        <w:tab/>
      </w:r>
      <w:r w:rsidRPr="00AC1634">
        <w:rPr>
          <w:b/>
          <w:sz w:val="24"/>
          <w:szCs w:val="24"/>
        </w:rPr>
        <w:tab/>
      </w:r>
      <w:r w:rsidRPr="00AC1634">
        <w:rPr>
          <w:b/>
          <w:sz w:val="24"/>
          <w:szCs w:val="24"/>
        </w:rPr>
        <w:tab/>
      </w:r>
      <w:r w:rsidRPr="00AC1634">
        <w:rPr>
          <w:b/>
          <w:sz w:val="24"/>
          <w:szCs w:val="24"/>
        </w:rPr>
        <w:tab/>
      </w:r>
      <w:r w:rsidR="00AC1634">
        <w:rPr>
          <w:b/>
          <w:sz w:val="24"/>
          <w:szCs w:val="24"/>
        </w:rPr>
        <w:tab/>
      </w:r>
      <w:r w:rsidRPr="00AC1634">
        <w:rPr>
          <w:b/>
          <w:sz w:val="24"/>
          <w:szCs w:val="24"/>
        </w:rPr>
        <w:tab/>
        <w:t>10 Marks</w:t>
      </w:r>
    </w:p>
    <w:p w14:paraId="4E7C8434" w14:textId="77777777" w:rsidR="004C2818" w:rsidRPr="00AC1634" w:rsidRDefault="009913BE">
      <w:pPr>
        <w:jc w:val="both"/>
        <w:rPr>
          <w:sz w:val="24"/>
          <w:szCs w:val="24"/>
        </w:rPr>
      </w:pPr>
      <w:r w:rsidRPr="00AC1634">
        <w:rPr>
          <w:sz w:val="24"/>
          <w:szCs w:val="24"/>
        </w:rPr>
        <w:t xml:space="preserve">Fig. BQ2 provides an equilibrium data for the methanol-water distillation system and a solution to a methanol-water distillation problem using McCabe-Thiele method. Answer the following questions based on Fig. BQ2 – </w:t>
      </w:r>
    </w:p>
    <w:p w14:paraId="19E8AD56" w14:textId="77777777" w:rsidR="004C2818" w:rsidRPr="00AC1634" w:rsidRDefault="009913BE">
      <w:pPr>
        <w:jc w:val="both"/>
        <w:rPr>
          <w:sz w:val="24"/>
          <w:szCs w:val="24"/>
        </w:rPr>
      </w:pPr>
      <w:r w:rsidRPr="00AC1634">
        <w:rPr>
          <w:noProof/>
          <w:sz w:val="24"/>
          <w:szCs w:val="24"/>
        </w:rPr>
        <w:drawing>
          <wp:inline distT="0" distB="0" distL="0" distR="0" wp14:anchorId="07776EDF" wp14:editId="0BE50A13">
            <wp:extent cx="5333211" cy="4519057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3211" cy="45190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4E8C0B" w14:textId="77777777" w:rsidR="004C2818" w:rsidRPr="00AC1634" w:rsidRDefault="009913BE">
      <w:pPr>
        <w:jc w:val="center"/>
        <w:rPr>
          <w:b/>
          <w:sz w:val="24"/>
          <w:szCs w:val="24"/>
        </w:rPr>
      </w:pPr>
      <w:r w:rsidRPr="00AC1634">
        <w:rPr>
          <w:b/>
          <w:sz w:val="24"/>
          <w:szCs w:val="24"/>
        </w:rPr>
        <w:t>Figure BQ2</w:t>
      </w:r>
    </w:p>
    <w:p w14:paraId="765F46A1" w14:textId="77777777" w:rsidR="004C2818" w:rsidRPr="00AC1634" w:rsidRDefault="004C2818">
      <w:pPr>
        <w:jc w:val="both"/>
        <w:rPr>
          <w:sz w:val="24"/>
          <w:szCs w:val="24"/>
        </w:rPr>
      </w:pPr>
    </w:p>
    <w:p w14:paraId="785396E9" w14:textId="582A7994" w:rsidR="004C2818" w:rsidRPr="00AC1634" w:rsidRDefault="009913BE" w:rsidP="00AC1634">
      <w:pPr>
        <w:spacing w:line="240" w:lineRule="auto"/>
        <w:jc w:val="both"/>
        <w:rPr>
          <w:sz w:val="24"/>
          <w:szCs w:val="24"/>
        </w:rPr>
      </w:pPr>
      <w:r w:rsidRPr="00AC1634">
        <w:rPr>
          <w:sz w:val="24"/>
          <w:szCs w:val="24"/>
        </w:rPr>
        <w:t>a) Determine the vapour fraction in the feed. In addition, briefly explain the significance of the feed condition on the operation of the distillation column (maximum 100 words).</w:t>
      </w:r>
      <w:r w:rsidRPr="00AC1634">
        <w:rPr>
          <w:sz w:val="24"/>
          <w:szCs w:val="24"/>
        </w:rPr>
        <w:tab/>
        <w:t xml:space="preserve"> </w:t>
      </w:r>
      <w:r w:rsidRPr="00AC1634">
        <w:rPr>
          <w:b/>
          <w:sz w:val="24"/>
          <w:szCs w:val="24"/>
        </w:rPr>
        <w:t>2 Marks</w:t>
      </w: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4C2818" w:rsidRPr="00AC1634" w14:paraId="36CF3B8B" w14:textId="77777777">
        <w:tc>
          <w:tcPr>
            <w:tcW w:w="9016" w:type="dxa"/>
          </w:tcPr>
          <w:p w14:paraId="39D16D45" w14:textId="77777777" w:rsidR="004C2818" w:rsidRPr="00AC1634" w:rsidRDefault="009913BE">
            <w:pPr>
              <w:jc w:val="both"/>
              <w:rPr>
                <w:color w:val="FF0000"/>
                <w:sz w:val="24"/>
                <w:szCs w:val="24"/>
              </w:rPr>
            </w:pPr>
            <w:bookmarkStart w:id="0" w:name="_heading=h.gjdgxs" w:colFirst="0" w:colLast="0"/>
            <w:bookmarkEnd w:id="0"/>
            <w:r w:rsidRPr="00AC1634">
              <w:rPr>
                <w:color w:val="FF0000"/>
                <w:sz w:val="24"/>
                <w:szCs w:val="24"/>
              </w:rPr>
              <w:t>Response:</w:t>
            </w:r>
          </w:p>
          <w:p w14:paraId="3259B706" w14:textId="77777777" w:rsidR="004C2818" w:rsidRPr="00AC1634" w:rsidRDefault="004C2818">
            <w:pPr>
              <w:rPr>
                <w:sz w:val="24"/>
                <w:szCs w:val="24"/>
              </w:rPr>
            </w:pPr>
          </w:p>
        </w:tc>
      </w:tr>
    </w:tbl>
    <w:p w14:paraId="472C1F95" w14:textId="77777777" w:rsidR="004C2818" w:rsidRPr="00AC1634" w:rsidRDefault="004C2818">
      <w:pPr>
        <w:rPr>
          <w:b/>
          <w:sz w:val="24"/>
          <w:szCs w:val="24"/>
          <w:u w:val="single"/>
        </w:rPr>
      </w:pPr>
    </w:p>
    <w:p w14:paraId="02C47A0A" w14:textId="474C60CD" w:rsidR="004C2818" w:rsidRPr="00AC1634" w:rsidRDefault="009913BE">
      <w:pPr>
        <w:spacing w:line="240" w:lineRule="auto"/>
        <w:jc w:val="both"/>
        <w:rPr>
          <w:sz w:val="24"/>
          <w:szCs w:val="24"/>
        </w:rPr>
      </w:pPr>
      <w:r w:rsidRPr="00AC1634">
        <w:rPr>
          <w:sz w:val="24"/>
          <w:szCs w:val="24"/>
        </w:rPr>
        <w:t xml:space="preserve">b) Determine the approximate composition of water in the vapour and liquid phases leaving the feed stage. </w:t>
      </w:r>
      <w:r w:rsidRPr="00AC1634">
        <w:rPr>
          <w:sz w:val="24"/>
          <w:szCs w:val="24"/>
        </w:rPr>
        <w:tab/>
      </w:r>
      <w:r w:rsidRPr="00AC1634">
        <w:rPr>
          <w:sz w:val="24"/>
          <w:szCs w:val="24"/>
        </w:rPr>
        <w:tab/>
      </w:r>
      <w:r w:rsidRPr="00AC1634">
        <w:rPr>
          <w:sz w:val="24"/>
          <w:szCs w:val="24"/>
        </w:rPr>
        <w:tab/>
      </w:r>
      <w:r w:rsidRPr="00AC1634">
        <w:rPr>
          <w:sz w:val="24"/>
          <w:szCs w:val="24"/>
        </w:rPr>
        <w:tab/>
      </w:r>
      <w:r w:rsidRPr="00AC1634">
        <w:rPr>
          <w:sz w:val="24"/>
          <w:szCs w:val="24"/>
        </w:rPr>
        <w:tab/>
      </w:r>
      <w:r w:rsidRPr="00AC1634">
        <w:rPr>
          <w:sz w:val="24"/>
          <w:szCs w:val="24"/>
        </w:rPr>
        <w:tab/>
      </w:r>
      <w:r w:rsidRPr="00AC1634">
        <w:rPr>
          <w:sz w:val="24"/>
          <w:szCs w:val="24"/>
        </w:rPr>
        <w:tab/>
      </w:r>
      <w:r w:rsidRPr="00AC1634">
        <w:rPr>
          <w:sz w:val="24"/>
          <w:szCs w:val="24"/>
        </w:rPr>
        <w:tab/>
      </w:r>
      <w:r w:rsidRPr="00AC1634">
        <w:rPr>
          <w:sz w:val="24"/>
          <w:szCs w:val="24"/>
        </w:rPr>
        <w:tab/>
      </w:r>
      <w:r w:rsidRPr="00AC1634">
        <w:rPr>
          <w:sz w:val="24"/>
          <w:szCs w:val="24"/>
        </w:rPr>
        <w:tab/>
      </w:r>
      <w:r w:rsidRPr="00AC1634">
        <w:rPr>
          <w:b/>
          <w:sz w:val="24"/>
          <w:szCs w:val="24"/>
        </w:rPr>
        <w:t>2 Marks</w:t>
      </w:r>
      <w:r w:rsidRPr="00AC1634">
        <w:rPr>
          <w:color w:val="00B050"/>
          <w:sz w:val="24"/>
          <w:szCs w:val="24"/>
        </w:rPr>
        <w:t xml:space="preserve"> 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4C2818" w:rsidRPr="00AC1634" w14:paraId="27BF2FFC" w14:textId="77777777">
        <w:tc>
          <w:tcPr>
            <w:tcW w:w="9016" w:type="dxa"/>
          </w:tcPr>
          <w:p w14:paraId="468A7C1E" w14:textId="77777777" w:rsidR="004C2818" w:rsidRPr="00AC1634" w:rsidRDefault="009913BE">
            <w:pPr>
              <w:jc w:val="both"/>
              <w:rPr>
                <w:color w:val="FF0000"/>
                <w:sz w:val="24"/>
                <w:szCs w:val="24"/>
              </w:rPr>
            </w:pPr>
            <w:r w:rsidRPr="00AC1634">
              <w:rPr>
                <w:color w:val="FF0000"/>
                <w:sz w:val="24"/>
                <w:szCs w:val="24"/>
              </w:rPr>
              <w:t>Response:</w:t>
            </w:r>
          </w:p>
          <w:p w14:paraId="49C8645D" w14:textId="77777777" w:rsidR="004C2818" w:rsidRPr="00AC1634" w:rsidRDefault="004C2818">
            <w:pPr>
              <w:rPr>
                <w:sz w:val="24"/>
                <w:szCs w:val="24"/>
              </w:rPr>
            </w:pPr>
          </w:p>
        </w:tc>
      </w:tr>
    </w:tbl>
    <w:p w14:paraId="6CA0951C" w14:textId="77777777" w:rsidR="004C2818" w:rsidRPr="00AC1634" w:rsidRDefault="004C2818">
      <w:pPr>
        <w:jc w:val="both"/>
        <w:rPr>
          <w:sz w:val="24"/>
          <w:szCs w:val="24"/>
        </w:rPr>
      </w:pPr>
    </w:p>
    <w:p w14:paraId="678546B6" w14:textId="7A26B72B" w:rsidR="004C2818" w:rsidRPr="00AC1634" w:rsidRDefault="009913BE">
      <w:pPr>
        <w:jc w:val="both"/>
        <w:rPr>
          <w:sz w:val="24"/>
          <w:szCs w:val="24"/>
        </w:rPr>
      </w:pPr>
      <w:r w:rsidRPr="00AC1634">
        <w:rPr>
          <w:sz w:val="24"/>
          <w:szCs w:val="24"/>
        </w:rPr>
        <w:lastRenderedPageBreak/>
        <w:t xml:space="preserve">c) Determine the </w:t>
      </w:r>
      <w:bookmarkStart w:id="1" w:name="_GoBack"/>
      <w:bookmarkEnd w:id="1"/>
      <w:r w:rsidRPr="00AC1634">
        <w:rPr>
          <w:sz w:val="24"/>
          <w:szCs w:val="24"/>
        </w:rPr>
        <w:t xml:space="preserve">approximate compositions of methanol in the vapour and liquid phases entering stage 4. </w:t>
      </w:r>
      <w:r w:rsidRPr="00AC1634">
        <w:rPr>
          <w:color w:val="00B050"/>
          <w:sz w:val="24"/>
          <w:szCs w:val="24"/>
        </w:rPr>
        <w:tab/>
      </w:r>
      <w:r w:rsidRPr="00AC1634">
        <w:rPr>
          <w:color w:val="00B050"/>
          <w:sz w:val="24"/>
          <w:szCs w:val="24"/>
        </w:rPr>
        <w:tab/>
      </w:r>
      <w:r w:rsidRPr="00AC1634">
        <w:rPr>
          <w:color w:val="00B050"/>
          <w:sz w:val="24"/>
          <w:szCs w:val="24"/>
        </w:rPr>
        <w:tab/>
      </w:r>
      <w:r w:rsidRPr="00AC1634">
        <w:rPr>
          <w:color w:val="00B050"/>
          <w:sz w:val="24"/>
          <w:szCs w:val="24"/>
        </w:rPr>
        <w:tab/>
      </w:r>
      <w:r w:rsidRPr="00AC1634">
        <w:rPr>
          <w:color w:val="00B050"/>
          <w:sz w:val="24"/>
          <w:szCs w:val="24"/>
        </w:rPr>
        <w:tab/>
      </w:r>
      <w:r w:rsidRPr="00AC1634">
        <w:rPr>
          <w:color w:val="00B050"/>
          <w:sz w:val="24"/>
          <w:szCs w:val="24"/>
        </w:rPr>
        <w:tab/>
      </w:r>
      <w:r w:rsidRPr="00AC1634">
        <w:rPr>
          <w:color w:val="00B050"/>
          <w:sz w:val="24"/>
          <w:szCs w:val="24"/>
        </w:rPr>
        <w:tab/>
      </w:r>
      <w:r w:rsidRPr="00AC1634">
        <w:rPr>
          <w:color w:val="00B050"/>
          <w:sz w:val="24"/>
          <w:szCs w:val="24"/>
        </w:rPr>
        <w:tab/>
      </w:r>
      <w:r w:rsidRPr="00AC1634">
        <w:rPr>
          <w:color w:val="00B050"/>
          <w:sz w:val="24"/>
          <w:szCs w:val="24"/>
        </w:rPr>
        <w:tab/>
      </w:r>
      <w:r w:rsidRPr="00AC1634">
        <w:rPr>
          <w:b/>
          <w:sz w:val="24"/>
          <w:szCs w:val="24"/>
        </w:rPr>
        <w:t>2 Marks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4C2818" w:rsidRPr="00AC1634" w14:paraId="6C36BE23" w14:textId="77777777">
        <w:tc>
          <w:tcPr>
            <w:tcW w:w="9016" w:type="dxa"/>
          </w:tcPr>
          <w:p w14:paraId="7EF6918D" w14:textId="77777777" w:rsidR="004C2818" w:rsidRPr="00AC1634" w:rsidRDefault="009913BE">
            <w:pPr>
              <w:jc w:val="both"/>
              <w:rPr>
                <w:color w:val="FF0000"/>
                <w:sz w:val="24"/>
                <w:szCs w:val="24"/>
              </w:rPr>
            </w:pPr>
            <w:r w:rsidRPr="00AC1634">
              <w:rPr>
                <w:color w:val="FF0000"/>
                <w:sz w:val="24"/>
                <w:szCs w:val="24"/>
              </w:rPr>
              <w:t>Response:</w:t>
            </w:r>
          </w:p>
          <w:p w14:paraId="543ABB78" w14:textId="77777777" w:rsidR="004C2818" w:rsidRPr="00AC1634" w:rsidRDefault="004C2818">
            <w:pPr>
              <w:rPr>
                <w:sz w:val="24"/>
                <w:szCs w:val="24"/>
              </w:rPr>
            </w:pPr>
          </w:p>
        </w:tc>
      </w:tr>
    </w:tbl>
    <w:p w14:paraId="0B2932DD" w14:textId="77777777" w:rsidR="004C2818" w:rsidRPr="00AC1634" w:rsidRDefault="004C2818">
      <w:pPr>
        <w:jc w:val="both"/>
        <w:rPr>
          <w:sz w:val="24"/>
          <w:szCs w:val="24"/>
        </w:rPr>
      </w:pPr>
    </w:p>
    <w:p w14:paraId="4690FC5C" w14:textId="702A5AFA" w:rsidR="004C2818" w:rsidRPr="00AC1634" w:rsidRDefault="009913BE">
      <w:pPr>
        <w:spacing w:line="240" w:lineRule="auto"/>
        <w:jc w:val="both"/>
        <w:rPr>
          <w:sz w:val="24"/>
          <w:szCs w:val="24"/>
        </w:rPr>
      </w:pPr>
      <w:r w:rsidRPr="00AC1634">
        <w:rPr>
          <w:sz w:val="24"/>
          <w:szCs w:val="24"/>
        </w:rPr>
        <w:t>d) Determine the relative volatility of methanol at stage 5.</w:t>
      </w:r>
      <w:r w:rsidRPr="00AC1634">
        <w:rPr>
          <w:color w:val="00B050"/>
          <w:sz w:val="24"/>
          <w:szCs w:val="24"/>
        </w:rPr>
        <w:tab/>
      </w:r>
      <w:r w:rsidRPr="00AC1634">
        <w:rPr>
          <w:color w:val="00B050"/>
          <w:sz w:val="24"/>
          <w:szCs w:val="24"/>
        </w:rPr>
        <w:tab/>
      </w:r>
      <w:r w:rsidRPr="00AC1634">
        <w:rPr>
          <w:color w:val="00B050"/>
          <w:sz w:val="24"/>
          <w:szCs w:val="24"/>
        </w:rPr>
        <w:tab/>
      </w:r>
      <w:r w:rsidR="00AC1634">
        <w:rPr>
          <w:color w:val="00B050"/>
          <w:sz w:val="24"/>
          <w:szCs w:val="24"/>
        </w:rPr>
        <w:tab/>
      </w:r>
      <w:r w:rsidRPr="00AC1634">
        <w:rPr>
          <w:b/>
          <w:sz w:val="24"/>
          <w:szCs w:val="24"/>
        </w:rPr>
        <w:t>2 Marks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4C2818" w:rsidRPr="00AC1634" w14:paraId="3BCE0008" w14:textId="77777777">
        <w:tc>
          <w:tcPr>
            <w:tcW w:w="9016" w:type="dxa"/>
          </w:tcPr>
          <w:p w14:paraId="432E387A" w14:textId="77777777" w:rsidR="004C2818" w:rsidRPr="00AC1634" w:rsidRDefault="009913BE">
            <w:pPr>
              <w:jc w:val="both"/>
              <w:rPr>
                <w:color w:val="FF0000"/>
                <w:sz w:val="24"/>
                <w:szCs w:val="24"/>
              </w:rPr>
            </w:pPr>
            <w:r w:rsidRPr="00AC1634">
              <w:rPr>
                <w:color w:val="FF0000"/>
                <w:sz w:val="24"/>
                <w:szCs w:val="24"/>
              </w:rPr>
              <w:t>Response:</w:t>
            </w:r>
          </w:p>
          <w:p w14:paraId="5F397F1A" w14:textId="77777777" w:rsidR="004C2818" w:rsidRPr="00AC1634" w:rsidRDefault="004C2818">
            <w:pPr>
              <w:rPr>
                <w:sz w:val="24"/>
                <w:szCs w:val="24"/>
              </w:rPr>
            </w:pPr>
          </w:p>
        </w:tc>
      </w:tr>
    </w:tbl>
    <w:p w14:paraId="68E408D9" w14:textId="77777777" w:rsidR="004C2818" w:rsidRPr="00AC1634" w:rsidRDefault="004C2818">
      <w:pPr>
        <w:spacing w:line="240" w:lineRule="auto"/>
        <w:jc w:val="both"/>
        <w:rPr>
          <w:sz w:val="24"/>
          <w:szCs w:val="24"/>
        </w:rPr>
      </w:pPr>
    </w:p>
    <w:p w14:paraId="0F3453C9" w14:textId="11E46131" w:rsidR="004C2818" w:rsidRPr="00AC1634" w:rsidRDefault="009913BE">
      <w:pPr>
        <w:spacing w:line="240" w:lineRule="auto"/>
        <w:jc w:val="both"/>
        <w:rPr>
          <w:sz w:val="24"/>
          <w:szCs w:val="24"/>
        </w:rPr>
      </w:pPr>
      <w:r w:rsidRPr="00AC1634">
        <w:rPr>
          <w:sz w:val="24"/>
          <w:szCs w:val="24"/>
        </w:rPr>
        <w:t xml:space="preserve">e) To estimate the minimum number of equilibrium stages, the rectifying (enriching) and stripping operating lines coincides with the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x=y</m:t>
        </m:r>
      </m:oMath>
      <w:r w:rsidRPr="00AC1634">
        <w:rPr>
          <w:sz w:val="24"/>
          <w:szCs w:val="24"/>
        </w:rPr>
        <w:t xml:space="preserve"> line. Using theoretical and analytical reasoning, briefly describe the reasons for this condition of the operating lines.</w:t>
      </w:r>
      <w:r w:rsidRPr="00AC1634">
        <w:rPr>
          <w:color w:val="00B050"/>
          <w:sz w:val="24"/>
          <w:szCs w:val="24"/>
        </w:rPr>
        <w:tab/>
      </w:r>
      <w:r w:rsidRPr="00AC1634">
        <w:rPr>
          <w:b/>
          <w:sz w:val="24"/>
          <w:szCs w:val="24"/>
        </w:rPr>
        <w:t>2 Marks</w:t>
      </w: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4C2818" w:rsidRPr="00AC1634" w14:paraId="0A57D072" w14:textId="77777777">
        <w:tc>
          <w:tcPr>
            <w:tcW w:w="9016" w:type="dxa"/>
          </w:tcPr>
          <w:p w14:paraId="657F0F86" w14:textId="77777777" w:rsidR="004C2818" w:rsidRPr="00AC1634" w:rsidRDefault="009913BE">
            <w:pPr>
              <w:jc w:val="both"/>
              <w:rPr>
                <w:color w:val="FF0000"/>
                <w:sz w:val="24"/>
                <w:szCs w:val="24"/>
              </w:rPr>
            </w:pPr>
            <w:bookmarkStart w:id="2" w:name="_heading=h.30j0zll" w:colFirst="0" w:colLast="0"/>
            <w:bookmarkEnd w:id="2"/>
            <w:r w:rsidRPr="00AC1634">
              <w:rPr>
                <w:color w:val="FF0000"/>
                <w:sz w:val="24"/>
                <w:szCs w:val="24"/>
              </w:rPr>
              <w:t>Response:</w:t>
            </w:r>
          </w:p>
          <w:p w14:paraId="568368C9" w14:textId="77777777" w:rsidR="004C2818" w:rsidRPr="00AC1634" w:rsidRDefault="004C2818">
            <w:pPr>
              <w:rPr>
                <w:sz w:val="24"/>
                <w:szCs w:val="24"/>
              </w:rPr>
            </w:pPr>
          </w:p>
        </w:tc>
      </w:tr>
    </w:tbl>
    <w:p w14:paraId="65E46EB1" w14:textId="0171462F" w:rsidR="004C2818" w:rsidRDefault="004C2818">
      <w:pPr>
        <w:jc w:val="both"/>
        <w:rPr>
          <w:b/>
          <w:sz w:val="24"/>
          <w:szCs w:val="24"/>
          <w:u w:val="single"/>
        </w:rPr>
      </w:pPr>
    </w:p>
    <w:p w14:paraId="5A6822AE" w14:textId="3EFBEB20" w:rsidR="00AC1634" w:rsidRPr="00BB03F3" w:rsidRDefault="00AC1634" w:rsidP="00AC1634">
      <w:pPr>
        <w:jc w:val="center"/>
        <w:rPr>
          <w:b/>
          <w:bCs/>
          <w:sz w:val="28"/>
          <w:szCs w:val="28"/>
        </w:rPr>
      </w:pPr>
      <w:r w:rsidRPr="00BB03F3">
        <w:rPr>
          <w:b/>
          <w:bCs/>
          <w:sz w:val="28"/>
          <w:szCs w:val="28"/>
        </w:rPr>
        <w:t xml:space="preserve">END OF </w:t>
      </w:r>
      <w:r>
        <w:rPr>
          <w:b/>
          <w:bCs/>
          <w:sz w:val="28"/>
          <w:szCs w:val="28"/>
        </w:rPr>
        <w:t>QUESTION BQ2 (Go to next page)</w:t>
      </w:r>
    </w:p>
    <w:p w14:paraId="719E2115" w14:textId="77777777" w:rsidR="00AC1634" w:rsidRPr="00AC1634" w:rsidRDefault="00AC1634">
      <w:pPr>
        <w:jc w:val="both"/>
        <w:rPr>
          <w:b/>
          <w:sz w:val="24"/>
          <w:szCs w:val="24"/>
          <w:u w:val="single"/>
        </w:rPr>
      </w:pPr>
    </w:p>
    <w:sectPr w:rsidR="00AC1634" w:rsidRPr="00AC1634">
      <w:foot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2D414C" w14:textId="77777777" w:rsidR="009913BE" w:rsidRDefault="009913BE" w:rsidP="009913BE">
      <w:pPr>
        <w:spacing w:after="0" w:line="240" w:lineRule="auto"/>
      </w:pPr>
      <w:r>
        <w:separator/>
      </w:r>
    </w:p>
  </w:endnote>
  <w:endnote w:type="continuationSeparator" w:id="0">
    <w:p w14:paraId="7539F407" w14:textId="77777777" w:rsidR="009913BE" w:rsidRDefault="009913BE" w:rsidP="00991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C6F25" w14:textId="6C491CC4" w:rsidR="009913BE" w:rsidRDefault="009913BE">
    <w:pPr>
      <w:pStyle w:val="Footer"/>
    </w:pPr>
    <w:r>
      <w:tab/>
    </w:r>
    <w:r>
      <w:tab/>
    </w:r>
    <w:r w:rsidRPr="00B23819">
      <w:t xml:space="preserve">Page </w:t>
    </w:r>
    <w:r>
      <w:fldChar w:fldCharType="begin"/>
    </w:r>
    <w:r>
      <w:instrText xml:space="preserve"> PAGE  </w:instrText>
    </w:r>
    <w:r>
      <w:fldChar w:fldCharType="separate"/>
    </w:r>
    <w:r>
      <w:t>1</w:t>
    </w:r>
    <w:r>
      <w:fldChar w:fldCharType="end"/>
    </w:r>
    <w:r w:rsidRPr="00B23819">
      <w:t xml:space="preserve"> of </w:t>
    </w:r>
    <w:r>
      <w:fldChar w:fldCharType="begin"/>
    </w:r>
    <w:r>
      <w:instrText xml:space="preserve"> NUMPAGES 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DBECBC" w14:textId="77777777" w:rsidR="009913BE" w:rsidRDefault="009913BE" w:rsidP="009913BE">
      <w:pPr>
        <w:spacing w:after="0" w:line="240" w:lineRule="auto"/>
      </w:pPr>
      <w:r>
        <w:separator/>
      </w:r>
    </w:p>
  </w:footnote>
  <w:footnote w:type="continuationSeparator" w:id="0">
    <w:p w14:paraId="65005204" w14:textId="77777777" w:rsidR="009913BE" w:rsidRDefault="009913BE" w:rsidP="009913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818"/>
    <w:rsid w:val="004C2818"/>
    <w:rsid w:val="009913BE"/>
    <w:rsid w:val="00AC1634"/>
    <w:rsid w:val="00F6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96D38"/>
  <w15:docId w15:val="{C35861E0-F35F-4611-9C83-1E8A5E04E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C1634"/>
    <w:rPr>
      <w:rFonts w:asciiTheme="majorBidi" w:hAnsiTheme="majorBidi"/>
      <w:lang w:val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04C21"/>
    <w:pPr>
      <w:ind w:left="720"/>
      <w:contextualSpacing/>
    </w:pPr>
  </w:style>
  <w:style w:type="table" w:styleId="TableGrid">
    <w:name w:val="Table Grid"/>
    <w:basedOn w:val="TableNormal"/>
    <w:uiPriority w:val="39"/>
    <w:rsid w:val="007E5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1E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ED7"/>
    <w:rPr>
      <w:rFonts w:ascii="Segoe UI" w:hAnsi="Segoe UI" w:cs="Segoe UI"/>
      <w:sz w:val="18"/>
      <w:szCs w:val="18"/>
      <w:lang w:val="en-GB"/>
    </w:rPr>
  </w:style>
  <w:style w:type="character" w:styleId="PlaceholderText">
    <w:name w:val="Placeholder Text"/>
    <w:basedOn w:val="DefaultParagraphFont"/>
    <w:uiPriority w:val="99"/>
    <w:semiHidden/>
    <w:rsid w:val="001256A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C603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C60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60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6036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60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6036"/>
    <w:rPr>
      <w:b/>
      <w:bCs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576790"/>
    <w:pPr>
      <w:spacing w:after="0" w:line="240" w:lineRule="auto"/>
    </w:pPr>
    <w:rPr>
      <w:lang w:val="en-GB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913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3B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913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3BE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ln3bpm7eEs7C68vFYF0eFNTUKw==">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24B131A5-4312-4BCA-A1AA-CE3F6CC38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Saman Ilankoon Mudiyanselage</dc:creator>
  <cp:lastModifiedBy>Akshat Tanksale</cp:lastModifiedBy>
  <cp:revision>4</cp:revision>
  <dcterms:created xsi:type="dcterms:W3CDTF">2020-05-24T02:07:00Z</dcterms:created>
  <dcterms:modified xsi:type="dcterms:W3CDTF">2020-06-04T07:54:00Z</dcterms:modified>
</cp:coreProperties>
</file>