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56A99" w14:textId="4AE56AF5" w:rsidR="009E2F50" w:rsidRDefault="00F00062" w:rsidP="00F00062">
      <w:pPr>
        <w:jc w:val="center"/>
        <w:rPr>
          <w:b/>
          <w:bCs/>
          <w:sz w:val="28"/>
          <w:szCs w:val="28"/>
          <w:u w:val="single"/>
        </w:rPr>
      </w:pPr>
      <w:r w:rsidRPr="00F00062">
        <w:rPr>
          <w:b/>
          <w:bCs/>
          <w:sz w:val="28"/>
          <w:szCs w:val="28"/>
          <w:u w:val="single"/>
        </w:rPr>
        <w:t>WEEK 3 GROUP ASSIGNMENT - Data Visualisation and Communication</w:t>
      </w:r>
    </w:p>
    <w:p w14:paraId="56575896" w14:textId="69401A21" w:rsidR="00F00062" w:rsidRPr="00951FB4" w:rsidRDefault="00CD7551" w:rsidP="00951FB4">
      <w:pPr>
        <w:jc w:val="center"/>
        <w:rPr>
          <w:sz w:val="24"/>
          <w:szCs w:val="24"/>
          <w:lang w:val="en-IN"/>
        </w:rPr>
      </w:pPr>
      <w:r w:rsidRPr="00CD7551">
        <w:rPr>
          <w:sz w:val="24"/>
          <w:szCs w:val="24"/>
          <w:lang w:val="en-IN"/>
        </w:rPr>
        <w:t>GROUP MEMBERS – S</w:t>
      </w:r>
      <w:r>
        <w:rPr>
          <w:sz w:val="24"/>
          <w:szCs w:val="24"/>
          <w:lang w:val="en-IN"/>
        </w:rPr>
        <w:t>warna</w:t>
      </w:r>
      <w:r w:rsidRPr="00CD7551">
        <w:rPr>
          <w:sz w:val="24"/>
          <w:szCs w:val="24"/>
          <w:lang w:val="en-IN"/>
        </w:rPr>
        <w:t xml:space="preserve"> D</w:t>
      </w:r>
      <w:r>
        <w:rPr>
          <w:sz w:val="24"/>
          <w:szCs w:val="24"/>
          <w:lang w:val="en-IN"/>
        </w:rPr>
        <w:t>harshini</w:t>
      </w:r>
      <w:r w:rsidRPr="00CD7551">
        <w:rPr>
          <w:sz w:val="24"/>
          <w:szCs w:val="24"/>
          <w:lang w:val="en-IN"/>
        </w:rPr>
        <w:t xml:space="preserve"> S, R</w:t>
      </w:r>
      <w:r>
        <w:rPr>
          <w:sz w:val="24"/>
          <w:szCs w:val="24"/>
          <w:lang w:val="en-IN"/>
        </w:rPr>
        <w:t>ajindeep</w:t>
      </w:r>
      <w:r w:rsidRPr="00CD7551">
        <w:rPr>
          <w:sz w:val="24"/>
          <w:szCs w:val="24"/>
          <w:lang w:val="en-IN"/>
        </w:rPr>
        <w:t xml:space="preserve"> P</w:t>
      </w:r>
      <w:r>
        <w:rPr>
          <w:sz w:val="24"/>
          <w:szCs w:val="24"/>
          <w:lang w:val="en-IN"/>
        </w:rPr>
        <w:t>harwaha</w:t>
      </w:r>
      <w:r w:rsidRPr="00CD7551">
        <w:rPr>
          <w:sz w:val="24"/>
          <w:szCs w:val="24"/>
          <w:lang w:val="en-IN"/>
        </w:rPr>
        <w:t>, P</w:t>
      </w:r>
      <w:r>
        <w:rPr>
          <w:sz w:val="24"/>
          <w:szCs w:val="24"/>
          <w:lang w:val="en-IN"/>
        </w:rPr>
        <w:t>riyanka</w:t>
      </w:r>
      <w:r w:rsidRPr="00CD7551">
        <w:rPr>
          <w:sz w:val="24"/>
          <w:szCs w:val="24"/>
          <w:lang w:val="en-IN"/>
        </w:rPr>
        <w:t xml:space="preserve"> S</w:t>
      </w:r>
      <w:r>
        <w:rPr>
          <w:sz w:val="24"/>
          <w:szCs w:val="24"/>
          <w:lang w:val="en-IN"/>
        </w:rPr>
        <w:t xml:space="preserve">, Marina </w:t>
      </w:r>
      <w:proofErr w:type="spellStart"/>
      <w:r>
        <w:rPr>
          <w:sz w:val="24"/>
          <w:szCs w:val="24"/>
          <w:lang w:val="en-IN"/>
        </w:rPr>
        <w:t>Klepaci</w:t>
      </w:r>
      <w:proofErr w:type="spellEnd"/>
    </w:p>
    <w:p w14:paraId="2803BBBD" w14:textId="412BAA94" w:rsidR="00F00062" w:rsidRPr="00CD7551" w:rsidRDefault="00F00062">
      <w:pPr>
        <w:rPr>
          <w:b/>
          <w:bCs/>
          <w:sz w:val="28"/>
          <w:szCs w:val="28"/>
          <w:u w:val="single"/>
        </w:rPr>
      </w:pPr>
      <w:r w:rsidRPr="00CD7551">
        <w:rPr>
          <w:b/>
          <w:bCs/>
          <w:sz w:val="28"/>
          <w:szCs w:val="28"/>
          <w:u w:val="single"/>
        </w:rPr>
        <w:t>Problem Formulation:</w:t>
      </w:r>
    </w:p>
    <w:p w14:paraId="1F45BDE5" w14:textId="6105A064" w:rsidR="007D616A" w:rsidRDefault="007D616A" w:rsidP="007D616A">
      <w:r>
        <w:t xml:space="preserve">The problem we chose to address was what are the factors affecting life expectancy in different countries globally. </w:t>
      </w:r>
      <w:r w:rsidR="006F2D8E" w:rsidRPr="006F2D8E">
        <w:t>Addressing th</w:t>
      </w:r>
      <w:r w:rsidR="006F2D8E">
        <w:t>is</w:t>
      </w:r>
      <w:r w:rsidR="006F2D8E" w:rsidRPr="006F2D8E">
        <w:t xml:space="preserve"> issue</w:t>
      </w:r>
      <w:r w:rsidR="006F2D8E">
        <w:t xml:space="preserve"> is crucial</w:t>
      </w:r>
      <w:r w:rsidR="006F2D8E" w:rsidRPr="006F2D8E">
        <w:t xml:space="preserve"> for creating a more equitable, prosperous, and stable world</w:t>
      </w:r>
      <w:r>
        <w:t>. It could improve health outcomes as well as addressing broader challenges, such as poverty, inequality and global security.</w:t>
      </w:r>
    </w:p>
    <w:p w14:paraId="340CBCCF" w14:textId="12BEC276" w:rsidR="007D616A" w:rsidRDefault="007D616A" w:rsidP="007D616A">
      <w:r>
        <w:t>Solving this problem would benefit everybody globally. It would assist poorer countries by giving their citizens better access to clean water, healthier foods, accessible healthcare and education. This would reduce migration from these countries to more affluent countries by people seeking better healthcare and living conditions. It would also benefit public health services by reducing disease outbreaks which could affect global health.</w:t>
      </w:r>
    </w:p>
    <w:p w14:paraId="14ADFC0E" w14:textId="095B95DF" w:rsidR="007D616A" w:rsidRPr="007D616A" w:rsidRDefault="00E20841">
      <w:pPr>
        <w:rPr>
          <w:sz w:val="24"/>
          <w:szCs w:val="24"/>
        </w:rPr>
      </w:pPr>
      <w:r w:rsidRPr="00E20841">
        <w:t>This solution would benefit a wide range of stakeholders, from local populations to international organi</w:t>
      </w:r>
      <w:r>
        <w:t>s</w:t>
      </w:r>
      <w:r w:rsidRPr="00E20841">
        <w:t>ations. Poorer countries could use these insights to improve access to essentials like clean water, food, healthcare, and education, raising living standards and reducing migration. It would also help public health services globally by preventing disease outbreaks and enhancing overall health.</w:t>
      </w:r>
    </w:p>
    <w:p w14:paraId="32B8A1A3" w14:textId="290ABF83" w:rsidR="00F00062" w:rsidRPr="00CD7551" w:rsidRDefault="00F00062">
      <w:pPr>
        <w:rPr>
          <w:b/>
          <w:bCs/>
          <w:sz w:val="28"/>
          <w:szCs w:val="28"/>
          <w:u w:val="single"/>
        </w:rPr>
      </w:pPr>
      <w:r w:rsidRPr="00CD7551">
        <w:rPr>
          <w:b/>
          <w:bCs/>
          <w:sz w:val="28"/>
          <w:szCs w:val="28"/>
          <w:u w:val="single"/>
        </w:rPr>
        <w:t>Data Collection:</w:t>
      </w:r>
    </w:p>
    <w:p w14:paraId="51919E4B" w14:textId="4691C33D" w:rsidR="009D6BC1" w:rsidRPr="009D6BC1" w:rsidRDefault="009D6BC1" w:rsidP="009D6BC1">
      <w:r w:rsidRPr="009D6BC1">
        <w:t xml:space="preserve">We chose the </w:t>
      </w:r>
      <w:r w:rsidRPr="009D6BC1">
        <w:rPr>
          <w:b/>
          <w:bCs/>
        </w:rPr>
        <w:t>Life Expectancy &amp; Socio-</w:t>
      </w:r>
      <w:proofErr w:type="gramStart"/>
      <w:r w:rsidRPr="009D6BC1">
        <w:rPr>
          <w:b/>
          <w:bCs/>
        </w:rPr>
        <w:t>Economic(</w:t>
      </w:r>
      <w:proofErr w:type="gramEnd"/>
      <w:r>
        <w:rPr>
          <w:b/>
          <w:bCs/>
        </w:rPr>
        <w:t>w</w:t>
      </w:r>
      <w:r w:rsidRPr="009D6BC1">
        <w:rPr>
          <w:b/>
          <w:bCs/>
        </w:rPr>
        <w:t xml:space="preserve">orld </w:t>
      </w:r>
      <w:r>
        <w:rPr>
          <w:b/>
          <w:bCs/>
        </w:rPr>
        <w:t>b</w:t>
      </w:r>
      <w:r w:rsidRPr="009D6BC1">
        <w:rPr>
          <w:b/>
          <w:bCs/>
        </w:rPr>
        <w:t xml:space="preserve">ank) </w:t>
      </w:r>
      <w:r w:rsidRPr="009D6BC1">
        <w:t xml:space="preserve">dataset from Kaggle, which contains global data from 2000-2019 on life expectancy and its socio-economic factors. </w:t>
      </w:r>
      <w:r w:rsidR="00E20841">
        <w:t xml:space="preserve">We decided to use a Google </w:t>
      </w:r>
      <w:proofErr w:type="spellStart"/>
      <w:r w:rsidR="00E20841">
        <w:t>Colab</w:t>
      </w:r>
      <w:proofErr w:type="spellEnd"/>
      <w:r w:rsidR="00E20841">
        <w:t xml:space="preserve"> Notebook to carry out Data Analysis and Cleaning</w:t>
      </w:r>
      <w:r w:rsidRPr="009D6BC1">
        <w:t>.</w:t>
      </w:r>
    </w:p>
    <w:p w14:paraId="2423D238" w14:textId="6F7D7880" w:rsidR="00F00062" w:rsidRDefault="00F00062">
      <w:pPr>
        <w:rPr>
          <w:b/>
          <w:bCs/>
          <w:sz w:val="28"/>
          <w:szCs w:val="28"/>
          <w:u w:val="single"/>
        </w:rPr>
      </w:pPr>
      <w:r w:rsidRPr="00CD7551">
        <w:rPr>
          <w:b/>
          <w:bCs/>
          <w:sz w:val="28"/>
          <w:szCs w:val="28"/>
          <w:u w:val="single"/>
        </w:rPr>
        <w:t xml:space="preserve">Data </w:t>
      </w:r>
      <w:r w:rsidR="00CD7551" w:rsidRPr="00CD7551">
        <w:rPr>
          <w:b/>
          <w:bCs/>
          <w:sz w:val="28"/>
          <w:szCs w:val="28"/>
          <w:u w:val="single"/>
        </w:rPr>
        <w:t>Quality</w:t>
      </w:r>
      <w:r w:rsidRPr="00CD7551">
        <w:rPr>
          <w:b/>
          <w:bCs/>
          <w:sz w:val="28"/>
          <w:szCs w:val="28"/>
          <w:u w:val="single"/>
        </w:rPr>
        <w:t>:</w:t>
      </w:r>
    </w:p>
    <w:p w14:paraId="03EAE55B" w14:textId="7D312E48" w:rsidR="00E20841" w:rsidRPr="00E20841" w:rsidRDefault="00E20841" w:rsidP="00E20841">
      <w:pPr>
        <w:rPr>
          <w:lang w:val="en-IN"/>
        </w:rPr>
      </w:pPr>
      <w:r w:rsidRPr="00E20841">
        <w:rPr>
          <w:lang w:val="en-IN"/>
        </w:rPr>
        <w:t>T</w:t>
      </w:r>
      <w:r w:rsidR="00E61BBD">
        <w:rPr>
          <w:lang w:val="en-IN"/>
        </w:rPr>
        <w:t>he quality of the</w:t>
      </w:r>
      <w:r w:rsidRPr="00E20841">
        <w:rPr>
          <w:lang w:val="en-IN"/>
        </w:rPr>
        <w:t xml:space="preserve"> dataset is particularly suitable for addressing our problem as it offers a rich set of socio-economic indicators that directly or indirectly affect life expectancy. By analysing factors like health expenditure, access to education, and undernourishment, we can investigate their relationship with life expectancy and how they vary across different regions and income groups. The dataset also contains global coverage, making it ideal for comparing diverse regions and identifying trends or disparities in life expectancy due to socio-economic differences. Additionally, the presence of missing values allows us to apply data cleaning techniques, an essential part of the data analytics process.</w:t>
      </w:r>
    </w:p>
    <w:p w14:paraId="52627DCC" w14:textId="20B4D156" w:rsidR="00F00062" w:rsidRPr="00CD7551" w:rsidRDefault="00F00062">
      <w:pPr>
        <w:rPr>
          <w:b/>
          <w:bCs/>
          <w:sz w:val="28"/>
          <w:szCs w:val="28"/>
          <w:u w:val="single"/>
        </w:rPr>
      </w:pPr>
      <w:r w:rsidRPr="00CD7551">
        <w:rPr>
          <w:b/>
          <w:bCs/>
          <w:sz w:val="28"/>
          <w:szCs w:val="28"/>
          <w:u w:val="single"/>
        </w:rPr>
        <w:t>Analysis:</w:t>
      </w:r>
    </w:p>
    <w:p w14:paraId="3A3BF19D" w14:textId="2B5E7E93" w:rsidR="00CC5796" w:rsidRDefault="00E61BBD">
      <w:r>
        <w:t xml:space="preserve">During the Analysis process, we used a Google </w:t>
      </w:r>
      <w:proofErr w:type="spellStart"/>
      <w:r>
        <w:t>Colab</w:t>
      </w:r>
      <w:proofErr w:type="spellEnd"/>
      <w:r>
        <w:t xml:space="preserve"> notebook to </w:t>
      </w:r>
      <w:r w:rsidR="00CC5796">
        <w:t>analyse and clean the dataset. This was done using a number of techniques including dropping columns which had too many missing values as they would</w:t>
      </w:r>
      <w:r w:rsidR="00CC5796" w:rsidRPr="00CC5796">
        <w:t xml:space="preserve"> provide insufficient information for meaningful analysis and may introduce bias</w:t>
      </w:r>
      <w:r w:rsidR="00CC5796">
        <w:t xml:space="preserve">. During this process, the </w:t>
      </w:r>
      <w:r w:rsidR="00CC5796">
        <w:rPr>
          <w:b/>
          <w:bCs/>
        </w:rPr>
        <w:t>corruption</w:t>
      </w:r>
      <w:r w:rsidR="00CC5796">
        <w:t xml:space="preserve"> column was dropped as it did not contain enough information. </w:t>
      </w:r>
      <w:proofErr w:type="spellStart"/>
      <w:r w:rsidR="00DD083A" w:rsidRPr="00DD083A">
        <w:rPr>
          <w:b/>
          <w:bCs/>
        </w:rPr>
        <w:t>NaN</w:t>
      </w:r>
      <w:proofErr w:type="spellEnd"/>
      <w:r w:rsidR="00DD083A">
        <w:rPr>
          <w:b/>
          <w:bCs/>
        </w:rPr>
        <w:t xml:space="preserve"> </w:t>
      </w:r>
      <w:r w:rsidR="00DD083A" w:rsidRPr="00DD083A">
        <w:t>values</w:t>
      </w:r>
      <w:r w:rsidR="00DD083A">
        <w:rPr>
          <w:b/>
          <w:bCs/>
        </w:rPr>
        <w:t xml:space="preserve"> </w:t>
      </w:r>
      <w:r w:rsidR="00DD083A">
        <w:t xml:space="preserve">were also replaced by using either </w:t>
      </w:r>
      <w:r w:rsidR="00DD083A">
        <w:rPr>
          <w:b/>
          <w:bCs/>
        </w:rPr>
        <w:t>mean, median or mode</w:t>
      </w:r>
      <w:r w:rsidR="00DD083A">
        <w:t xml:space="preserve"> calculated values depending on the type of data within the column. Outliers were capped</w:t>
      </w:r>
      <w:r w:rsidR="00DD083A" w:rsidRPr="00DD083A">
        <w:t xml:space="preserve"> to reduce their influence while preserving the rest of the data.</w:t>
      </w:r>
      <w:r w:rsidR="00DD083A">
        <w:t xml:space="preserve"> A number of graphs were also produced to analyse the dataset including a </w:t>
      </w:r>
      <w:r w:rsidR="003E7579" w:rsidRPr="003E7579">
        <w:rPr>
          <w:b/>
          <w:bCs/>
        </w:rPr>
        <w:t>pair plot</w:t>
      </w:r>
      <w:r w:rsidR="00DD083A">
        <w:t xml:space="preserve"> to show correlations between global </w:t>
      </w:r>
      <w:r w:rsidR="00DD083A">
        <w:lastRenderedPageBreak/>
        <w:t>life expectancy and each of the factors affecting it</w:t>
      </w:r>
      <w:r w:rsidR="003E7579">
        <w:t xml:space="preserve">, as well as a </w:t>
      </w:r>
      <w:r w:rsidR="003E7579" w:rsidRPr="003E7579">
        <w:rPr>
          <w:b/>
          <w:bCs/>
        </w:rPr>
        <w:t>histogram</w:t>
      </w:r>
      <w:r w:rsidR="003E7579">
        <w:t xml:space="preserve"> to show the frequency of global life expectancy ages in the dataset, and a </w:t>
      </w:r>
      <w:r w:rsidR="003E7579" w:rsidRPr="003E7579">
        <w:rPr>
          <w:b/>
          <w:bCs/>
        </w:rPr>
        <w:t>bar graph</w:t>
      </w:r>
      <w:r w:rsidR="003E7579">
        <w:t xml:space="preserve"> showing the total number of records held for each region.</w:t>
      </w:r>
    </w:p>
    <w:p w14:paraId="0C06B05F" w14:textId="72CCE403" w:rsidR="003E7579" w:rsidRDefault="00DD083A">
      <w:r>
        <w:t xml:space="preserve">A new cleaned excel sheet was then produced to carry out further statistical analysis </w:t>
      </w:r>
      <w:r w:rsidR="003E7579">
        <w:t xml:space="preserve">including a more detailed look at which factors affect global life expectancy the most. From this analysis we could see that the </w:t>
      </w:r>
      <w:r w:rsidR="003E7579" w:rsidRPr="003E7579">
        <w:rPr>
          <w:b/>
          <w:bCs/>
        </w:rPr>
        <w:t>prevalence of undernourishment</w:t>
      </w:r>
      <w:r w:rsidR="003E7579">
        <w:rPr>
          <w:b/>
          <w:bCs/>
        </w:rPr>
        <w:t xml:space="preserve"> </w:t>
      </w:r>
      <w:r w:rsidR="003E7579" w:rsidRPr="003E7579">
        <w:t>and</w:t>
      </w:r>
      <w:r w:rsidR="003E7579">
        <w:rPr>
          <w:b/>
          <w:bCs/>
        </w:rPr>
        <w:t xml:space="preserve"> unemployment </w:t>
      </w:r>
      <w:r w:rsidR="003E7579">
        <w:t xml:space="preserve">negatively affected life expectancy the most while high levels of </w:t>
      </w:r>
      <w:r w:rsidR="003E7579" w:rsidRPr="003E7579">
        <w:rPr>
          <w:b/>
          <w:bCs/>
        </w:rPr>
        <w:t>sanitation</w:t>
      </w:r>
      <w:r w:rsidR="003E7579">
        <w:t xml:space="preserve"> positively impacted life expectancy. A </w:t>
      </w:r>
      <w:r w:rsidR="003E7579" w:rsidRPr="003E7579">
        <w:rPr>
          <w:b/>
          <w:bCs/>
        </w:rPr>
        <w:t>correlation matrix</w:t>
      </w:r>
      <w:r w:rsidR="003E7579">
        <w:t xml:space="preserve"> was produced to show how each factor affected life expectancy a</w:t>
      </w:r>
      <w:r w:rsidR="0014087E">
        <w:t xml:space="preserve">s well as graphs to show </w:t>
      </w:r>
      <w:r w:rsidR="0014087E" w:rsidRPr="0014087E">
        <w:rPr>
          <w:b/>
          <w:bCs/>
        </w:rPr>
        <w:t>life expectancy</w:t>
      </w:r>
      <w:r w:rsidR="0014087E">
        <w:t xml:space="preserve"> against </w:t>
      </w:r>
      <w:r w:rsidR="0014087E" w:rsidRPr="0014087E">
        <w:rPr>
          <w:b/>
          <w:bCs/>
        </w:rPr>
        <w:t>prevalence of undernourishment</w:t>
      </w:r>
      <w:r w:rsidR="0014087E">
        <w:t xml:space="preserve"> as well as </w:t>
      </w:r>
      <w:r w:rsidR="0014087E" w:rsidRPr="0014087E">
        <w:rPr>
          <w:b/>
          <w:bCs/>
        </w:rPr>
        <w:t>life expectancy</w:t>
      </w:r>
      <w:r w:rsidR="0014087E">
        <w:t xml:space="preserve"> against </w:t>
      </w:r>
      <w:r w:rsidR="0014087E" w:rsidRPr="0014087E">
        <w:rPr>
          <w:b/>
          <w:bCs/>
        </w:rPr>
        <w:t>unemployment</w:t>
      </w:r>
      <w:r w:rsidR="0014087E">
        <w:t xml:space="preserve">. </w:t>
      </w:r>
    </w:p>
    <w:p w14:paraId="3B55C7DB" w14:textId="77777777" w:rsidR="003E7579" w:rsidRPr="003E7579" w:rsidRDefault="003E7579"/>
    <w:p w14:paraId="206E9DC3" w14:textId="632A9329" w:rsidR="00F00062" w:rsidRPr="003E7579" w:rsidRDefault="00F00062" w:rsidP="003E7579">
      <w:r w:rsidRPr="00CD7551">
        <w:rPr>
          <w:b/>
          <w:bCs/>
          <w:sz w:val="28"/>
          <w:szCs w:val="28"/>
          <w:u w:val="single"/>
        </w:rPr>
        <w:t>Recommendations:</w:t>
      </w:r>
    </w:p>
    <w:p w14:paraId="76C3B7A8" w14:textId="21840D6E" w:rsidR="00F00062" w:rsidRPr="00F00062" w:rsidRDefault="00F00062" w:rsidP="00F00062">
      <w:pPr>
        <w:spacing w:after="120"/>
      </w:pPr>
      <w:r>
        <w:t>There are several recommendations which can be made to improve life expectancy globally. These are listed below: -</w:t>
      </w:r>
    </w:p>
    <w:p w14:paraId="7A2E8747" w14:textId="77777777" w:rsidR="00F00062" w:rsidRPr="00F00062" w:rsidRDefault="00F00062" w:rsidP="00F00062">
      <w:pPr>
        <w:spacing w:after="120"/>
        <w:rPr>
          <w:b/>
          <w:bCs/>
        </w:rPr>
      </w:pPr>
    </w:p>
    <w:p w14:paraId="65331A3B" w14:textId="57FF7523" w:rsidR="00F00062" w:rsidRPr="00F00062" w:rsidRDefault="00F00062" w:rsidP="00F00062">
      <w:pPr>
        <w:pStyle w:val="ListParagraph"/>
        <w:numPr>
          <w:ilvl w:val="0"/>
          <w:numId w:val="8"/>
        </w:numPr>
        <w:spacing w:after="120"/>
        <w:rPr>
          <w:b/>
          <w:bCs/>
          <w:lang w:val="en-IN"/>
        </w:rPr>
      </w:pPr>
      <w:r w:rsidRPr="00F00062">
        <w:rPr>
          <w:b/>
          <w:bCs/>
          <w:lang w:val="en-IN"/>
        </w:rPr>
        <w:t>Enhance Sanitation Infrastructure:</w:t>
      </w:r>
    </w:p>
    <w:p w14:paraId="12242B3F" w14:textId="77777777" w:rsidR="00F00062" w:rsidRPr="00F00062" w:rsidRDefault="00F00062" w:rsidP="00F00062">
      <w:pPr>
        <w:pStyle w:val="ListParagraph"/>
        <w:numPr>
          <w:ilvl w:val="1"/>
          <w:numId w:val="8"/>
        </w:numPr>
        <w:spacing w:after="120"/>
        <w:rPr>
          <w:lang w:val="en-IN"/>
        </w:rPr>
      </w:pPr>
      <w:r w:rsidRPr="00F00062">
        <w:rPr>
          <w:b/>
          <w:bCs/>
          <w:lang w:val="en-IN"/>
        </w:rPr>
        <w:t>Action:</w:t>
      </w:r>
      <w:r w:rsidRPr="00F00062">
        <w:rPr>
          <w:lang w:val="en-IN"/>
        </w:rPr>
        <w:t xml:space="preserve"> Prioritize investments in sanitation facilities, particularly in developing regions. Initiatives should include building clean water supply systems and effective sewage management.</w:t>
      </w:r>
    </w:p>
    <w:p w14:paraId="109BDAF8" w14:textId="77777777" w:rsidR="00F00062" w:rsidRPr="00F00062" w:rsidRDefault="00F00062" w:rsidP="00F00062">
      <w:pPr>
        <w:pStyle w:val="ListParagraph"/>
        <w:numPr>
          <w:ilvl w:val="0"/>
          <w:numId w:val="8"/>
        </w:numPr>
        <w:spacing w:after="120"/>
        <w:rPr>
          <w:lang w:val="en-IN"/>
        </w:rPr>
      </w:pPr>
      <w:r w:rsidRPr="00F00062">
        <w:rPr>
          <w:b/>
          <w:bCs/>
          <w:lang w:val="en-IN"/>
        </w:rPr>
        <w:t>Expected Outcome:</w:t>
      </w:r>
      <w:r w:rsidRPr="00F00062">
        <w:rPr>
          <w:lang w:val="en-IN"/>
        </w:rPr>
        <w:t xml:space="preserve"> Improved sanitation is likely to lead to significant increases in life expectancy by reducing waterborne diseases.</w:t>
      </w:r>
    </w:p>
    <w:p w14:paraId="462C0FB8" w14:textId="77777777" w:rsidR="00F00062" w:rsidRPr="00F00062" w:rsidRDefault="00F00062" w:rsidP="00F00062">
      <w:pPr>
        <w:spacing w:after="120"/>
        <w:rPr>
          <w:lang w:val="en-IN"/>
        </w:rPr>
      </w:pPr>
    </w:p>
    <w:p w14:paraId="2363E574" w14:textId="77777777" w:rsidR="00F00062" w:rsidRPr="00F00062" w:rsidRDefault="00F00062" w:rsidP="00F00062">
      <w:pPr>
        <w:pStyle w:val="ListParagraph"/>
        <w:numPr>
          <w:ilvl w:val="0"/>
          <w:numId w:val="8"/>
        </w:numPr>
        <w:spacing w:after="120"/>
        <w:rPr>
          <w:b/>
          <w:bCs/>
          <w:lang w:val="en-IN"/>
        </w:rPr>
      </w:pPr>
      <w:r w:rsidRPr="00F00062">
        <w:rPr>
          <w:b/>
          <w:bCs/>
          <w:lang w:val="en-IN"/>
        </w:rPr>
        <w:t>Address Undernourishment:</w:t>
      </w:r>
    </w:p>
    <w:p w14:paraId="4A66644A" w14:textId="77777777" w:rsidR="00F00062" w:rsidRPr="00F00062" w:rsidRDefault="00F00062" w:rsidP="00F00062">
      <w:pPr>
        <w:pStyle w:val="ListParagraph"/>
        <w:numPr>
          <w:ilvl w:val="1"/>
          <w:numId w:val="8"/>
        </w:numPr>
        <w:spacing w:after="120"/>
        <w:rPr>
          <w:lang w:val="en-IN"/>
        </w:rPr>
      </w:pPr>
      <w:r w:rsidRPr="00F00062">
        <w:rPr>
          <w:b/>
          <w:bCs/>
          <w:lang w:val="en-IN"/>
        </w:rPr>
        <w:t>Action:</w:t>
      </w:r>
      <w:r w:rsidRPr="00F00062">
        <w:rPr>
          <w:lang w:val="en-IN"/>
        </w:rPr>
        <w:t xml:space="preserve"> Implement targeted nutrition programs for vulnerable populations, such as school meal initiatives and community health education on nutrition.</w:t>
      </w:r>
    </w:p>
    <w:p w14:paraId="552239DB" w14:textId="77777777" w:rsidR="00F00062" w:rsidRPr="00F00062" w:rsidRDefault="00F00062" w:rsidP="00F00062">
      <w:pPr>
        <w:pStyle w:val="ListParagraph"/>
        <w:numPr>
          <w:ilvl w:val="0"/>
          <w:numId w:val="8"/>
        </w:numPr>
        <w:spacing w:after="120"/>
        <w:rPr>
          <w:lang w:val="en-IN"/>
        </w:rPr>
      </w:pPr>
      <w:r w:rsidRPr="00F00062">
        <w:rPr>
          <w:b/>
          <w:bCs/>
          <w:lang w:val="en-IN"/>
        </w:rPr>
        <w:t>Expected Outcome:</w:t>
      </w:r>
      <w:r w:rsidRPr="00F00062">
        <w:rPr>
          <w:lang w:val="en-IN"/>
        </w:rPr>
        <w:t xml:space="preserve"> Reducing malnutrition will directly enhance health outcomes and contribute to increased life expectancy.</w:t>
      </w:r>
    </w:p>
    <w:p w14:paraId="1D1271A2" w14:textId="77777777" w:rsidR="00F00062" w:rsidRPr="00F00062" w:rsidRDefault="00F00062" w:rsidP="00F00062">
      <w:pPr>
        <w:spacing w:after="120"/>
        <w:rPr>
          <w:lang w:val="en-IN"/>
        </w:rPr>
      </w:pPr>
    </w:p>
    <w:p w14:paraId="679E1CFB" w14:textId="77777777" w:rsidR="00F00062" w:rsidRPr="00F00062" w:rsidRDefault="00F00062" w:rsidP="00F00062">
      <w:pPr>
        <w:pStyle w:val="ListParagraph"/>
        <w:numPr>
          <w:ilvl w:val="0"/>
          <w:numId w:val="8"/>
        </w:numPr>
        <w:spacing w:after="120"/>
        <w:rPr>
          <w:b/>
          <w:bCs/>
          <w:lang w:val="en-IN"/>
        </w:rPr>
      </w:pPr>
      <w:r w:rsidRPr="00F00062">
        <w:rPr>
          <w:b/>
          <w:bCs/>
          <w:lang w:val="en-IN"/>
        </w:rPr>
        <w:t>Increase Health Expenditure:</w:t>
      </w:r>
    </w:p>
    <w:p w14:paraId="37CAADD0" w14:textId="0FC9F571" w:rsidR="00F00062" w:rsidRPr="00F00062" w:rsidRDefault="00F00062" w:rsidP="00F00062">
      <w:pPr>
        <w:pStyle w:val="ListParagraph"/>
        <w:numPr>
          <w:ilvl w:val="1"/>
          <w:numId w:val="8"/>
        </w:numPr>
        <w:spacing w:after="120"/>
        <w:rPr>
          <w:lang w:val="en-IN"/>
        </w:rPr>
      </w:pPr>
      <w:r w:rsidRPr="00F00062">
        <w:rPr>
          <w:b/>
          <w:bCs/>
          <w:lang w:val="en-IN"/>
        </w:rPr>
        <w:t>Action:</w:t>
      </w:r>
      <w:r>
        <w:rPr>
          <w:b/>
          <w:bCs/>
          <w:lang w:val="en-IN"/>
        </w:rPr>
        <w:tab/>
      </w:r>
      <w:r w:rsidRPr="00F00062">
        <w:rPr>
          <w:lang w:val="en-IN"/>
        </w:rPr>
        <w:t xml:space="preserve"> Allocate additional resources to healthcare services, focusing on preventive care and emergency services. This includes enhancing the capacity of health facilities and increasing public health campaign budgets.</w:t>
      </w:r>
    </w:p>
    <w:p w14:paraId="757ADC3A" w14:textId="77777777" w:rsidR="00F00062" w:rsidRPr="00F00062" w:rsidRDefault="00F00062" w:rsidP="00F00062">
      <w:pPr>
        <w:pStyle w:val="ListParagraph"/>
        <w:numPr>
          <w:ilvl w:val="0"/>
          <w:numId w:val="8"/>
        </w:numPr>
        <w:spacing w:after="120"/>
        <w:rPr>
          <w:lang w:val="en-IN"/>
        </w:rPr>
      </w:pPr>
      <w:r w:rsidRPr="00F00062">
        <w:rPr>
          <w:b/>
          <w:bCs/>
          <w:lang w:val="en-IN"/>
        </w:rPr>
        <w:t>Expected Outcome:</w:t>
      </w:r>
      <w:r w:rsidRPr="00F00062">
        <w:rPr>
          <w:lang w:val="en-IN"/>
        </w:rPr>
        <w:t xml:space="preserve"> Higher health expenditure is expected to improve health metrics and enhance life expectancy.</w:t>
      </w:r>
    </w:p>
    <w:p w14:paraId="055F8AD8" w14:textId="77777777" w:rsidR="00F00062" w:rsidRPr="00F00062" w:rsidRDefault="00F00062" w:rsidP="00F00062">
      <w:pPr>
        <w:spacing w:after="120"/>
        <w:rPr>
          <w:lang w:val="en-IN"/>
        </w:rPr>
      </w:pPr>
    </w:p>
    <w:p w14:paraId="3D5E37FE" w14:textId="77777777" w:rsidR="00F00062" w:rsidRPr="00F00062" w:rsidRDefault="00F00062" w:rsidP="00F00062">
      <w:pPr>
        <w:pStyle w:val="ListParagraph"/>
        <w:numPr>
          <w:ilvl w:val="0"/>
          <w:numId w:val="8"/>
        </w:numPr>
        <w:spacing w:after="120"/>
        <w:rPr>
          <w:b/>
          <w:bCs/>
          <w:lang w:val="en-IN"/>
        </w:rPr>
      </w:pPr>
      <w:r w:rsidRPr="00F00062">
        <w:rPr>
          <w:b/>
          <w:bCs/>
          <w:lang w:val="en-IN"/>
        </w:rPr>
        <w:t>Explore Education Initiatives:</w:t>
      </w:r>
    </w:p>
    <w:p w14:paraId="6296D59A" w14:textId="77777777" w:rsidR="00F00062" w:rsidRPr="00F00062" w:rsidRDefault="00F00062" w:rsidP="00F00062">
      <w:pPr>
        <w:pStyle w:val="ListParagraph"/>
        <w:numPr>
          <w:ilvl w:val="1"/>
          <w:numId w:val="8"/>
        </w:numPr>
        <w:spacing w:after="120"/>
        <w:rPr>
          <w:lang w:val="en-IN"/>
        </w:rPr>
      </w:pPr>
      <w:r w:rsidRPr="00F00062">
        <w:rPr>
          <w:b/>
          <w:bCs/>
          <w:lang w:val="en-IN"/>
        </w:rPr>
        <w:t>Action:</w:t>
      </w:r>
      <w:r w:rsidRPr="00F00062">
        <w:rPr>
          <w:lang w:val="en-IN"/>
        </w:rPr>
        <w:t xml:space="preserve"> Invest in health literacy programs, especially in areas with low educational attainment. Long-term strategies should aim to improve access to quality education for all demographics.</w:t>
      </w:r>
    </w:p>
    <w:p w14:paraId="1F6BACF5" w14:textId="22D08863" w:rsidR="00F00062" w:rsidRPr="00951FB4" w:rsidRDefault="00F00062" w:rsidP="00F00062">
      <w:pPr>
        <w:pStyle w:val="ListParagraph"/>
        <w:numPr>
          <w:ilvl w:val="0"/>
          <w:numId w:val="8"/>
        </w:numPr>
        <w:spacing w:after="120"/>
        <w:rPr>
          <w:lang w:val="en-IN"/>
        </w:rPr>
      </w:pPr>
      <w:r w:rsidRPr="00F00062">
        <w:rPr>
          <w:b/>
          <w:bCs/>
          <w:lang w:val="en-IN"/>
        </w:rPr>
        <w:t>Expected Outcome:</w:t>
      </w:r>
      <w:r w:rsidRPr="00F00062">
        <w:rPr>
          <w:lang w:val="en-IN"/>
        </w:rPr>
        <w:t xml:space="preserve"> While the immediate effects on life expectancy may be limited, better education can promote healthier lifestyles and informed health decisions, leading to improved health outcomes over time.</w:t>
      </w:r>
    </w:p>
    <w:sectPr w:rsidR="00F00062" w:rsidRPr="00951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40D1E"/>
    <w:multiLevelType w:val="multilevel"/>
    <w:tmpl w:val="8124C656"/>
    <w:lvl w:ilvl="0">
      <w:start w:val="1"/>
      <w:numFmt w:val="decimal"/>
      <w:lvlText w:val="%1."/>
      <w:lvlJc w:val="left"/>
      <w:pPr>
        <w:ind w:left="720" w:hanging="360"/>
      </w:pPr>
      <w:rPr>
        <w:b/>
        <w:bCs/>
      </w:rPr>
    </w:lvl>
    <w:lvl w:ilvl="1">
      <w:start w:val="1"/>
      <w:numFmt w:val="decimal"/>
      <w:isLgl/>
      <w:lvlText w:val="%1.%2."/>
      <w:lvlJc w:val="left"/>
      <w:pPr>
        <w:ind w:left="720" w:hanging="360"/>
      </w:pPr>
      <w:rPr>
        <w:b/>
        <w:bCs/>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15:restartNumberingAfterBreak="0">
    <w:nsid w:val="3D28626D"/>
    <w:multiLevelType w:val="multilevel"/>
    <w:tmpl w:val="9EA23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3715F4"/>
    <w:multiLevelType w:val="multilevel"/>
    <w:tmpl w:val="C1743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A1112"/>
    <w:multiLevelType w:val="hybridMultilevel"/>
    <w:tmpl w:val="3BFA38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E465D3"/>
    <w:multiLevelType w:val="multilevel"/>
    <w:tmpl w:val="49721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93F29"/>
    <w:multiLevelType w:val="multilevel"/>
    <w:tmpl w:val="9EA23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F20078"/>
    <w:multiLevelType w:val="multilevel"/>
    <w:tmpl w:val="4FB8B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DC5CB7"/>
    <w:multiLevelType w:val="hybridMultilevel"/>
    <w:tmpl w:val="64F6C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78224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7561924">
    <w:abstractNumId w:val="5"/>
  </w:num>
  <w:num w:numId="3" w16cid:durableId="1284076262">
    <w:abstractNumId w:val="2"/>
  </w:num>
  <w:num w:numId="4" w16cid:durableId="1168667446">
    <w:abstractNumId w:val="4"/>
  </w:num>
  <w:num w:numId="5" w16cid:durableId="1664505054">
    <w:abstractNumId w:val="6"/>
  </w:num>
  <w:num w:numId="6" w16cid:durableId="904098445">
    <w:abstractNumId w:val="7"/>
  </w:num>
  <w:num w:numId="7" w16cid:durableId="1390420768">
    <w:abstractNumId w:val="3"/>
  </w:num>
  <w:num w:numId="8" w16cid:durableId="1770201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62"/>
    <w:rsid w:val="0007563E"/>
    <w:rsid w:val="0014087E"/>
    <w:rsid w:val="002B1B1B"/>
    <w:rsid w:val="003E7579"/>
    <w:rsid w:val="006F2D8E"/>
    <w:rsid w:val="007D616A"/>
    <w:rsid w:val="00951FB4"/>
    <w:rsid w:val="009D6BC1"/>
    <w:rsid w:val="009E2F50"/>
    <w:rsid w:val="00CC5796"/>
    <w:rsid w:val="00CD7551"/>
    <w:rsid w:val="00DD083A"/>
    <w:rsid w:val="00E20841"/>
    <w:rsid w:val="00E61BBD"/>
    <w:rsid w:val="00EA768A"/>
    <w:rsid w:val="00F000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4CC4"/>
  <w15:chartTrackingRefBased/>
  <w15:docId w15:val="{C6578E3E-AA15-4A17-8061-92A495928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0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0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0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0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0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0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0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0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0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0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0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0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0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0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062"/>
    <w:rPr>
      <w:rFonts w:eastAsiaTheme="majorEastAsia" w:cstheme="majorBidi"/>
      <w:color w:val="272727" w:themeColor="text1" w:themeTint="D8"/>
    </w:rPr>
  </w:style>
  <w:style w:type="paragraph" w:styleId="Title">
    <w:name w:val="Title"/>
    <w:basedOn w:val="Normal"/>
    <w:next w:val="Normal"/>
    <w:link w:val="TitleChar"/>
    <w:uiPriority w:val="10"/>
    <w:qFormat/>
    <w:rsid w:val="00F00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0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062"/>
    <w:pPr>
      <w:spacing w:before="160"/>
      <w:jc w:val="center"/>
    </w:pPr>
    <w:rPr>
      <w:i/>
      <w:iCs/>
      <w:color w:val="404040" w:themeColor="text1" w:themeTint="BF"/>
    </w:rPr>
  </w:style>
  <w:style w:type="character" w:customStyle="1" w:styleId="QuoteChar">
    <w:name w:val="Quote Char"/>
    <w:basedOn w:val="DefaultParagraphFont"/>
    <w:link w:val="Quote"/>
    <w:uiPriority w:val="29"/>
    <w:rsid w:val="00F00062"/>
    <w:rPr>
      <w:i/>
      <w:iCs/>
      <w:color w:val="404040" w:themeColor="text1" w:themeTint="BF"/>
    </w:rPr>
  </w:style>
  <w:style w:type="paragraph" w:styleId="ListParagraph">
    <w:name w:val="List Paragraph"/>
    <w:basedOn w:val="Normal"/>
    <w:uiPriority w:val="34"/>
    <w:qFormat/>
    <w:rsid w:val="00F00062"/>
    <w:pPr>
      <w:ind w:left="720"/>
      <w:contextualSpacing/>
    </w:pPr>
  </w:style>
  <w:style w:type="character" w:styleId="IntenseEmphasis">
    <w:name w:val="Intense Emphasis"/>
    <w:basedOn w:val="DefaultParagraphFont"/>
    <w:uiPriority w:val="21"/>
    <w:qFormat/>
    <w:rsid w:val="00F00062"/>
    <w:rPr>
      <w:i/>
      <w:iCs/>
      <w:color w:val="0F4761" w:themeColor="accent1" w:themeShade="BF"/>
    </w:rPr>
  </w:style>
  <w:style w:type="paragraph" w:styleId="IntenseQuote">
    <w:name w:val="Intense Quote"/>
    <w:basedOn w:val="Normal"/>
    <w:next w:val="Normal"/>
    <w:link w:val="IntenseQuoteChar"/>
    <w:uiPriority w:val="30"/>
    <w:qFormat/>
    <w:rsid w:val="00F00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062"/>
    <w:rPr>
      <w:i/>
      <w:iCs/>
      <w:color w:val="0F4761" w:themeColor="accent1" w:themeShade="BF"/>
    </w:rPr>
  </w:style>
  <w:style w:type="character" w:styleId="IntenseReference">
    <w:name w:val="Intense Reference"/>
    <w:basedOn w:val="DefaultParagraphFont"/>
    <w:uiPriority w:val="32"/>
    <w:qFormat/>
    <w:rsid w:val="00F000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779474">
      <w:bodyDiv w:val="1"/>
      <w:marLeft w:val="0"/>
      <w:marRight w:val="0"/>
      <w:marTop w:val="0"/>
      <w:marBottom w:val="0"/>
      <w:divBdr>
        <w:top w:val="none" w:sz="0" w:space="0" w:color="auto"/>
        <w:left w:val="none" w:sz="0" w:space="0" w:color="auto"/>
        <w:bottom w:val="none" w:sz="0" w:space="0" w:color="auto"/>
        <w:right w:val="none" w:sz="0" w:space="0" w:color="auto"/>
      </w:divBdr>
    </w:div>
    <w:div w:id="1039817516">
      <w:bodyDiv w:val="1"/>
      <w:marLeft w:val="0"/>
      <w:marRight w:val="0"/>
      <w:marTop w:val="0"/>
      <w:marBottom w:val="0"/>
      <w:divBdr>
        <w:top w:val="none" w:sz="0" w:space="0" w:color="auto"/>
        <w:left w:val="none" w:sz="0" w:space="0" w:color="auto"/>
        <w:bottom w:val="none" w:sz="0" w:space="0" w:color="auto"/>
        <w:right w:val="none" w:sz="0" w:space="0" w:color="auto"/>
      </w:divBdr>
    </w:div>
    <w:div w:id="1248462389">
      <w:bodyDiv w:val="1"/>
      <w:marLeft w:val="0"/>
      <w:marRight w:val="0"/>
      <w:marTop w:val="0"/>
      <w:marBottom w:val="0"/>
      <w:divBdr>
        <w:top w:val="none" w:sz="0" w:space="0" w:color="auto"/>
        <w:left w:val="none" w:sz="0" w:space="0" w:color="auto"/>
        <w:bottom w:val="none" w:sz="0" w:space="0" w:color="auto"/>
        <w:right w:val="none" w:sz="0" w:space="0" w:color="auto"/>
      </w:divBdr>
    </w:div>
    <w:div w:id="1442727191">
      <w:bodyDiv w:val="1"/>
      <w:marLeft w:val="0"/>
      <w:marRight w:val="0"/>
      <w:marTop w:val="0"/>
      <w:marBottom w:val="0"/>
      <w:divBdr>
        <w:top w:val="none" w:sz="0" w:space="0" w:color="auto"/>
        <w:left w:val="none" w:sz="0" w:space="0" w:color="auto"/>
        <w:bottom w:val="none" w:sz="0" w:space="0" w:color="auto"/>
        <w:right w:val="none" w:sz="0" w:space="0" w:color="auto"/>
      </w:divBdr>
    </w:div>
    <w:div w:id="1973897667">
      <w:bodyDiv w:val="1"/>
      <w:marLeft w:val="0"/>
      <w:marRight w:val="0"/>
      <w:marTop w:val="0"/>
      <w:marBottom w:val="0"/>
      <w:divBdr>
        <w:top w:val="none" w:sz="0" w:space="0" w:color="auto"/>
        <w:left w:val="none" w:sz="0" w:space="0" w:color="auto"/>
        <w:bottom w:val="none" w:sz="0" w:space="0" w:color="auto"/>
        <w:right w:val="none" w:sz="0" w:space="0" w:color="auto"/>
      </w:divBdr>
    </w:div>
    <w:div w:id="206664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Rajindeep Pharwaha</dc:creator>
  <cp:keywords/>
  <dc:description/>
  <cp:lastModifiedBy>Amirthavarshini S</cp:lastModifiedBy>
  <cp:revision>2</cp:revision>
  <dcterms:created xsi:type="dcterms:W3CDTF">2024-09-26T16:37:00Z</dcterms:created>
  <dcterms:modified xsi:type="dcterms:W3CDTF">2024-09-28T11:27:00Z</dcterms:modified>
</cp:coreProperties>
</file>