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6F59" w14:textId="1347D58F" w:rsidR="00EA7A49" w:rsidRPr="00E175D4" w:rsidRDefault="00EA7A49" w:rsidP="00D86DEC">
      <w:pPr>
        <w:jc w:val="both"/>
        <w:rPr>
          <w:rFonts w:cs="Arial"/>
          <w:color w:val="FF6600"/>
          <w:sz w:val="44"/>
        </w:rPr>
      </w:pPr>
    </w:p>
    <w:p w14:paraId="1F106F5A" w14:textId="31DF0A86" w:rsidR="00EA7A49" w:rsidRPr="00E175D4" w:rsidRDefault="00EA7A49" w:rsidP="00D86DEC">
      <w:pPr>
        <w:jc w:val="both"/>
        <w:rPr>
          <w:rFonts w:cs="Arial"/>
          <w:color w:val="FF6600"/>
          <w:sz w:val="44"/>
        </w:rPr>
      </w:pPr>
      <w:bookmarkStart w:id="0" w:name="_Hlk536124893"/>
      <w:bookmarkEnd w:id="0"/>
    </w:p>
    <w:p w14:paraId="1F106F5B" w14:textId="12D46EE8" w:rsidR="00EA7A49" w:rsidRPr="00E175D4" w:rsidRDefault="00EA7A49" w:rsidP="00D86DEC">
      <w:pPr>
        <w:jc w:val="both"/>
        <w:rPr>
          <w:rFonts w:cs="Arial"/>
          <w:color w:val="FF6600"/>
          <w:sz w:val="36"/>
          <w:szCs w:val="20"/>
        </w:rPr>
      </w:pPr>
    </w:p>
    <w:p w14:paraId="52FFC3D2" w14:textId="1CA70CAB" w:rsidR="00407DF3" w:rsidRDefault="00407DF3" w:rsidP="00D86DEC">
      <w:pPr>
        <w:jc w:val="both"/>
        <w:rPr>
          <w:rFonts w:cs="Arial"/>
          <w:color w:val="FF6600"/>
          <w:sz w:val="44"/>
        </w:rPr>
      </w:pPr>
    </w:p>
    <w:p w14:paraId="0A18BD6A" w14:textId="57E7A23C" w:rsidR="00407DF3" w:rsidRDefault="00407DF3" w:rsidP="00D86DEC">
      <w:pPr>
        <w:jc w:val="both"/>
        <w:rPr>
          <w:rFonts w:cs="Arial"/>
          <w:color w:val="FF6600"/>
          <w:sz w:val="44"/>
        </w:rPr>
      </w:pPr>
    </w:p>
    <w:p w14:paraId="0F277821" w14:textId="18C35789" w:rsidR="005D1AA5" w:rsidRDefault="005E0F4E" w:rsidP="00D86DEC">
      <w:pPr>
        <w:spacing w:before="300"/>
        <w:ind w:right="-331"/>
        <w:jc w:val="center"/>
        <w:rPr>
          <w:rFonts w:cs="Calibri"/>
          <w:b/>
          <w:sz w:val="44"/>
          <w:szCs w:val="44"/>
        </w:rPr>
      </w:pPr>
      <w:r w:rsidRPr="00C01A25">
        <w:rPr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539DE2A4" wp14:editId="2C344FE6">
            <wp:simplePos x="0" y="0"/>
            <wp:positionH relativeFrom="page">
              <wp:align>right</wp:align>
            </wp:positionH>
            <wp:positionV relativeFrom="margin">
              <wp:posOffset>1741805</wp:posOffset>
            </wp:positionV>
            <wp:extent cx="7746365" cy="790575"/>
            <wp:effectExtent l="0" t="0" r="6985" b="9525"/>
            <wp:wrapNone/>
            <wp:docPr id="6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36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A5">
        <w:rPr>
          <w:rFonts w:cs="Calibri"/>
          <w:b/>
          <w:sz w:val="44"/>
          <w:szCs w:val="44"/>
        </w:rPr>
        <w:t>Spencer Gifts</w:t>
      </w:r>
    </w:p>
    <w:p w14:paraId="5844E5E3" w14:textId="561E7548" w:rsidR="005E0F4E" w:rsidRPr="00040D7C" w:rsidRDefault="001E27F1" w:rsidP="00D86DEC">
      <w:pPr>
        <w:spacing w:before="300"/>
        <w:ind w:right="-331"/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PO and Product </w:t>
      </w:r>
      <w:r w:rsidR="00B019D8">
        <w:rPr>
          <w:rFonts w:cs="Calibri"/>
          <w:b/>
          <w:sz w:val="36"/>
          <w:szCs w:val="36"/>
        </w:rPr>
        <w:t>Sample Review</w:t>
      </w:r>
      <w:r w:rsidR="005D1AA5" w:rsidRPr="00040D7C">
        <w:rPr>
          <w:rFonts w:cs="Calibri"/>
          <w:b/>
          <w:sz w:val="36"/>
          <w:szCs w:val="36"/>
        </w:rPr>
        <w:t xml:space="preserve"> (</w:t>
      </w:r>
      <w:r w:rsidR="00B019D8" w:rsidRPr="00B019D8">
        <w:rPr>
          <w:rFonts w:cs="Calibri"/>
          <w:b/>
          <w:sz w:val="36"/>
          <w:szCs w:val="36"/>
        </w:rPr>
        <w:t>POPSamples</w:t>
      </w:r>
      <w:r w:rsidR="005D1AA5" w:rsidRPr="00040D7C">
        <w:rPr>
          <w:rFonts w:cs="Calibri"/>
          <w:b/>
          <w:sz w:val="36"/>
          <w:szCs w:val="36"/>
        </w:rPr>
        <w:t>)</w:t>
      </w:r>
      <w:r w:rsidR="00040D7C" w:rsidRPr="00040D7C">
        <w:rPr>
          <w:rFonts w:cs="Calibri"/>
          <w:b/>
          <w:sz w:val="36"/>
          <w:szCs w:val="36"/>
        </w:rPr>
        <w:t xml:space="preserve"> Implementation</w:t>
      </w:r>
    </w:p>
    <w:p w14:paraId="66341539" w14:textId="3A9E7768" w:rsidR="005E0F4E" w:rsidRPr="007965F7" w:rsidRDefault="00EF3172" w:rsidP="00D86DEC">
      <w:pPr>
        <w:spacing w:before="300"/>
        <w:ind w:right="-331"/>
        <w:jc w:val="center"/>
        <w:rPr>
          <w:rFonts w:cs="Calibri"/>
          <w:b/>
          <w:sz w:val="40"/>
          <w:szCs w:val="44"/>
        </w:rPr>
      </w:pPr>
      <w:r>
        <w:rPr>
          <w:rFonts w:cs="Calibri"/>
          <w:b/>
          <w:sz w:val="40"/>
          <w:szCs w:val="44"/>
        </w:rPr>
        <w:t xml:space="preserve">High Level Design </w:t>
      </w:r>
      <w:r w:rsidR="005E0F4E" w:rsidRPr="00962093">
        <w:rPr>
          <w:rFonts w:cs="Calibri"/>
          <w:b/>
          <w:sz w:val="40"/>
          <w:szCs w:val="44"/>
        </w:rPr>
        <w:t>Document</w:t>
      </w:r>
    </w:p>
    <w:p w14:paraId="1F106F60" w14:textId="3067D41A" w:rsidR="00EA7A49" w:rsidRPr="00407DF3" w:rsidRDefault="00407DF3" w:rsidP="00D86DEC">
      <w:pPr>
        <w:jc w:val="both"/>
        <w:rPr>
          <w:rFonts w:cs="Arial"/>
          <w:b/>
          <w:color w:val="000000" w:themeColor="text1"/>
          <w:sz w:val="48"/>
        </w:rPr>
      </w:pPr>
      <w:r>
        <w:rPr>
          <w:rFonts w:cs="Arial"/>
          <w:b/>
          <w:color w:val="000000" w:themeColor="text1"/>
          <w:sz w:val="48"/>
        </w:rPr>
        <w:t xml:space="preserve"> </w:t>
      </w:r>
    </w:p>
    <w:p w14:paraId="1F106F61" w14:textId="23FCF4BB" w:rsidR="00F029C5" w:rsidRPr="00E175D4" w:rsidRDefault="00F029C5" w:rsidP="00D86DEC">
      <w:pPr>
        <w:spacing w:line="276" w:lineRule="auto"/>
        <w:jc w:val="both"/>
        <w:rPr>
          <w:rFonts w:eastAsia="Calibri" w:cs="Arial"/>
          <w:sz w:val="22"/>
          <w:szCs w:val="22"/>
        </w:rPr>
      </w:pPr>
    </w:p>
    <w:p w14:paraId="1F106F62" w14:textId="139A8525" w:rsidR="00F029C5" w:rsidRPr="00E175D4" w:rsidRDefault="001E27F1" w:rsidP="00D86DEC">
      <w:pPr>
        <w:spacing w:line="276" w:lineRule="auto"/>
        <w:jc w:val="center"/>
        <w:rPr>
          <w:rFonts w:eastAsia="Calibri" w:cs="Arial"/>
          <w:sz w:val="22"/>
          <w:szCs w:val="22"/>
        </w:rPr>
      </w:pPr>
      <w:r w:rsidRPr="007E05EE">
        <w:rPr>
          <w:noProof/>
          <w:lang w:val="en-GB" w:eastAsia="en-GB"/>
        </w:rPr>
        <w:drawing>
          <wp:inline distT="0" distB="0" distL="0" distR="0" wp14:anchorId="29F2A979" wp14:editId="5D5C46F2">
            <wp:extent cx="941832" cy="457200"/>
            <wp:effectExtent l="0" t="0" r="0" b="0"/>
            <wp:docPr id="2" name="Picture 2" descr="C:\Users\Rama\OneDrive\Documents\Delivery\Spencer Gifts\Smart Scanner App\spencer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\OneDrive\Documents\Delivery\Spencer Gifts\Smart Scanner App\spencers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6F63" w14:textId="463D9B1D" w:rsidR="00F029C5" w:rsidRPr="00E175D4" w:rsidRDefault="00F029C5" w:rsidP="00D86DEC">
      <w:pPr>
        <w:spacing w:line="276" w:lineRule="auto"/>
        <w:jc w:val="both"/>
        <w:rPr>
          <w:rFonts w:eastAsia="Calibri" w:cs="Arial"/>
          <w:sz w:val="22"/>
          <w:szCs w:val="22"/>
        </w:rPr>
      </w:pPr>
    </w:p>
    <w:p w14:paraId="4903DA57" w14:textId="532C915F" w:rsidR="001109EA" w:rsidRDefault="00040D7C" w:rsidP="00D86DEC">
      <w:pPr>
        <w:ind w:right="-333"/>
        <w:jc w:val="both"/>
        <w:rPr>
          <w:rFonts w:cs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A1A38" wp14:editId="1556B6CF">
                <wp:simplePos x="0" y="0"/>
                <wp:positionH relativeFrom="margin">
                  <wp:posOffset>1057275</wp:posOffset>
                </wp:positionH>
                <wp:positionV relativeFrom="margin">
                  <wp:posOffset>4656455</wp:posOffset>
                </wp:positionV>
                <wp:extent cx="4095750" cy="1819275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4A55" w14:textId="0FFABB86" w:rsidR="0071734D" w:rsidRPr="00C01A25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Prepared by</w:t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Nagarjun</w:t>
                            </w:r>
                            <w:proofErr w:type="spellEnd"/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Tirunagari</w:t>
                            </w:r>
                            <w:proofErr w:type="spellEnd"/>
                          </w:p>
                          <w:p w14:paraId="09509006" w14:textId="6FD332AD" w:rsidR="0071734D" w:rsidRPr="00C01A25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Reviewe</w:t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d by</w:t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Sarvani Josyam</w:t>
                            </w:r>
                          </w:p>
                          <w:p w14:paraId="72B1F471" w14:textId="20F8ABEB" w:rsidR="0071734D" w:rsidRPr="00C01A25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Date Submitted</w:t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7/20/2020</w:t>
                            </w:r>
                          </w:p>
                          <w:p w14:paraId="2FFB9115" w14:textId="77777777" w:rsidR="0071734D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</w:p>
                          <w:p w14:paraId="60F99A2F" w14:textId="77777777" w:rsidR="0071734D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</w:p>
                          <w:p w14:paraId="629CE8D2" w14:textId="77777777" w:rsidR="0071734D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</w:p>
                          <w:p w14:paraId="389CA1C6" w14:textId="359D639B" w:rsidR="0071734D" w:rsidRPr="00C01A25" w:rsidRDefault="0071734D" w:rsidP="00381817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Version</w:t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1.0</w:t>
                            </w:r>
                          </w:p>
                          <w:p w14:paraId="7F42C8B5" w14:textId="7EE81E99" w:rsidR="0071734D" w:rsidRPr="00C01A25" w:rsidRDefault="0071734D" w:rsidP="00BF76C8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</w:pP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Last revised date</w:t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</w:r>
                            <w:r w:rsidRPr="00C01A25"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eastAsiaTheme="majorEastAsia" w:cs="Arial"/>
                                <w:sz w:val="22"/>
                                <w:szCs w:val="40"/>
                              </w:rPr>
                              <w:t>7/20/2020</w:t>
                            </w:r>
                          </w:p>
                          <w:p w14:paraId="7A411EA1" w14:textId="0D0E78F3" w:rsidR="0071734D" w:rsidRPr="005054C4" w:rsidRDefault="0071734D" w:rsidP="00BF76C8">
                            <w:pPr>
                              <w:spacing w:line="276" w:lineRule="auto"/>
                              <w:ind w:left="270"/>
                              <w:suppressOverlap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A1A38" id="_x0000_t202" coordsize="21600,21600" o:spt="202" path="m,l,21600r21600,l21600,xe">
                <v:stroke joinstyle="miter"/>
                <v:path gradientshapeok="t" o:connecttype="rect"/>
              </v:shapetype>
              <v:shape id="Text Box 387" o:spid="_x0000_s1026" type="#_x0000_t202" style="position:absolute;left:0;text-align:left;margin-left:83.25pt;margin-top:366.65pt;width:322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" filled="f" stroked="f" strokeweight=".5pt">
                <v:textbox inset=",14.4pt,,7.2pt">
                  <w:txbxContent>
                    <w:p w14:paraId="7DA04A55" w14:textId="0FFABB86" w:rsidR="0071734D" w:rsidRPr="00C01A25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>Prepared by</w:t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Nagarjun</w:t>
                      </w:r>
                      <w:proofErr w:type="spellEnd"/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Tirunagari</w:t>
                      </w:r>
                      <w:proofErr w:type="spellEnd"/>
                    </w:p>
                    <w:p w14:paraId="09509006" w14:textId="6FD332AD" w:rsidR="0071734D" w:rsidRPr="00C01A25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>Reviewe</w:t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d by</w:t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  <w:t xml:space="preserve">: </w:t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Sarvani Josyam</w:t>
                      </w:r>
                    </w:p>
                    <w:p w14:paraId="72B1F471" w14:textId="20F8ABEB" w:rsidR="0071734D" w:rsidRPr="00C01A25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>Date Submitted</w:t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  <w:t xml:space="preserve">: </w:t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7/20/2020</w:t>
                      </w:r>
                    </w:p>
                    <w:p w14:paraId="2FFB9115" w14:textId="77777777" w:rsidR="0071734D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</w:p>
                    <w:p w14:paraId="60F99A2F" w14:textId="77777777" w:rsidR="0071734D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</w:p>
                    <w:p w14:paraId="629CE8D2" w14:textId="77777777" w:rsidR="0071734D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</w:p>
                    <w:p w14:paraId="389CA1C6" w14:textId="359D639B" w:rsidR="0071734D" w:rsidRPr="00C01A25" w:rsidRDefault="0071734D" w:rsidP="00381817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>Version</w:t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  <w:t xml:space="preserve">: </w:t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1.0</w:t>
                      </w:r>
                    </w:p>
                    <w:p w14:paraId="7F42C8B5" w14:textId="7EE81E99" w:rsidR="0071734D" w:rsidRPr="00C01A25" w:rsidRDefault="0071734D" w:rsidP="00BF76C8">
                      <w:pPr>
                        <w:spacing w:line="276" w:lineRule="auto"/>
                        <w:ind w:left="270"/>
                        <w:suppressOverlap/>
                        <w:rPr>
                          <w:rFonts w:eastAsiaTheme="majorEastAsia" w:cs="Arial"/>
                          <w:sz w:val="22"/>
                          <w:szCs w:val="40"/>
                        </w:rPr>
                      </w:pP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>Last revised date</w:t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</w:r>
                      <w:r w:rsidRPr="00C01A25">
                        <w:rPr>
                          <w:rFonts w:eastAsiaTheme="majorEastAsia" w:cs="Arial"/>
                          <w:sz w:val="22"/>
                          <w:szCs w:val="40"/>
                        </w:rPr>
                        <w:tab/>
                        <w:t xml:space="preserve">: </w:t>
                      </w:r>
                      <w:r>
                        <w:rPr>
                          <w:rFonts w:eastAsiaTheme="majorEastAsia" w:cs="Arial"/>
                          <w:sz w:val="22"/>
                          <w:szCs w:val="40"/>
                        </w:rPr>
                        <w:t>7/20/2020</w:t>
                      </w:r>
                    </w:p>
                    <w:p w14:paraId="7A411EA1" w14:textId="0D0E78F3" w:rsidR="0071734D" w:rsidRPr="005054C4" w:rsidRDefault="0071734D" w:rsidP="00BF76C8">
                      <w:pPr>
                        <w:spacing w:line="276" w:lineRule="auto"/>
                        <w:ind w:left="270"/>
                        <w:suppressOverlap/>
                        <w:rPr>
                          <w:sz w:val="1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3DC131F" w14:textId="2274195F" w:rsidR="001109EA" w:rsidRDefault="005D1AA5" w:rsidP="00D86DEC">
      <w:pPr>
        <w:ind w:right="-333"/>
        <w:jc w:val="both"/>
        <w:rPr>
          <w:rFonts w:cstheme="minorHAnsi"/>
          <w:i/>
          <w:noProof/>
        </w:rPr>
      </w:pPr>
      <w:r>
        <w:rPr>
          <w:rFonts w:cstheme="minorHAnsi"/>
          <w:i/>
          <w:noProof/>
        </w:rPr>
        <w:tab/>
      </w:r>
      <w:r>
        <w:rPr>
          <w:rFonts w:cstheme="minorHAnsi"/>
          <w:i/>
          <w:noProof/>
        </w:rPr>
        <w:tab/>
      </w:r>
    </w:p>
    <w:p w14:paraId="1F106F64" w14:textId="1038193A" w:rsidR="001448DF" w:rsidRPr="00E175D4" w:rsidRDefault="001109EA" w:rsidP="00D86DEC">
      <w:pPr>
        <w:spacing w:after="240"/>
        <w:jc w:val="both"/>
        <w:rPr>
          <w:rFonts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287A1A" wp14:editId="73724E99">
                <wp:simplePos x="0" y="0"/>
                <wp:positionH relativeFrom="column">
                  <wp:posOffset>95250</wp:posOffset>
                </wp:positionH>
                <wp:positionV relativeFrom="paragraph">
                  <wp:posOffset>3446145</wp:posOffset>
                </wp:positionV>
                <wp:extent cx="5825490" cy="733529"/>
                <wp:effectExtent l="0" t="0" r="2286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5490" cy="73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1EED" w14:textId="4A068EB2" w:rsidR="0071734D" w:rsidRPr="009B4B95" w:rsidRDefault="0071734D" w:rsidP="001109EA">
                            <w:pPr>
                              <w:spacing w:line="360" w:lineRule="auto"/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</w:pP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This document is being submitted to </w:t>
                            </w:r>
                            <w:r>
                              <w:rPr>
                                <w:rFonts w:eastAsiaTheme="majorEastAsia" w:cs="Arial"/>
                                <w:b/>
                                <w:sz w:val="20"/>
                                <w:szCs w:val="40"/>
                              </w:rPr>
                              <w:t xml:space="preserve">Spencer Gifts </w:t>
                            </w: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by </w:t>
                            </w:r>
                            <w:r w:rsidRPr="009B4B95">
                              <w:rPr>
                                <w:rFonts w:eastAsiaTheme="majorEastAsia" w:cs="Arial"/>
                                <w:b/>
                                <w:sz w:val="20"/>
                                <w:szCs w:val="40"/>
                              </w:rPr>
                              <w:t>WinWire Technologies, Inc</w:t>
                            </w: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. This document and any supporting appendices submitted with it are confidential and intended solely for the use of the business users and </w:t>
                            </w:r>
                            <w:r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>IT</w:t>
                            </w: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 team working</w:t>
                            </w:r>
                            <w:r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 </w:t>
                            </w: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at </w:t>
                            </w:r>
                            <w:r w:rsidRPr="00612EE9">
                              <w:rPr>
                                <w:rFonts w:eastAsiaTheme="majorEastAsia" w:cs="Arial"/>
                                <w:b/>
                                <w:sz w:val="20"/>
                                <w:szCs w:val="40"/>
                              </w:rPr>
                              <w:t>Spencer Gifts</w:t>
                            </w:r>
                            <w:r w:rsidRPr="009B4B95">
                              <w:rPr>
                                <w:rFonts w:eastAsiaTheme="majorEastAsia" w:cs="Arial"/>
                                <w:sz w:val="20"/>
                                <w:szCs w:val="4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7A1A" id="Text Box 8" o:spid="_x0000_s1027" type="#_x0000_t202" style="position:absolute;left:0;text-align:left;margin-left:7.5pt;margin-top:271.35pt;width:458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">
                <v:textbox>
                  <w:txbxContent>
                    <w:p w14:paraId="0D291EED" w14:textId="4A068EB2" w:rsidR="0071734D" w:rsidRPr="009B4B95" w:rsidRDefault="0071734D" w:rsidP="001109EA">
                      <w:pPr>
                        <w:spacing w:line="360" w:lineRule="auto"/>
                        <w:rPr>
                          <w:rFonts w:eastAsiaTheme="majorEastAsia" w:cs="Arial"/>
                          <w:sz w:val="20"/>
                          <w:szCs w:val="40"/>
                        </w:rPr>
                      </w:pP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This document is being submitted to </w:t>
                      </w:r>
                      <w:r>
                        <w:rPr>
                          <w:rFonts w:eastAsiaTheme="majorEastAsia" w:cs="Arial"/>
                          <w:b/>
                          <w:sz w:val="20"/>
                          <w:szCs w:val="40"/>
                        </w:rPr>
                        <w:t xml:space="preserve">Spencer Gifts </w:t>
                      </w: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by </w:t>
                      </w:r>
                      <w:r w:rsidRPr="009B4B95">
                        <w:rPr>
                          <w:rFonts w:eastAsiaTheme="majorEastAsia" w:cs="Arial"/>
                          <w:b/>
                          <w:sz w:val="20"/>
                          <w:szCs w:val="40"/>
                        </w:rPr>
                        <w:t>WinWire Technologies, Inc</w:t>
                      </w: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. This document and any supporting appendices submitted with it are confidential and intended solely for the use of the business users and </w:t>
                      </w:r>
                      <w:r>
                        <w:rPr>
                          <w:rFonts w:eastAsiaTheme="majorEastAsia" w:cs="Arial"/>
                          <w:sz w:val="20"/>
                          <w:szCs w:val="40"/>
                        </w:rPr>
                        <w:t>IT</w:t>
                      </w: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 team working</w:t>
                      </w:r>
                      <w:r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 </w:t>
                      </w: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at </w:t>
                      </w:r>
                      <w:r w:rsidRPr="00612EE9">
                        <w:rPr>
                          <w:rFonts w:eastAsiaTheme="majorEastAsia" w:cs="Arial"/>
                          <w:b/>
                          <w:sz w:val="20"/>
                          <w:szCs w:val="40"/>
                        </w:rPr>
                        <w:t>Spencer Gifts</w:t>
                      </w:r>
                      <w:r w:rsidRPr="009B4B95">
                        <w:rPr>
                          <w:rFonts w:eastAsiaTheme="majorEastAsia" w:cs="Arial"/>
                          <w:sz w:val="20"/>
                          <w:szCs w:val="4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448DF" w:rsidRPr="00E175D4">
        <w:rPr>
          <w:rFonts w:cs="Arial"/>
          <w:sz w:val="28"/>
        </w:rPr>
        <w:br w:type="page"/>
      </w:r>
    </w:p>
    <w:p w14:paraId="1F106F65" w14:textId="77777777" w:rsidR="00CE7979" w:rsidRPr="00E175D4" w:rsidRDefault="00CE7979" w:rsidP="00D86DEC">
      <w:pPr>
        <w:jc w:val="both"/>
        <w:rPr>
          <w:rFonts w:cs="Arial"/>
          <w:b/>
        </w:rPr>
      </w:pPr>
      <w:bookmarkStart w:id="1" w:name="_Toc350161928"/>
      <w:bookmarkStart w:id="2" w:name="_Toc350162400"/>
      <w:r w:rsidRPr="00E175D4">
        <w:rPr>
          <w:rFonts w:cs="Arial"/>
          <w:b/>
        </w:rPr>
        <w:lastRenderedPageBreak/>
        <w:t>Revision History</w:t>
      </w:r>
    </w:p>
    <w:p w14:paraId="1F106F66" w14:textId="77777777" w:rsidR="00CE7979" w:rsidRPr="00E175D4" w:rsidRDefault="00CE7979" w:rsidP="00D86DEC">
      <w:pPr>
        <w:jc w:val="both"/>
        <w:rPr>
          <w:rFonts w:cs="Arial"/>
          <w:sz w:val="20"/>
          <w:szCs w:val="20"/>
        </w:rPr>
      </w:pPr>
    </w:p>
    <w:p w14:paraId="1F106F67" w14:textId="77777777" w:rsidR="00CE7979" w:rsidRPr="00E175D4" w:rsidRDefault="00CE7979" w:rsidP="00D86DEC">
      <w:pPr>
        <w:jc w:val="both"/>
        <w:rPr>
          <w:rFonts w:cs="Arial"/>
          <w:sz w:val="20"/>
          <w:szCs w:val="20"/>
        </w:rPr>
      </w:pPr>
    </w:p>
    <w:p w14:paraId="307698C3" w14:textId="77777777" w:rsidR="00381817" w:rsidRDefault="00381817" w:rsidP="00D86DEC">
      <w:pPr>
        <w:jc w:val="both"/>
        <w:rPr>
          <w:b/>
          <w:sz w:val="22"/>
          <w:szCs w:val="22"/>
        </w:rPr>
      </w:pPr>
      <w:r w:rsidRPr="001667D9">
        <w:rPr>
          <w:b/>
          <w:sz w:val="22"/>
          <w:szCs w:val="22"/>
        </w:rPr>
        <w:t>Change Record</w:t>
      </w:r>
    </w:p>
    <w:p w14:paraId="50CF413D" w14:textId="77777777" w:rsidR="00381817" w:rsidRPr="001667D9" w:rsidRDefault="00381817" w:rsidP="00D86DEC">
      <w:pPr>
        <w:jc w:val="both"/>
        <w:rPr>
          <w:b/>
          <w:sz w:val="22"/>
          <w:szCs w:val="22"/>
        </w:rPr>
      </w:pPr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40"/>
        <w:gridCol w:w="2070"/>
        <w:gridCol w:w="1800"/>
        <w:gridCol w:w="3705"/>
      </w:tblGrid>
      <w:tr w:rsidR="00381817" w:rsidRPr="00525BE1" w14:paraId="360AF1F4" w14:textId="77777777" w:rsidTr="00F02AAB">
        <w:tc>
          <w:tcPr>
            <w:tcW w:w="14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A06972E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7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9E28745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80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26C2772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70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A324842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Change reference</w:t>
            </w:r>
          </w:p>
        </w:tc>
      </w:tr>
      <w:tr w:rsidR="00381817" w:rsidRPr="00525BE1" w14:paraId="7BFC8A55" w14:textId="77777777" w:rsidTr="00F02AAB"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14:paraId="5CF0FFA5" w14:textId="70B0F9E0" w:rsidR="00381817" w:rsidRPr="00525BE1" w:rsidRDefault="00040D7C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570C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E27F1">
              <w:rPr>
                <w:rFonts w:ascii="Arial" w:hAnsi="Arial" w:cs="Arial"/>
                <w:sz w:val="20"/>
                <w:szCs w:val="20"/>
              </w:rPr>
              <w:t>0</w:t>
            </w:r>
            <w:r w:rsidR="006570C1">
              <w:rPr>
                <w:rFonts w:ascii="Arial" w:hAnsi="Arial" w:cs="Arial"/>
                <w:sz w:val="20"/>
                <w:szCs w:val="20"/>
              </w:rPr>
              <w:t>/20</w:t>
            </w:r>
            <w:r w:rsidR="005D1AA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8" w:space="0" w:color="999999"/>
              <w:bottom w:val="single" w:sz="8" w:space="0" w:color="999999"/>
            </w:tcBorders>
          </w:tcPr>
          <w:p w14:paraId="248C4D43" w14:textId="20618833" w:rsidR="00381817" w:rsidRPr="00525BE1" w:rsidRDefault="0052054E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vardhineedi</w:t>
            </w:r>
            <w:proofErr w:type="spellEnd"/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14:paraId="357CC188" w14:textId="0240BC4E" w:rsidR="00381817" w:rsidRPr="00525BE1" w:rsidRDefault="001E27F1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A6318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05" w:type="dxa"/>
            <w:tcBorders>
              <w:top w:val="single" w:sz="8" w:space="0" w:color="999999"/>
              <w:bottom w:val="single" w:sz="8" w:space="0" w:color="999999"/>
            </w:tcBorders>
          </w:tcPr>
          <w:p w14:paraId="0E194F1B" w14:textId="39C9047B" w:rsidR="00381817" w:rsidRPr="00525BE1" w:rsidRDefault="00A6318E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8D1C3A">
              <w:rPr>
                <w:rFonts w:ascii="Arial" w:hAnsi="Arial" w:cs="Arial"/>
                <w:sz w:val="20"/>
                <w:szCs w:val="20"/>
              </w:rPr>
              <w:t>draft.</w:t>
            </w:r>
          </w:p>
        </w:tc>
      </w:tr>
      <w:tr w:rsidR="00C96766" w:rsidRPr="00525BE1" w14:paraId="0C2393C3" w14:textId="77777777" w:rsidTr="00F02AAB">
        <w:tc>
          <w:tcPr>
            <w:tcW w:w="1440" w:type="dxa"/>
          </w:tcPr>
          <w:p w14:paraId="2253E2AE" w14:textId="0DC95584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72BF42C" w14:textId="3A69F42E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42EFFC" w14:textId="51A82395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6EFD72A2" w14:textId="16623C18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6766" w:rsidRPr="00525BE1" w14:paraId="21C0F68D" w14:textId="77777777" w:rsidTr="00F02AAB"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14:paraId="4BE84A53" w14:textId="3734FC7A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8" w:space="0" w:color="999999"/>
              <w:bottom w:val="single" w:sz="8" w:space="0" w:color="999999"/>
            </w:tcBorders>
          </w:tcPr>
          <w:p w14:paraId="29782B9E" w14:textId="0872CD27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14:paraId="022E2199" w14:textId="2B0C0D9B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8" w:space="0" w:color="999999"/>
              <w:bottom w:val="single" w:sz="8" w:space="0" w:color="999999"/>
            </w:tcBorders>
          </w:tcPr>
          <w:p w14:paraId="3ECB8BDA" w14:textId="7FE26365" w:rsidR="00C96766" w:rsidRPr="00525BE1" w:rsidRDefault="00C96766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972" w:rsidRPr="00525BE1" w14:paraId="07E10A83" w14:textId="77777777" w:rsidTr="00F02AAB"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14:paraId="261EAF31" w14:textId="141FC930" w:rsidR="006E7972" w:rsidRDefault="006E7972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8" w:space="0" w:color="999999"/>
              <w:bottom w:val="single" w:sz="8" w:space="0" w:color="999999"/>
            </w:tcBorders>
          </w:tcPr>
          <w:p w14:paraId="0233A16D" w14:textId="7E5814B8" w:rsidR="006E7972" w:rsidRDefault="006E7972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14:paraId="11C49609" w14:textId="0F02ED58" w:rsidR="006E7972" w:rsidRDefault="006E7972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8" w:space="0" w:color="999999"/>
              <w:bottom w:val="single" w:sz="8" w:space="0" w:color="999999"/>
            </w:tcBorders>
          </w:tcPr>
          <w:p w14:paraId="3DBC9D08" w14:textId="06C6ADB7" w:rsidR="006E7972" w:rsidRDefault="006E7972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F4D3A" w14:textId="77777777" w:rsidR="00381817" w:rsidRDefault="00381817" w:rsidP="00D86DEC">
      <w:pPr>
        <w:jc w:val="both"/>
        <w:rPr>
          <w:b/>
          <w:sz w:val="22"/>
          <w:szCs w:val="22"/>
        </w:rPr>
      </w:pPr>
    </w:p>
    <w:p w14:paraId="000260EC" w14:textId="77777777" w:rsidR="00381817" w:rsidRDefault="00381817" w:rsidP="00D86DEC">
      <w:pPr>
        <w:jc w:val="both"/>
        <w:rPr>
          <w:b/>
          <w:sz w:val="22"/>
          <w:szCs w:val="22"/>
        </w:rPr>
      </w:pPr>
    </w:p>
    <w:p w14:paraId="764CEFB6" w14:textId="77777777" w:rsidR="00381817" w:rsidRDefault="00381817" w:rsidP="00D86DEC">
      <w:pPr>
        <w:jc w:val="both"/>
        <w:rPr>
          <w:b/>
          <w:sz w:val="22"/>
          <w:szCs w:val="22"/>
        </w:rPr>
      </w:pPr>
      <w:r w:rsidRPr="001667D9">
        <w:rPr>
          <w:b/>
          <w:sz w:val="22"/>
          <w:szCs w:val="22"/>
        </w:rPr>
        <w:t>Reviewers</w:t>
      </w:r>
    </w:p>
    <w:p w14:paraId="00950FE1" w14:textId="77777777" w:rsidR="00381817" w:rsidRPr="001667D9" w:rsidRDefault="00381817" w:rsidP="00D86DEC">
      <w:pPr>
        <w:jc w:val="both"/>
        <w:rPr>
          <w:b/>
          <w:sz w:val="22"/>
          <w:szCs w:val="22"/>
        </w:rPr>
      </w:pPr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70"/>
        <w:gridCol w:w="4083"/>
        <w:gridCol w:w="1947"/>
      </w:tblGrid>
      <w:tr w:rsidR="00381817" w:rsidRPr="00525BE1" w14:paraId="60F45F33" w14:textId="77777777" w:rsidTr="00BF6664">
        <w:tc>
          <w:tcPr>
            <w:tcW w:w="297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18EC9AE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DDC1918" w14:textId="77777777" w:rsidR="00381817" w:rsidRPr="00525BE1" w:rsidRDefault="00381817" w:rsidP="00D86DEC">
            <w:pPr>
              <w:pStyle w:val="TableNormal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Version approved</w:t>
            </w:r>
          </w:p>
        </w:tc>
        <w:tc>
          <w:tcPr>
            <w:tcW w:w="194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FBB568E" w14:textId="77777777" w:rsidR="00381817" w:rsidRPr="00525BE1" w:rsidRDefault="00381817" w:rsidP="00BF6664">
            <w:pPr>
              <w:pStyle w:val="TableNormal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BE1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6570C1" w:rsidRPr="00525BE1" w14:paraId="62788B94" w14:textId="77777777" w:rsidTr="00BF6664">
        <w:tc>
          <w:tcPr>
            <w:tcW w:w="2970" w:type="dxa"/>
            <w:tcBorders>
              <w:top w:val="single" w:sz="8" w:space="0" w:color="999999"/>
              <w:bottom w:val="single" w:sz="8" w:space="0" w:color="999999"/>
            </w:tcBorders>
          </w:tcPr>
          <w:p w14:paraId="19F50AA9" w14:textId="347FC945" w:rsidR="006570C1" w:rsidRPr="00525BE1" w:rsidRDefault="005D1AA5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Sarvani Josyam</w:t>
            </w:r>
          </w:p>
        </w:tc>
        <w:tc>
          <w:tcPr>
            <w:tcW w:w="4083" w:type="dxa"/>
            <w:tcBorders>
              <w:top w:val="single" w:sz="8" w:space="0" w:color="999999"/>
              <w:bottom w:val="single" w:sz="8" w:space="0" w:color="999999"/>
            </w:tcBorders>
          </w:tcPr>
          <w:p w14:paraId="68A6B4C8" w14:textId="6B5C7286" w:rsidR="006570C1" w:rsidRPr="00525BE1" w:rsidRDefault="005D1AA5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47" w:type="dxa"/>
            <w:tcBorders>
              <w:top w:val="single" w:sz="8" w:space="0" w:color="999999"/>
              <w:bottom w:val="single" w:sz="8" w:space="0" w:color="999999"/>
            </w:tcBorders>
          </w:tcPr>
          <w:p w14:paraId="5E72501F" w14:textId="506EE8E8" w:rsidR="006570C1" w:rsidRPr="00525BE1" w:rsidRDefault="005D1AA5" w:rsidP="00BF6664">
            <w:pPr>
              <w:pStyle w:val="TableNormal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7/2</w:t>
            </w:r>
            <w:r w:rsidR="001E27F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D75C69" w:rsidRPr="00525BE1" w14:paraId="2F0D0E95" w14:textId="77777777" w:rsidTr="00BF6664">
        <w:tc>
          <w:tcPr>
            <w:tcW w:w="2970" w:type="dxa"/>
          </w:tcPr>
          <w:p w14:paraId="458F9032" w14:textId="69B271A7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3" w:type="dxa"/>
          </w:tcPr>
          <w:p w14:paraId="2F9BA96E" w14:textId="52463029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14:paraId="01BF9D95" w14:textId="21B5B0A3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C69" w:rsidRPr="00525BE1" w14:paraId="40077FB6" w14:textId="77777777" w:rsidTr="00BF6664">
        <w:tc>
          <w:tcPr>
            <w:tcW w:w="2970" w:type="dxa"/>
            <w:tcBorders>
              <w:top w:val="single" w:sz="8" w:space="0" w:color="999999"/>
              <w:bottom w:val="single" w:sz="8" w:space="0" w:color="999999"/>
            </w:tcBorders>
          </w:tcPr>
          <w:p w14:paraId="22F53F7A" w14:textId="62C07D2E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single" w:sz="8" w:space="0" w:color="999999"/>
              <w:bottom w:val="single" w:sz="8" w:space="0" w:color="999999"/>
            </w:tcBorders>
          </w:tcPr>
          <w:p w14:paraId="3590F187" w14:textId="25AC6C39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8" w:space="0" w:color="999999"/>
              <w:bottom w:val="single" w:sz="8" w:space="0" w:color="999999"/>
            </w:tcBorders>
          </w:tcPr>
          <w:p w14:paraId="148EA974" w14:textId="7DBF0EEC" w:rsidR="00D75C69" w:rsidRPr="00525BE1" w:rsidRDefault="00D75C69" w:rsidP="00D86DEC">
            <w:pPr>
              <w:pStyle w:val="TableNormal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106F96" w14:textId="77777777" w:rsidR="00CE7979" w:rsidRPr="00E175D4" w:rsidRDefault="00CE7979" w:rsidP="00D86DEC">
      <w:pPr>
        <w:jc w:val="both"/>
        <w:rPr>
          <w:rFonts w:cs="Arial"/>
          <w:sz w:val="20"/>
          <w:szCs w:val="20"/>
        </w:rPr>
      </w:pPr>
      <w:r w:rsidRPr="00E175D4">
        <w:rPr>
          <w:rFonts w:cs="Arial"/>
          <w:sz w:val="20"/>
          <w:szCs w:val="20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en-US"/>
        </w:rPr>
        <w:id w:val="430624540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14:paraId="1F106F97" w14:textId="27764B86" w:rsidR="00CE7979" w:rsidRDefault="00CE7979" w:rsidP="00475BA7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E175D4">
            <w:rPr>
              <w:rFonts w:ascii="Arial" w:hAnsi="Arial" w:cs="Arial"/>
              <w:color w:val="000000" w:themeColor="text1"/>
            </w:rPr>
            <w:t>Table of Contents</w:t>
          </w:r>
        </w:p>
        <w:p w14:paraId="003C11B9" w14:textId="77777777" w:rsidR="00475BA7" w:rsidRPr="00475BA7" w:rsidRDefault="00475BA7" w:rsidP="00475BA7">
          <w:pPr>
            <w:rPr>
              <w:lang w:eastAsia="ja-JP"/>
            </w:rPr>
          </w:pPr>
        </w:p>
        <w:p w14:paraId="0115C281" w14:textId="3A19ECAD" w:rsidR="009A713E" w:rsidRDefault="00CE79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175D4">
            <w:rPr>
              <w:rFonts w:cs="Arial"/>
              <w:sz w:val="20"/>
              <w:szCs w:val="20"/>
            </w:rPr>
            <w:fldChar w:fldCharType="begin"/>
          </w:r>
          <w:r w:rsidRPr="00E175D4">
            <w:rPr>
              <w:rFonts w:cs="Arial"/>
              <w:sz w:val="20"/>
              <w:szCs w:val="20"/>
            </w:rPr>
            <w:instrText xml:space="preserve"> TOC \o "1-3" \h \z \u </w:instrText>
          </w:r>
          <w:r w:rsidRPr="00E175D4">
            <w:rPr>
              <w:rFonts w:cs="Arial"/>
              <w:sz w:val="20"/>
              <w:szCs w:val="20"/>
            </w:rPr>
            <w:fldChar w:fldCharType="separate"/>
          </w:r>
          <w:hyperlink w:anchor="_Toc47342181" w:history="1">
            <w:r w:rsidR="009A713E" w:rsidRPr="00FB759A">
              <w:rPr>
                <w:rStyle w:val="Hyperlink"/>
                <w:noProof/>
              </w:rPr>
              <w:t>1.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Introduction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_Toc47342181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4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AD38F74" w14:textId="7A6EBB08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2" w:history="1">
            <w:r w:rsidR="009A713E" w:rsidRPr="00FB759A">
              <w:rPr>
                <w:rStyle w:val="Hyperlink"/>
                <w:noProof/>
              </w:rPr>
              <w:t>2.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Purpose/Audience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_Toc47342182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5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61331EA5" w14:textId="67AC9CB8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3" w:history="1">
            <w:r w:rsidR="009A713E" w:rsidRPr="00FB759A">
              <w:rPr>
                <w:rStyle w:val="Hyperlink"/>
                <w:noProof/>
              </w:rPr>
              <w:t>3.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Goals and Objectives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_Toc47342183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5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012B8C84" w14:textId="278D6D65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4" w:history="1">
            <w:r w:rsidR="009A713E" w:rsidRPr="00FB759A">
              <w:rPr>
                <w:rStyle w:val="Hyperlink"/>
                <w:noProof/>
              </w:rPr>
              <w:t>4.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Scope and Assumptions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_Toc47342184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6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7EBA5EFE" w14:textId="1587B53B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5" w:history="1">
            <w:r w:rsidR="009A713E" w:rsidRPr="00FB759A">
              <w:rPr>
                <w:rStyle w:val="Hyperlink"/>
                <w:noProof/>
              </w:rPr>
              <w:t>4.1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In Scope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_Toc47342185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6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EDB3B92" w14:textId="149D9E78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6" w:history="1">
            <w:r w:rsidR="009A713E" w:rsidRPr="00FB759A">
              <w:rPr>
                <w:rStyle w:val="Hyperlink"/>
                <w:noProof/>
              </w:rPr>
              <w:t>4.2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Out of scope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_Toc47342186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6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B893AD0" w14:textId="6CC70E18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7" w:history="1">
            <w:r w:rsidR="009A713E" w:rsidRPr="00FB759A">
              <w:rPr>
                <w:rStyle w:val="Hyperlink"/>
                <w:noProof/>
              </w:rPr>
              <w:t>4.3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Assumptions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_Toc47342187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6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6AA2112E" w14:textId="0C753D02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8" w:history="1">
            <w:r w:rsidR="009A713E" w:rsidRPr="00FB759A">
              <w:rPr>
                <w:rStyle w:val="Hyperlink"/>
                <w:noProof/>
              </w:rPr>
              <w:t>5.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Solution Overview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_Toc47342188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7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667A06D2" w14:textId="4A66A60F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89" w:history="1">
            <w:r w:rsidR="009A713E" w:rsidRPr="00FB759A">
              <w:rPr>
                <w:rStyle w:val="Hyperlink"/>
                <w:noProof/>
              </w:rPr>
              <w:t>5.1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Worksheet Page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_Toc47342189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7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7264A2D1" w14:textId="651A77B9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0" w:history="1">
            <w:r w:rsidR="009A713E" w:rsidRPr="00FB759A">
              <w:rPr>
                <w:rStyle w:val="Hyperlink"/>
                <w:noProof/>
              </w:rPr>
              <w:t>5.1.1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UI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_Toc47342190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7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19C727C9" w14:textId="2C38E197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1" w:history="1">
            <w:r w:rsidR="009A713E" w:rsidRPr="00FB759A">
              <w:rPr>
                <w:rStyle w:val="Hyperlink"/>
                <w:noProof/>
              </w:rPr>
              <w:t>5.1.2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API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_Toc47342191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7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084E073D" w14:textId="4581BDC4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2" w:history="1">
            <w:r w:rsidR="009A713E" w:rsidRPr="00FB759A">
              <w:rPr>
                <w:rStyle w:val="Hyperlink"/>
                <w:noProof/>
              </w:rPr>
              <w:t>5.1.3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Backend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_Toc47342192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8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47871FF" w14:textId="64D19FAB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93" w:history="1">
            <w:r w:rsidR="009A713E" w:rsidRPr="00FB759A">
              <w:rPr>
                <w:rStyle w:val="Hyperlink"/>
                <w:noProof/>
              </w:rPr>
              <w:t>5.2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PO Page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_Toc47342193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8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0BBA1E61" w14:textId="2581F715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4" w:history="1">
            <w:r w:rsidR="009A713E" w:rsidRPr="00FB759A">
              <w:rPr>
                <w:rStyle w:val="Hyperlink"/>
                <w:noProof/>
              </w:rPr>
              <w:t>5.2.1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UI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_Toc47342194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8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7E2C2170" w14:textId="6AB822B1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5" w:history="1">
            <w:r w:rsidR="009A713E" w:rsidRPr="00FB759A">
              <w:rPr>
                <w:rStyle w:val="Hyperlink"/>
                <w:noProof/>
              </w:rPr>
              <w:t>5.2.2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API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_Toc47342195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9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7E0BBA59" w14:textId="315F4E70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6" w:history="1">
            <w:r w:rsidR="009A713E" w:rsidRPr="00FB759A">
              <w:rPr>
                <w:rStyle w:val="Hyperlink"/>
                <w:noProof/>
              </w:rPr>
              <w:t>5.2.3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Backend Changes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_Toc47342196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9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22F8E17E" w14:textId="0EC70ACA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97" w:history="1">
            <w:r w:rsidR="009A713E" w:rsidRPr="00FB759A">
              <w:rPr>
                <w:rStyle w:val="Hyperlink"/>
                <w:noProof/>
              </w:rPr>
              <w:t>5.3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PO Cost Adjustment Page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_Toc47342197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9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0EF6DAC" w14:textId="4763A244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198" w:history="1">
            <w:r w:rsidR="009A713E" w:rsidRPr="00FB759A">
              <w:rPr>
                <w:rStyle w:val="Hyperlink"/>
                <w:noProof/>
              </w:rPr>
              <w:t>5.4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Admin Page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_Toc47342198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9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C4F4397" w14:textId="42BF3ADE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199" w:history="1">
            <w:r w:rsidR="009A713E" w:rsidRPr="00FB759A">
              <w:rPr>
                <w:rStyle w:val="Hyperlink"/>
                <w:noProof/>
              </w:rPr>
              <w:t>5.4.1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Vendor Term Codes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_Toc47342199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9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7E0C51B" w14:textId="57137160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00" w:history="1">
            <w:r w:rsidR="009A713E" w:rsidRPr="00FB759A">
              <w:rPr>
                <w:rStyle w:val="Hyperlink"/>
                <w:noProof/>
              </w:rPr>
              <w:t>5.5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Settings Page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_Toc47342200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10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14F68111" w14:textId="255FE9C0" w:rsidR="009A713E" w:rsidRDefault="00872E5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201" w:history="1">
            <w:r w:rsidR="009A713E" w:rsidRPr="00FB759A">
              <w:rPr>
                <w:rStyle w:val="Hyperlink"/>
                <w:noProof/>
              </w:rPr>
              <w:t>5.5.1</w:t>
            </w:r>
            <w:r w:rsidR="009A713E">
              <w:rPr>
                <w:rFonts w:asciiTheme="minorHAnsi" w:hAnsiTheme="minorHAnsi"/>
                <w:noProof/>
                <w:lang w:eastAsia="en-US"/>
              </w:rPr>
              <w:tab/>
            </w:r>
            <w:r w:rsidR="009A713E" w:rsidRPr="00FB759A">
              <w:rPr>
                <w:rStyle w:val="Hyperlink"/>
                <w:noProof/>
              </w:rPr>
              <w:t>User Roles List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_Toc47342201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10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FC21E00" w14:textId="0D417457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02" w:history="1">
            <w:r w:rsidR="009A713E" w:rsidRPr="00FB759A">
              <w:rPr>
                <w:rStyle w:val="Hyperlink"/>
                <w:noProof/>
              </w:rPr>
              <w:t>6.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High Level Design/Application Architecture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_Toc47342202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10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6505C203" w14:textId="6A050EAD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03" w:history="1">
            <w:r w:rsidR="009A713E" w:rsidRPr="00FB759A">
              <w:rPr>
                <w:rStyle w:val="Hyperlink"/>
                <w:noProof/>
              </w:rPr>
              <w:t>6.1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Development Environment Requirements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_Toc47342203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11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28F0C907" w14:textId="7B18E22C" w:rsidR="009A713E" w:rsidRDefault="00872E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04" w:history="1">
            <w:r w:rsidR="009A713E" w:rsidRPr="00FB759A">
              <w:rPr>
                <w:rStyle w:val="Hyperlink"/>
                <w:noProof/>
              </w:rPr>
              <w:t>6.2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Layered Architecture Design Details: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_Toc47342204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11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85CE683" w14:textId="5E86E5B6" w:rsidR="009A713E" w:rsidRDefault="00872E5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205" w:history="1">
            <w:r w:rsidR="009A713E" w:rsidRPr="00FB759A">
              <w:rPr>
                <w:rStyle w:val="Hyperlink"/>
                <w:noProof/>
              </w:rPr>
              <w:t>6.2.1 Model Layer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_Toc47342205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11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5F0408AE" w14:textId="16FFF1BE" w:rsidR="009A713E" w:rsidRDefault="00872E5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206" w:history="1">
            <w:r w:rsidR="009A713E" w:rsidRPr="00FB759A">
              <w:rPr>
                <w:rStyle w:val="Hyperlink"/>
                <w:noProof/>
              </w:rPr>
              <w:t>6.2.2 View Layer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_Toc47342206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11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8CDD3ED" w14:textId="31901843" w:rsidR="009A713E" w:rsidRDefault="00872E5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207" w:history="1">
            <w:r w:rsidR="009A713E" w:rsidRPr="00FB759A">
              <w:rPr>
                <w:rStyle w:val="Hyperlink"/>
                <w:noProof/>
              </w:rPr>
              <w:t>6.2.3 Controller Layer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_Toc47342207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11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B480756" w14:textId="42AC729D" w:rsidR="009A713E" w:rsidRDefault="00872E5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7342208" w:history="1">
            <w:r w:rsidR="009A713E" w:rsidRPr="00FB759A">
              <w:rPr>
                <w:rStyle w:val="Hyperlink"/>
                <w:noProof/>
              </w:rPr>
              <w:t>6.2.4 Exception Handling Layer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_Toc47342208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12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254E38B9" w14:textId="6478EB08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09" w:history="1">
            <w:r w:rsidR="009A713E" w:rsidRPr="00FB759A">
              <w:rPr>
                <w:rStyle w:val="Hyperlink"/>
                <w:noProof/>
              </w:rPr>
              <w:t>7.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Terms and definitions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_Toc47342209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12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44E2D9D0" w14:textId="0FB1E787" w:rsidR="009A713E" w:rsidRDefault="00872E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42210" w:history="1">
            <w:r w:rsidR="009A713E" w:rsidRPr="00FB759A">
              <w:rPr>
                <w:rStyle w:val="Hyperlink"/>
                <w:noProof/>
              </w:rPr>
              <w:t>8.</w:t>
            </w:r>
            <w:r w:rsidR="009A71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713E" w:rsidRPr="00FB759A">
              <w:rPr>
                <w:rStyle w:val="Hyperlink"/>
                <w:noProof/>
              </w:rPr>
              <w:t>References</w:t>
            </w:r>
            <w:r w:rsidR="009A713E">
              <w:rPr>
                <w:noProof/>
                <w:webHidden/>
              </w:rPr>
              <w:tab/>
            </w:r>
            <w:r w:rsidR="009A713E">
              <w:rPr>
                <w:noProof/>
                <w:webHidden/>
              </w:rPr>
              <w:fldChar w:fldCharType="begin"/>
            </w:r>
            <w:r w:rsidR="009A713E">
              <w:rPr>
                <w:noProof/>
                <w:webHidden/>
              </w:rPr>
              <w:instrText xml:space="preserve"> PAGEREF _Toc47342210 \h </w:instrText>
            </w:r>
            <w:r w:rsidR="009A713E">
              <w:rPr>
                <w:noProof/>
                <w:webHidden/>
              </w:rPr>
            </w:r>
            <w:r w:rsidR="009A713E">
              <w:rPr>
                <w:noProof/>
                <w:webHidden/>
              </w:rPr>
              <w:fldChar w:fldCharType="separate"/>
            </w:r>
            <w:r w:rsidR="009A713E">
              <w:rPr>
                <w:noProof/>
                <w:webHidden/>
              </w:rPr>
              <w:t>12</w:t>
            </w:r>
            <w:r w:rsidR="009A713E">
              <w:rPr>
                <w:noProof/>
                <w:webHidden/>
              </w:rPr>
              <w:fldChar w:fldCharType="end"/>
            </w:r>
          </w:hyperlink>
        </w:p>
        <w:p w14:paraId="3206032F" w14:textId="4DCADAC7" w:rsidR="00F02AAB" w:rsidRDefault="00CE7979" w:rsidP="00D86DEC">
          <w:pPr>
            <w:jc w:val="both"/>
            <w:rPr>
              <w:rFonts w:cs="Arial"/>
              <w:noProof/>
              <w:sz w:val="20"/>
              <w:szCs w:val="20"/>
            </w:rPr>
          </w:pPr>
          <w:r w:rsidRPr="00E175D4">
            <w:rPr>
              <w:rFonts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682A5D8" w14:textId="77777777" w:rsidR="00E04403" w:rsidRDefault="00E04403" w:rsidP="00D86DEC">
      <w:pPr>
        <w:jc w:val="both"/>
        <w:rPr>
          <w:rFonts w:cs="Arial"/>
          <w:b/>
        </w:rPr>
      </w:pPr>
      <w:bookmarkStart w:id="3" w:name="_Toc363472031"/>
      <w:r>
        <w:br w:type="page"/>
      </w:r>
    </w:p>
    <w:p w14:paraId="1F106FCE" w14:textId="35EDFFFF" w:rsidR="00631E4A" w:rsidRDefault="00631E4A" w:rsidP="0080100C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4" w:name="_Toc47342181"/>
      <w:r w:rsidRPr="00631E4A">
        <w:rPr>
          <w:szCs w:val="24"/>
        </w:rPr>
        <w:lastRenderedPageBreak/>
        <w:t>Introduction</w:t>
      </w:r>
      <w:bookmarkEnd w:id="3"/>
      <w:bookmarkEnd w:id="4"/>
    </w:p>
    <w:p w14:paraId="0A6A2D1E" w14:textId="516F5CCF" w:rsidR="00436CCC" w:rsidRDefault="00F347FC" w:rsidP="00A256CB">
      <w:pPr>
        <w:spacing w:line="276" w:lineRule="auto"/>
        <w:ind w:firstLine="432"/>
        <w:jc w:val="both"/>
        <w:rPr>
          <w:rFonts w:cs="Arial"/>
          <w:sz w:val="20"/>
          <w:szCs w:val="20"/>
        </w:rPr>
      </w:pPr>
      <w:bookmarkStart w:id="5" w:name="_Toc363472032"/>
      <w:r w:rsidRPr="00FE10A5">
        <w:rPr>
          <w:rFonts w:cs="Arial"/>
          <w:sz w:val="20"/>
          <w:szCs w:val="20"/>
          <w:lang w:eastAsia="ja-JP"/>
        </w:rPr>
        <w:t xml:space="preserve">Spencer's Spirit Holdings, Inc. wishes to implement a flexible and configurable </w:t>
      </w:r>
      <w:r w:rsidR="003312A1">
        <w:rPr>
          <w:rFonts w:cs="Arial"/>
          <w:sz w:val="20"/>
          <w:szCs w:val="20"/>
          <w:lang w:eastAsia="ja-JP"/>
        </w:rPr>
        <w:t xml:space="preserve">purchase </w:t>
      </w:r>
      <w:r w:rsidRPr="00FE10A5">
        <w:rPr>
          <w:rFonts w:cs="Arial"/>
          <w:sz w:val="20"/>
          <w:szCs w:val="20"/>
          <w:lang w:eastAsia="ja-JP"/>
        </w:rPr>
        <w:t xml:space="preserve">order </w:t>
      </w:r>
      <w:r w:rsidR="003312A1">
        <w:rPr>
          <w:rFonts w:cs="Arial"/>
          <w:sz w:val="20"/>
          <w:szCs w:val="20"/>
          <w:lang w:eastAsia="ja-JP"/>
        </w:rPr>
        <w:t xml:space="preserve">and product </w:t>
      </w:r>
      <w:r w:rsidR="000B1E85">
        <w:rPr>
          <w:rFonts w:cs="Arial"/>
          <w:sz w:val="20"/>
          <w:szCs w:val="20"/>
          <w:lang w:eastAsia="ja-JP"/>
        </w:rPr>
        <w:t>Review system</w:t>
      </w:r>
      <w:r w:rsidR="00C34667">
        <w:rPr>
          <w:rFonts w:cs="Arial"/>
          <w:sz w:val="20"/>
          <w:szCs w:val="20"/>
        </w:rPr>
        <w:t>.</w:t>
      </w:r>
    </w:p>
    <w:p w14:paraId="2284C63A" w14:textId="77777777" w:rsidR="00436CCC" w:rsidRDefault="00436CCC" w:rsidP="00D86DEC">
      <w:pPr>
        <w:spacing w:line="276" w:lineRule="auto"/>
        <w:jc w:val="both"/>
        <w:rPr>
          <w:rFonts w:cs="Arial"/>
          <w:sz w:val="20"/>
          <w:szCs w:val="20"/>
        </w:rPr>
      </w:pPr>
    </w:p>
    <w:p w14:paraId="25AA3CDA" w14:textId="73B7564F" w:rsidR="005E2029" w:rsidRDefault="00606D5D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</w:rPr>
        <w:t xml:space="preserve">Following is a </w:t>
      </w:r>
      <w:r w:rsidR="00D94B39">
        <w:rPr>
          <w:rFonts w:cs="Arial"/>
          <w:sz w:val="20"/>
          <w:szCs w:val="20"/>
        </w:rPr>
        <w:t>high-level</w:t>
      </w:r>
      <w:r w:rsidR="000A3620">
        <w:rPr>
          <w:rFonts w:cs="Arial"/>
          <w:sz w:val="20"/>
          <w:szCs w:val="20"/>
        </w:rPr>
        <w:t xml:space="preserve"> system</w:t>
      </w:r>
      <w:r>
        <w:rPr>
          <w:rFonts w:cs="Arial"/>
          <w:sz w:val="20"/>
          <w:szCs w:val="20"/>
        </w:rPr>
        <w:t xml:space="preserve"> </w:t>
      </w:r>
      <w:r w:rsidR="009F03BB">
        <w:rPr>
          <w:rFonts w:cs="Arial"/>
          <w:sz w:val="20"/>
          <w:szCs w:val="20"/>
        </w:rPr>
        <w:t xml:space="preserve">architecture </w:t>
      </w:r>
      <w:r>
        <w:rPr>
          <w:rFonts w:cs="Arial"/>
          <w:sz w:val="20"/>
          <w:szCs w:val="20"/>
        </w:rPr>
        <w:t xml:space="preserve">overview of </w:t>
      </w:r>
      <w:proofErr w:type="spellStart"/>
      <w:r w:rsidR="009F03BB">
        <w:rPr>
          <w:rFonts w:cs="Arial"/>
          <w:sz w:val="20"/>
          <w:szCs w:val="20"/>
        </w:rPr>
        <w:t>POPS</w:t>
      </w:r>
      <w:r w:rsidR="000B1E85">
        <w:rPr>
          <w:rFonts w:cs="Arial"/>
          <w:sz w:val="20"/>
          <w:szCs w:val="20"/>
        </w:rPr>
        <w:t>ample</w:t>
      </w:r>
      <w:proofErr w:type="spellEnd"/>
      <w:r w:rsidR="009F03BB">
        <w:rPr>
          <w:rFonts w:cs="Arial"/>
          <w:sz w:val="20"/>
          <w:szCs w:val="20"/>
        </w:rPr>
        <w:t xml:space="preserve"> </w:t>
      </w:r>
      <w:r w:rsidRPr="005E2029">
        <w:rPr>
          <w:rFonts w:cs="Arial"/>
          <w:sz w:val="20"/>
          <w:szCs w:val="20"/>
          <w:lang w:eastAsia="ja-JP"/>
        </w:rPr>
        <w:t>Spencer's Spirit Holdings</w:t>
      </w:r>
      <w:r w:rsidR="00325713">
        <w:rPr>
          <w:rFonts w:cs="Arial"/>
          <w:sz w:val="20"/>
          <w:szCs w:val="20"/>
          <w:lang w:eastAsia="ja-JP"/>
        </w:rPr>
        <w:t xml:space="preserve"> </w:t>
      </w:r>
      <w:r w:rsidR="009F03BB">
        <w:rPr>
          <w:rFonts w:cs="Arial"/>
          <w:sz w:val="20"/>
          <w:szCs w:val="20"/>
          <w:lang w:eastAsia="ja-JP"/>
        </w:rPr>
        <w:t xml:space="preserve">application </w:t>
      </w:r>
      <w:r w:rsidR="00325713">
        <w:rPr>
          <w:rFonts w:cs="Arial"/>
          <w:sz w:val="20"/>
          <w:szCs w:val="20"/>
          <w:lang w:eastAsia="ja-JP"/>
        </w:rPr>
        <w:t>at presentation level</w:t>
      </w:r>
      <w:r w:rsidR="00336C72">
        <w:rPr>
          <w:rFonts w:cs="Arial"/>
          <w:sz w:val="20"/>
          <w:szCs w:val="20"/>
          <w:lang w:eastAsia="ja-JP"/>
        </w:rPr>
        <w:t>.</w:t>
      </w:r>
    </w:p>
    <w:p w14:paraId="3380F468" w14:textId="752D1A36" w:rsidR="009F03BB" w:rsidRDefault="009F03BB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5E53810D" w14:textId="77777777" w:rsidR="009F03BB" w:rsidRDefault="009F03BB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741418E5" w14:textId="34B33132" w:rsidR="00476400" w:rsidRPr="005E2029" w:rsidRDefault="009F03BB" w:rsidP="00D86DEC">
      <w:pPr>
        <w:spacing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EBCF4EF" wp14:editId="0ED59991">
            <wp:extent cx="59912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5C1B" w14:textId="0D441255" w:rsidR="00E23C91" w:rsidRPr="005E2029" w:rsidRDefault="00E23C91" w:rsidP="00D86DEC">
      <w:pPr>
        <w:spacing w:line="276" w:lineRule="auto"/>
        <w:ind w:left="432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F991A46" w14:textId="0DBE347D" w:rsidR="00336C72" w:rsidRDefault="00336C72" w:rsidP="00D86DEC">
      <w:p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br w:type="page"/>
      </w:r>
    </w:p>
    <w:p w14:paraId="41DEE409" w14:textId="0747A7D4" w:rsidR="00F400CB" w:rsidRDefault="00102F5B" w:rsidP="00D86DEC">
      <w:pPr>
        <w:spacing w:line="276" w:lineRule="auto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lastRenderedPageBreak/>
        <w:t xml:space="preserve">Following is the </w:t>
      </w:r>
      <w:r w:rsidR="00A256CB">
        <w:rPr>
          <w:rFonts w:cs="Arial"/>
          <w:bCs/>
          <w:sz w:val="20"/>
        </w:rPr>
        <w:t>Purchase Order workflow approval process flow</w:t>
      </w:r>
      <w:r>
        <w:rPr>
          <w:rFonts w:cs="Arial"/>
          <w:bCs/>
          <w:sz w:val="20"/>
        </w:rPr>
        <w:t>.</w:t>
      </w:r>
    </w:p>
    <w:p w14:paraId="2D44860A" w14:textId="2AEA3E48" w:rsidR="006A4E90" w:rsidRDefault="00DF548D" w:rsidP="00D86DEC">
      <w:pPr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0EBD5C0" wp14:editId="0E6B012B">
            <wp:extent cx="5943600" cy="265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C588" w14:textId="4727F97E" w:rsidR="009F0E70" w:rsidRDefault="009F0E70" w:rsidP="00D86DEC">
      <w:pPr>
        <w:spacing w:line="276" w:lineRule="auto"/>
        <w:jc w:val="both"/>
        <w:rPr>
          <w:rFonts w:cs="Arial"/>
          <w:bCs/>
          <w:sz w:val="20"/>
        </w:rPr>
      </w:pPr>
    </w:p>
    <w:p w14:paraId="751ADDA4" w14:textId="1BE6ABA0" w:rsidR="003771AF" w:rsidRDefault="003771AF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</w:p>
    <w:p w14:paraId="77FCB1BB" w14:textId="7E0805F4" w:rsidR="009F0E70" w:rsidRDefault="009F0E70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proofErr w:type="gramStart"/>
      <w:r>
        <w:rPr>
          <w:rFonts w:cs="Arial"/>
          <w:sz w:val="20"/>
          <w:szCs w:val="20"/>
          <w:lang w:eastAsia="ja-JP"/>
        </w:rPr>
        <w:t>User</w:t>
      </w:r>
      <w:proofErr w:type="gramEnd"/>
      <w:r>
        <w:rPr>
          <w:rFonts w:cs="Arial"/>
          <w:sz w:val="20"/>
          <w:szCs w:val="20"/>
          <w:lang w:eastAsia="ja-JP"/>
        </w:rPr>
        <w:t xml:space="preserve"> </w:t>
      </w:r>
      <w:r w:rsidR="0052054E">
        <w:rPr>
          <w:rFonts w:cs="Arial"/>
          <w:sz w:val="20"/>
          <w:szCs w:val="20"/>
          <w:lang w:eastAsia="ja-JP"/>
        </w:rPr>
        <w:t xml:space="preserve">create TOP Review, </w:t>
      </w:r>
      <w:r w:rsidR="0052054E" w:rsidRPr="0052054E">
        <w:rPr>
          <w:rFonts w:cs="Arial"/>
          <w:sz w:val="20"/>
          <w:szCs w:val="20"/>
          <w:lang w:eastAsia="ja-JP"/>
        </w:rPr>
        <w:t>Contractual</w:t>
      </w:r>
      <w:r w:rsidR="0052054E">
        <w:rPr>
          <w:rFonts w:cs="Arial"/>
          <w:sz w:val="20"/>
          <w:szCs w:val="20"/>
          <w:lang w:eastAsia="ja-JP"/>
        </w:rPr>
        <w:t xml:space="preserve"> ,CartonScan</w:t>
      </w:r>
      <w:r>
        <w:rPr>
          <w:rFonts w:cs="Arial"/>
          <w:sz w:val="20"/>
          <w:szCs w:val="20"/>
          <w:lang w:eastAsia="ja-JP"/>
        </w:rPr>
        <w:t>.</w:t>
      </w:r>
    </w:p>
    <w:p w14:paraId="2036E488" w14:textId="5404A3CC" w:rsidR="009F0E70" w:rsidRDefault="009F0E70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Azure active directory active token will be verified and pushes the request to next level.</w:t>
      </w:r>
    </w:p>
    <w:p w14:paraId="66ABDDC7" w14:textId="60BAE43B" w:rsidR="00707F8B" w:rsidRDefault="009F0E70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API services processes the request by interacting with necessary remote services</w:t>
      </w:r>
      <w:r w:rsidR="00707F8B">
        <w:rPr>
          <w:rFonts w:cs="Arial"/>
          <w:sz w:val="20"/>
          <w:szCs w:val="20"/>
          <w:lang w:eastAsia="ja-JP"/>
        </w:rPr>
        <w:t>.</w:t>
      </w:r>
    </w:p>
    <w:p w14:paraId="25EA3A37" w14:textId="75308067" w:rsidR="009F0E70" w:rsidRDefault="00707F8B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Remote services processes request</w:t>
      </w:r>
      <w:r w:rsidR="009F0E70">
        <w:rPr>
          <w:rFonts w:cs="Arial"/>
          <w:sz w:val="20"/>
          <w:szCs w:val="20"/>
          <w:lang w:eastAsia="ja-JP"/>
        </w:rPr>
        <w:t xml:space="preserve"> and pushes the request to next Database level to update the records.</w:t>
      </w:r>
    </w:p>
    <w:p w14:paraId="38A12BBE" w14:textId="0B4F1DA2" w:rsidR="009F0E70" w:rsidRDefault="009F0E70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Database saves the records and returns the status of the process.</w:t>
      </w:r>
    </w:p>
    <w:p w14:paraId="717CDD1D" w14:textId="320BECED" w:rsidR="009F0E70" w:rsidRDefault="009F0E70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Once upon receiving the success flag status, it will </w:t>
      </w:r>
      <w:r w:rsidR="00707F8B">
        <w:rPr>
          <w:rFonts w:cs="Arial"/>
          <w:sz w:val="20"/>
          <w:szCs w:val="20"/>
          <w:lang w:eastAsia="ja-JP"/>
        </w:rPr>
        <w:t>send the logs messages in Kafka queue systems.</w:t>
      </w:r>
    </w:p>
    <w:p w14:paraId="0E8D185E" w14:textId="14B3FA44" w:rsidR="00707F8B" w:rsidRDefault="00707F8B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Remote services push the success response back to API services.</w:t>
      </w:r>
    </w:p>
    <w:p w14:paraId="4BB74FF6" w14:textId="1891D955" w:rsidR="00707F8B" w:rsidRDefault="00707F8B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API services will push email notifications to the respective users</w:t>
      </w:r>
      <w:r w:rsidR="00CF0523">
        <w:rPr>
          <w:rFonts w:cs="Arial"/>
          <w:sz w:val="20"/>
          <w:szCs w:val="20"/>
          <w:lang w:eastAsia="ja-JP"/>
        </w:rPr>
        <w:t xml:space="preserve"> review status</w:t>
      </w:r>
      <w:r>
        <w:rPr>
          <w:rFonts w:cs="Arial"/>
          <w:sz w:val="20"/>
          <w:szCs w:val="20"/>
          <w:lang w:eastAsia="ja-JP"/>
        </w:rPr>
        <w:t>.</w:t>
      </w:r>
    </w:p>
    <w:p w14:paraId="2FB4F512" w14:textId="323E0CBA" w:rsidR="00707F8B" w:rsidRDefault="00707F8B" w:rsidP="00707F8B">
      <w:pPr>
        <w:pStyle w:val="ListParagraph"/>
        <w:numPr>
          <w:ilvl w:val="0"/>
          <w:numId w:val="20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API services will send response back to UI and page will be refreshed with latest </w:t>
      </w:r>
      <w:r w:rsidR="00CF0523">
        <w:rPr>
          <w:rFonts w:cs="Arial"/>
          <w:sz w:val="20"/>
          <w:szCs w:val="20"/>
          <w:lang w:eastAsia="ja-JP"/>
        </w:rPr>
        <w:t xml:space="preserve">review </w:t>
      </w:r>
      <w:r>
        <w:rPr>
          <w:rFonts w:cs="Arial"/>
          <w:sz w:val="20"/>
          <w:szCs w:val="20"/>
          <w:lang w:eastAsia="ja-JP"/>
        </w:rPr>
        <w:t>workflow processed status information.</w:t>
      </w:r>
    </w:p>
    <w:p w14:paraId="1590BEE9" w14:textId="77777777" w:rsidR="009F0E70" w:rsidRDefault="009F0E70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</w:p>
    <w:p w14:paraId="1F106FD0" w14:textId="1AF1B5F8" w:rsidR="00631E4A" w:rsidRPr="00631E4A" w:rsidRDefault="00631E4A" w:rsidP="0080100C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6" w:name="_Toc47342182"/>
      <w:r w:rsidRPr="00631E4A">
        <w:rPr>
          <w:szCs w:val="24"/>
        </w:rPr>
        <w:t>Purpose/Audience</w:t>
      </w:r>
      <w:bookmarkEnd w:id="5"/>
      <w:bookmarkEnd w:id="6"/>
    </w:p>
    <w:p w14:paraId="50468E38" w14:textId="77777777" w:rsidR="00470775" w:rsidRDefault="00470775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58C63FCC" w14:textId="3EF41F0F" w:rsidR="006A4E90" w:rsidRPr="005252E3" w:rsidRDefault="006A4E90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5252E3">
        <w:rPr>
          <w:rFonts w:cs="Arial"/>
          <w:sz w:val="20"/>
          <w:szCs w:val="20"/>
          <w:lang w:eastAsia="ja-JP"/>
        </w:rPr>
        <w:t xml:space="preserve">The purpose of this document is to serve as the governing and specification document to </w:t>
      </w:r>
      <w:r w:rsidR="00C35F37" w:rsidRPr="00C35F37">
        <w:rPr>
          <w:rFonts w:cs="Arial"/>
          <w:sz w:val="20"/>
          <w:szCs w:val="20"/>
          <w:lang w:eastAsia="ja-JP"/>
        </w:rPr>
        <w:t xml:space="preserve">add </w:t>
      </w:r>
      <w:r w:rsidR="002959A3">
        <w:rPr>
          <w:rFonts w:cs="Arial"/>
          <w:sz w:val="20"/>
          <w:szCs w:val="20"/>
          <w:lang w:eastAsia="ja-JP"/>
        </w:rPr>
        <w:t>POPS</w:t>
      </w:r>
      <w:r w:rsidR="000B1E85">
        <w:rPr>
          <w:rFonts w:cs="Arial"/>
          <w:sz w:val="20"/>
          <w:szCs w:val="20"/>
          <w:lang w:eastAsia="ja-JP"/>
        </w:rPr>
        <w:t>amples</w:t>
      </w:r>
      <w:r w:rsidR="00C35F37" w:rsidRPr="00C35F37">
        <w:rPr>
          <w:rFonts w:cs="Arial"/>
          <w:sz w:val="20"/>
          <w:szCs w:val="20"/>
          <w:lang w:eastAsia="ja-JP"/>
        </w:rPr>
        <w:t xml:space="preserve"> functionality to the </w:t>
      </w:r>
      <w:r w:rsidR="002959A3">
        <w:rPr>
          <w:rFonts w:cs="Arial"/>
          <w:sz w:val="20"/>
          <w:szCs w:val="20"/>
          <w:lang w:eastAsia="ja-JP"/>
        </w:rPr>
        <w:t>admins</w:t>
      </w:r>
      <w:r w:rsidR="00C35F37" w:rsidRPr="00C35F37">
        <w:rPr>
          <w:rFonts w:cs="Arial"/>
          <w:sz w:val="20"/>
          <w:szCs w:val="20"/>
          <w:lang w:eastAsia="ja-JP"/>
        </w:rPr>
        <w:t xml:space="preserve"> </w:t>
      </w:r>
      <w:r w:rsidR="00B44338" w:rsidRPr="00C35F37">
        <w:rPr>
          <w:rFonts w:cs="Arial"/>
          <w:sz w:val="20"/>
          <w:szCs w:val="20"/>
          <w:lang w:eastAsia="ja-JP"/>
        </w:rPr>
        <w:t>to</w:t>
      </w:r>
      <w:r w:rsidR="00C35F37" w:rsidRPr="00C35F37">
        <w:rPr>
          <w:rFonts w:cs="Arial"/>
          <w:sz w:val="20"/>
          <w:szCs w:val="20"/>
          <w:lang w:eastAsia="ja-JP"/>
        </w:rPr>
        <w:t xml:space="preserve"> better serve </w:t>
      </w:r>
      <w:r w:rsidR="00C34667">
        <w:rPr>
          <w:rFonts w:cs="Arial"/>
          <w:sz w:val="20"/>
          <w:szCs w:val="20"/>
          <w:lang w:eastAsia="ja-JP"/>
        </w:rPr>
        <w:t>the</w:t>
      </w:r>
      <w:r w:rsidR="00C35F37" w:rsidRPr="00C35F37">
        <w:rPr>
          <w:rFonts w:cs="Arial"/>
          <w:sz w:val="20"/>
          <w:szCs w:val="20"/>
          <w:lang w:eastAsia="ja-JP"/>
        </w:rPr>
        <w:t xml:space="preserve"> customers and provide them with a better </w:t>
      </w:r>
      <w:r w:rsidR="002959A3">
        <w:rPr>
          <w:rFonts w:cs="Arial"/>
          <w:sz w:val="20"/>
          <w:szCs w:val="20"/>
          <w:lang w:eastAsia="ja-JP"/>
        </w:rPr>
        <w:t>ease of maintenance</w:t>
      </w:r>
      <w:r w:rsidR="00C35F37" w:rsidRPr="00C35F37">
        <w:rPr>
          <w:rFonts w:cs="Arial"/>
          <w:sz w:val="20"/>
          <w:szCs w:val="20"/>
          <w:lang w:eastAsia="ja-JP"/>
        </w:rPr>
        <w:t xml:space="preserve">. This functionality will allow the company to </w:t>
      </w:r>
      <w:r w:rsidR="002959A3">
        <w:rPr>
          <w:rFonts w:cs="Arial"/>
          <w:sz w:val="20"/>
          <w:szCs w:val="20"/>
          <w:lang w:eastAsia="ja-JP"/>
        </w:rPr>
        <w:t>maintain purchase order information</w:t>
      </w:r>
      <w:r w:rsidR="00C35F37" w:rsidRPr="00C35F37">
        <w:rPr>
          <w:rFonts w:cs="Arial"/>
          <w:sz w:val="20"/>
          <w:szCs w:val="20"/>
          <w:lang w:eastAsia="ja-JP"/>
        </w:rPr>
        <w:t xml:space="preserve"> at a lower </w:t>
      </w:r>
      <w:r w:rsidR="002959A3">
        <w:rPr>
          <w:rFonts w:cs="Arial"/>
          <w:sz w:val="20"/>
          <w:szCs w:val="20"/>
          <w:lang w:eastAsia="ja-JP"/>
        </w:rPr>
        <w:t>complexity</w:t>
      </w:r>
      <w:r w:rsidR="00C35F37" w:rsidRPr="00C35F37">
        <w:rPr>
          <w:rFonts w:cs="Arial"/>
          <w:sz w:val="20"/>
          <w:szCs w:val="20"/>
          <w:lang w:eastAsia="ja-JP"/>
        </w:rPr>
        <w:t xml:space="preserve"> while providing the </w:t>
      </w:r>
      <w:r w:rsidR="002959A3">
        <w:rPr>
          <w:rFonts w:cs="Arial"/>
          <w:sz w:val="20"/>
          <w:szCs w:val="20"/>
          <w:lang w:eastAsia="ja-JP"/>
        </w:rPr>
        <w:t>different application users</w:t>
      </w:r>
      <w:r w:rsidR="00C35F37" w:rsidRPr="00C35F37">
        <w:rPr>
          <w:rFonts w:cs="Arial"/>
          <w:sz w:val="20"/>
          <w:szCs w:val="20"/>
          <w:lang w:eastAsia="ja-JP"/>
        </w:rPr>
        <w:t xml:space="preserve"> with more options</w:t>
      </w:r>
      <w:r w:rsidR="002959A3">
        <w:rPr>
          <w:rFonts w:cs="Arial"/>
          <w:sz w:val="20"/>
          <w:szCs w:val="20"/>
          <w:lang w:eastAsia="ja-JP"/>
        </w:rPr>
        <w:t xml:space="preserve"> with flexibility</w:t>
      </w:r>
      <w:r w:rsidR="00102F5B">
        <w:rPr>
          <w:rFonts w:cs="Arial"/>
          <w:sz w:val="20"/>
          <w:szCs w:val="20"/>
          <w:lang w:eastAsia="ja-JP"/>
        </w:rPr>
        <w:t>.</w:t>
      </w:r>
    </w:p>
    <w:p w14:paraId="2C638901" w14:textId="77777777" w:rsidR="006458A7" w:rsidRPr="002F29A6" w:rsidRDefault="006458A7" w:rsidP="00D86DEC">
      <w:pPr>
        <w:spacing w:line="276" w:lineRule="auto"/>
        <w:ind w:left="446"/>
        <w:jc w:val="both"/>
        <w:rPr>
          <w:rFonts w:cs="Arial"/>
          <w:sz w:val="20"/>
          <w:szCs w:val="20"/>
          <w:lang w:eastAsia="ja-JP"/>
        </w:rPr>
      </w:pPr>
    </w:p>
    <w:p w14:paraId="1F106FD2" w14:textId="4B03A105" w:rsidR="00631E4A" w:rsidRPr="00631E4A" w:rsidRDefault="00631E4A" w:rsidP="0080100C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7" w:name="_Toc363472033"/>
      <w:bookmarkStart w:id="8" w:name="_Toc47342183"/>
      <w:r w:rsidRPr="00631E4A">
        <w:rPr>
          <w:szCs w:val="24"/>
        </w:rPr>
        <w:t>Goals and Objectives</w:t>
      </w:r>
      <w:bookmarkEnd w:id="7"/>
      <w:bookmarkEnd w:id="8"/>
    </w:p>
    <w:p w14:paraId="2C17DFC5" w14:textId="77777777" w:rsidR="00470775" w:rsidRDefault="00470775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BB116A2" w14:textId="6E6C3CF5" w:rsidR="00F8156B" w:rsidRDefault="006329BA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5252E3">
        <w:rPr>
          <w:rFonts w:cs="Arial"/>
          <w:sz w:val="20"/>
          <w:szCs w:val="20"/>
          <w:lang w:eastAsia="ja-JP"/>
        </w:rPr>
        <w:t xml:space="preserve">The primary objective of the </w:t>
      </w:r>
      <w:r w:rsidR="002959A3">
        <w:rPr>
          <w:rFonts w:cs="Arial"/>
          <w:sz w:val="20"/>
          <w:szCs w:val="20"/>
          <w:lang w:eastAsia="ja-JP"/>
        </w:rPr>
        <w:t>POPS</w:t>
      </w:r>
      <w:r w:rsidR="000B1E85">
        <w:rPr>
          <w:rFonts w:cs="Arial"/>
          <w:sz w:val="20"/>
          <w:szCs w:val="20"/>
          <w:lang w:eastAsia="ja-JP"/>
        </w:rPr>
        <w:t>amples</w:t>
      </w:r>
      <w:r w:rsidR="00CA7ABD">
        <w:rPr>
          <w:rFonts w:cs="Arial"/>
          <w:sz w:val="20"/>
          <w:szCs w:val="20"/>
          <w:lang w:eastAsia="ja-JP"/>
        </w:rPr>
        <w:t xml:space="preserve"> project</w:t>
      </w:r>
      <w:r w:rsidRPr="005252E3">
        <w:rPr>
          <w:rFonts w:cs="Arial"/>
          <w:sz w:val="20"/>
          <w:szCs w:val="20"/>
          <w:lang w:eastAsia="ja-JP"/>
        </w:rPr>
        <w:t xml:space="preserve"> is</w:t>
      </w:r>
      <w:r w:rsidRPr="00565FB1">
        <w:rPr>
          <w:rFonts w:cs="Arial"/>
          <w:sz w:val="20"/>
          <w:szCs w:val="20"/>
          <w:lang w:eastAsia="ja-JP"/>
        </w:rPr>
        <w:t xml:space="preserve"> </w:t>
      </w:r>
      <w:r w:rsidR="00F8156B">
        <w:rPr>
          <w:rFonts w:cs="Arial"/>
          <w:sz w:val="20"/>
          <w:szCs w:val="20"/>
          <w:lang w:eastAsia="ja-JP"/>
        </w:rPr>
        <w:t xml:space="preserve">to </w:t>
      </w:r>
      <w:r w:rsidR="00CA7ABD">
        <w:rPr>
          <w:rFonts w:cs="Arial"/>
          <w:sz w:val="20"/>
          <w:szCs w:val="20"/>
          <w:lang w:eastAsia="ja-JP"/>
        </w:rPr>
        <w:t xml:space="preserve">provide </w:t>
      </w:r>
      <w:r w:rsidR="001542DE">
        <w:rPr>
          <w:rFonts w:cs="Arial"/>
          <w:sz w:val="20"/>
          <w:szCs w:val="20"/>
          <w:lang w:eastAsia="ja-JP"/>
        </w:rPr>
        <w:t xml:space="preserve">the </w:t>
      </w:r>
      <w:r w:rsidR="002959A3">
        <w:rPr>
          <w:rFonts w:cs="Arial"/>
          <w:sz w:val="20"/>
          <w:szCs w:val="20"/>
          <w:lang w:eastAsia="ja-JP"/>
        </w:rPr>
        <w:t>admin/application user</w:t>
      </w:r>
      <w:r w:rsidR="001542DE">
        <w:rPr>
          <w:rFonts w:cs="Arial"/>
          <w:sz w:val="20"/>
          <w:szCs w:val="20"/>
          <w:lang w:eastAsia="ja-JP"/>
        </w:rPr>
        <w:t xml:space="preserve"> </w:t>
      </w:r>
      <w:r w:rsidR="00CA7ABD">
        <w:rPr>
          <w:rFonts w:cs="Arial"/>
          <w:sz w:val="20"/>
          <w:szCs w:val="20"/>
          <w:lang w:eastAsia="ja-JP"/>
        </w:rPr>
        <w:t xml:space="preserve">faster </w:t>
      </w:r>
      <w:r w:rsidR="002959A3">
        <w:rPr>
          <w:rFonts w:cs="Arial"/>
          <w:sz w:val="20"/>
          <w:szCs w:val="20"/>
          <w:lang w:eastAsia="ja-JP"/>
        </w:rPr>
        <w:t xml:space="preserve">ease of maintaining </w:t>
      </w:r>
      <w:r w:rsidR="004029A6">
        <w:rPr>
          <w:rFonts w:cs="Arial"/>
          <w:sz w:val="20"/>
          <w:szCs w:val="20"/>
          <w:lang w:eastAsia="ja-JP"/>
        </w:rPr>
        <w:t xml:space="preserve">TOP, </w:t>
      </w:r>
      <w:r w:rsidR="004029A6" w:rsidRPr="004029A6">
        <w:rPr>
          <w:rFonts w:cs="Arial"/>
          <w:sz w:val="20"/>
          <w:szCs w:val="20"/>
          <w:lang w:eastAsia="ja-JP"/>
        </w:rPr>
        <w:t>Contractual</w:t>
      </w:r>
      <w:r w:rsidR="000B1E85">
        <w:rPr>
          <w:rFonts w:cs="Arial"/>
          <w:sz w:val="20"/>
          <w:szCs w:val="20"/>
          <w:lang w:eastAsia="ja-JP"/>
        </w:rPr>
        <w:t xml:space="preserve"> review</w:t>
      </w:r>
      <w:r w:rsidR="004029A6">
        <w:rPr>
          <w:rFonts w:cs="Arial"/>
          <w:sz w:val="20"/>
          <w:szCs w:val="20"/>
          <w:lang w:eastAsia="ja-JP"/>
        </w:rPr>
        <w:t>s</w:t>
      </w:r>
      <w:r w:rsidR="00F8156B">
        <w:rPr>
          <w:rFonts w:cs="Arial"/>
          <w:sz w:val="20"/>
          <w:szCs w:val="20"/>
          <w:lang w:eastAsia="ja-JP"/>
        </w:rPr>
        <w:t>:</w:t>
      </w:r>
    </w:p>
    <w:p w14:paraId="5AACFD2B" w14:textId="77777777" w:rsidR="00D86DEC" w:rsidRDefault="00D86DEC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03ADA565" w14:textId="43794343" w:rsidR="00F8156B" w:rsidRDefault="00956727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Provide </w:t>
      </w:r>
      <w:r w:rsidR="0018324E">
        <w:rPr>
          <w:rFonts w:cs="Arial"/>
          <w:sz w:val="20"/>
          <w:szCs w:val="20"/>
          <w:lang w:eastAsia="ja-JP"/>
        </w:rPr>
        <w:t xml:space="preserve">user </w:t>
      </w:r>
      <w:r w:rsidR="00741814">
        <w:rPr>
          <w:rFonts w:cs="Arial"/>
          <w:sz w:val="20"/>
          <w:szCs w:val="20"/>
          <w:lang w:eastAsia="ja-JP"/>
        </w:rPr>
        <w:t>to view and maintain</w:t>
      </w:r>
      <w:r w:rsidR="00D86DEC">
        <w:rPr>
          <w:rFonts w:cs="Arial"/>
          <w:sz w:val="20"/>
          <w:szCs w:val="20"/>
          <w:lang w:eastAsia="ja-JP"/>
        </w:rPr>
        <w:t xml:space="preserve"> information such as Shipping dates, </w:t>
      </w:r>
      <w:r w:rsidR="004029A6">
        <w:rPr>
          <w:rFonts w:cs="Arial"/>
          <w:sz w:val="20"/>
          <w:szCs w:val="20"/>
          <w:lang w:eastAsia="ja-JP"/>
        </w:rPr>
        <w:t>Days since scan</w:t>
      </w:r>
      <w:r w:rsidR="00D86DEC">
        <w:rPr>
          <w:rFonts w:cs="Arial"/>
          <w:sz w:val="20"/>
          <w:szCs w:val="20"/>
          <w:lang w:eastAsia="ja-JP"/>
        </w:rPr>
        <w:t>, Vendor/Sub-Vendor information,</w:t>
      </w:r>
      <w:r w:rsidR="004029A6">
        <w:rPr>
          <w:rFonts w:cs="Arial"/>
          <w:sz w:val="20"/>
          <w:szCs w:val="20"/>
          <w:lang w:eastAsia="ja-JP"/>
        </w:rPr>
        <w:t xml:space="preserve"> review </w:t>
      </w:r>
      <w:r w:rsidR="0071734D">
        <w:rPr>
          <w:rFonts w:cs="Arial"/>
          <w:sz w:val="20"/>
          <w:szCs w:val="20"/>
          <w:lang w:eastAsia="ja-JP"/>
        </w:rPr>
        <w:t>information</w:t>
      </w:r>
      <w:r w:rsidR="003D501E">
        <w:rPr>
          <w:rFonts w:cs="Arial"/>
          <w:sz w:val="20"/>
          <w:szCs w:val="20"/>
          <w:lang w:eastAsia="ja-JP"/>
        </w:rPr>
        <w:t>.</w:t>
      </w:r>
    </w:p>
    <w:p w14:paraId="5BB7BD11" w14:textId="33DAD58D" w:rsidR="00211447" w:rsidRPr="00F8156B" w:rsidRDefault="00211447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Provide</w:t>
      </w:r>
      <w:r w:rsidR="00741814">
        <w:rPr>
          <w:rFonts w:cs="Arial"/>
          <w:sz w:val="20"/>
          <w:szCs w:val="20"/>
          <w:lang w:eastAsia="ja-JP"/>
        </w:rPr>
        <w:t xml:space="preserve"> user to view/maintain </w:t>
      </w:r>
      <w:r w:rsidR="0071734D">
        <w:rPr>
          <w:rFonts w:cs="Arial"/>
          <w:sz w:val="20"/>
          <w:szCs w:val="20"/>
          <w:lang w:eastAsia="ja-JP"/>
        </w:rPr>
        <w:t>reviews by Buyer, Creative, QA/</w:t>
      </w:r>
      <w:r w:rsidR="007F0132">
        <w:rPr>
          <w:rFonts w:cs="Arial"/>
          <w:sz w:val="20"/>
          <w:szCs w:val="20"/>
          <w:lang w:eastAsia="ja-JP"/>
        </w:rPr>
        <w:t>QC,</w:t>
      </w:r>
      <w:r w:rsidR="0071734D">
        <w:rPr>
          <w:rFonts w:cs="Arial"/>
          <w:sz w:val="20"/>
          <w:szCs w:val="20"/>
          <w:lang w:eastAsia="ja-JP"/>
        </w:rPr>
        <w:t xml:space="preserve"> Product Development.</w:t>
      </w:r>
    </w:p>
    <w:p w14:paraId="48ADFC30" w14:textId="011EA99C" w:rsidR="00F8156B" w:rsidRPr="00F8156B" w:rsidRDefault="00956727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lastRenderedPageBreak/>
        <w:t xml:space="preserve">Ability </w:t>
      </w:r>
      <w:r w:rsidR="00741814">
        <w:rPr>
          <w:rFonts w:cs="Arial"/>
          <w:sz w:val="20"/>
          <w:szCs w:val="20"/>
          <w:lang w:eastAsia="ja-JP"/>
        </w:rPr>
        <w:t xml:space="preserve">to search </w:t>
      </w:r>
      <w:r w:rsidR="0071734D">
        <w:rPr>
          <w:rFonts w:cs="Arial"/>
          <w:sz w:val="20"/>
          <w:szCs w:val="20"/>
          <w:lang w:eastAsia="ja-JP"/>
        </w:rPr>
        <w:t>Reviews by product code</w:t>
      </w:r>
      <w:r w:rsidR="00741814">
        <w:rPr>
          <w:rFonts w:cs="Arial"/>
          <w:sz w:val="20"/>
          <w:szCs w:val="20"/>
          <w:lang w:eastAsia="ja-JP"/>
        </w:rPr>
        <w:t xml:space="preserve"> </w:t>
      </w:r>
      <w:r w:rsidR="007F0132">
        <w:rPr>
          <w:rFonts w:cs="Arial"/>
          <w:sz w:val="20"/>
          <w:szCs w:val="20"/>
          <w:lang w:eastAsia="ja-JP"/>
        </w:rPr>
        <w:t>all TOP, Contractual, CartonScan.</w:t>
      </w:r>
    </w:p>
    <w:p w14:paraId="725D93D3" w14:textId="0CA4E6C5" w:rsidR="00F8156B" w:rsidRDefault="00F1590A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Ability to maintain</w:t>
      </w:r>
      <w:r w:rsidR="007F0132">
        <w:rPr>
          <w:rFonts w:cs="Arial"/>
          <w:sz w:val="20"/>
          <w:szCs w:val="20"/>
          <w:lang w:eastAsia="ja-JP"/>
        </w:rPr>
        <w:t xml:space="preserve"> edit and Complete the review</w:t>
      </w:r>
      <w:r w:rsidR="003D501E">
        <w:rPr>
          <w:rFonts w:cs="Arial"/>
          <w:sz w:val="20"/>
          <w:szCs w:val="20"/>
          <w:lang w:eastAsia="ja-JP"/>
        </w:rPr>
        <w:t>.</w:t>
      </w:r>
    </w:p>
    <w:p w14:paraId="5CC2031A" w14:textId="0522F3A5" w:rsidR="00D86DEC" w:rsidRDefault="00D86DEC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Cancelling </w:t>
      </w:r>
      <w:r w:rsidR="007F0132">
        <w:rPr>
          <w:rFonts w:cs="Arial"/>
          <w:sz w:val="20"/>
          <w:szCs w:val="20"/>
          <w:lang w:eastAsia="ja-JP"/>
        </w:rPr>
        <w:t>the reviews</w:t>
      </w:r>
      <w:r>
        <w:rPr>
          <w:rFonts w:cs="Arial"/>
          <w:sz w:val="20"/>
          <w:szCs w:val="20"/>
          <w:lang w:eastAsia="ja-JP"/>
        </w:rPr>
        <w:t>.</w:t>
      </w:r>
    </w:p>
    <w:p w14:paraId="797F21DD" w14:textId="3F3D2F3D" w:rsidR="00D86DEC" w:rsidRPr="00D7377D" w:rsidRDefault="00D86DEC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Ability to </w:t>
      </w:r>
      <w:r w:rsidR="007F0132">
        <w:rPr>
          <w:rFonts w:cs="Arial"/>
          <w:sz w:val="20"/>
          <w:szCs w:val="20"/>
          <w:lang w:eastAsia="ja-JP"/>
        </w:rPr>
        <w:t>complete the review and notify to the</w:t>
      </w:r>
      <w:r>
        <w:rPr>
          <w:rFonts w:cs="Arial"/>
          <w:sz w:val="20"/>
          <w:szCs w:val="20"/>
          <w:lang w:eastAsia="ja-JP"/>
        </w:rPr>
        <w:t xml:space="preserve"> vendor</w:t>
      </w:r>
      <w:r w:rsidR="007F0132">
        <w:rPr>
          <w:rFonts w:cs="Arial"/>
          <w:sz w:val="20"/>
          <w:szCs w:val="20"/>
          <w:lang w:eastAsia="ja-JP"/>
        </w:rPr>
        <w:t xml:space="preserve"> completed or rejected</w:t>
      </w:r>
      <w:r>
        <w:rPr>
          <w:rFonts w:cs="Arial"/>
          <w:sz w:val="20"/>
          <w:szCs w:val="20"/>
          <w:lang w:eastAsia="ja-JP"/>
        </w:rPr>
        <w:t>.</w:t>
      </w:r>
    </w:p>
    <w:p w14:paraId="77E0AF60" w14:textId="31503C0B" w:rsidR="00FE01B4" w:rsidRPr="00F8156B" w:rsidRDefault="00FE01B4" w:rsidP="00AF3E5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Track all the </w:t>
      </w:r>
      <w:r w:rsidR="003D501E">
        <w:rPr>
          <w:rFonts w:cs="Arial"/>
          <w:sz w:val="20"/>
          <w:szCs w:val="20"/>
          <w:lang w:eastAsia="ja-JP"/>
        </w:rPr>
        <w:t xml:space="preserve">user </w:t>
      </w:r>
      <w:r w:rsidR="00D7377D">
        <w:rPr>
          <w:rFonts w:cs="Arial"/>
          <w:sz w:val="20"/>
          <w:szCs w:val="20"/>
          <w:lang w:eastAsia="ja-JP"/>
        </w:rPr>
        <w:t>permissions available</w:t>
      </w:r>
      <w:r w:rsidR="003D501E">
        <w:rPr>
          <w:rFonts w:cs="Arial"/>
          <w:sz w:val="20"/>
          <w:szCs w:val="20"/>
          <w:lang w:eastAsia="ja-JP"/>
        </w:rPr>
        <w:t xml:space="preserve"> in </w:t>
      </w:r>
      <w:r w:rsidR="00D7377D">
        <w:rPr>
          <w:rFonts w:cs="Arial"/>
          <w:sz w:val="20"/>
          <w:szCs w:val="20"/>
          <w:lang w:eastAsia="ja-JP"/>
        </w:rPr>
        <w:t>POPS</w:t>
      </w:r>
      <w:r w:rsidR="007F0132">
        <w:rPr>
          <w:rFonts w:cs="Arial"/>
          <w:sz w:val="20"/>
          <w:szCs w:val="20"/>
          <w:lang w:eastAsia="ja-JP"/>
        </w:rPr>
        <w:t xml:space="preserve">amples user info page </w:t>
      </w:r>
      <w:r w:rsidR="003D501E">
        <w:rPr>
          <w:rFonts w:cs="Arial"/>
          <w:sz w:val="20"/>
          <w:szCs w:val="20"/>
          <w:lang w:eastAsia="ja-JP"/>
        </w:rPr>
        <w:t>as</w:t>
      </w:r>
      <w:r>
        <w:rPr>
          <w:rFonts w:cs="Arial"/>
          <w:sz w:val="20"/>
          <w:szCs w:val="20"/>
          <w:lang w:eastAsia="ja-JP"/>
        </w:rPr>
        <w:t xml:space="preserve"> part of the </w:t>
      </w:r>
      <w:r w:rsidR="00D7377D">
        <w:rPr>
          <w:rFonts w:cs="Arial"/>
          <w:sz w:val="20"/>
          <w:szCs w:val="20"/>
          <w:lang w:eastAsia="ja-JP"/>
        </w:rPr>
        <w:t>POPS</w:t>
      </w:r>
      <w:r w:rsidR="007F0132">
        <w:rPr>
          <w:rFonts w:cs="Arial"/>
          <w:sz w:val="20"/>
          <w:szCs w:val="20"/>
          <w:lang w:eastAsia="ja-JP"/>
        </w:rPr>
        <w:t>amples</w:t>
      </w:r>
      <w:r>
        <w:rPr>
          <w:rFonts w:cs="Arial"/>
          <w:sz w:val="20"/>
          <w:szCs w:val="20"/>
          <w:lang w:eastAsia="ja-JP"/>
        </w:rPr>
        <w:t xml:space="preserve"> </w:t>
      </w:r>
      <w:r w:rsidR="003D501E">
        <w:rPr>
          <w:rFonts w:cs="Arial"/>
          <w:sz w:val="20"/>
          <w:szCs w:val="20"/>
          <w:lang w:eastAsia="ja-JP"/>
        </w:rPr>
        <w:t>implementation. This is used</w:t>
      </w:r>
      <w:r>
        <w:rPr>
          <w:rFonts w:cs="Arial"/>
          <w:sz w:val="20"/>
          <w:szCs w:val="20"/>
          <w:lang w:eastAsia="ja-JP"/>
        </w:rPr>
        <w:t xml:space="preserve"> for analytics</w:t>
      </w:r>
      <w:r w:rsidR="00D7377D">
        <w:rPr>
          <w:rFonts w:cs="Arial"/>
          <w:sz w:val="20"/>
          <w:szCs w:val="20"/>
          <w:lang w:eastAsia="ja-JP"/>
        </w:rPr>
        <w:t>/maintains</w:t>
      </w:r>
      <w:r>
        <w:rPr>
          <w:rFonts w:cs="Arial"/>
          <w:sz w:val="20"/>
          <w:szCs w:val="20"/>
          <w:lang w:eastAsia="ja-JP"/>
        </w:rPr>
        <w:t xml:space="preserve"> purpose.</w:t>
      </w:r>
    </w:p>
    <w:p w14:paraId="5A4CD1DD" w14:textId="2022240E" w:rsidR="00102F5B" w:rsidRDefault="00102F5B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58CDEF65" w14:textId="4D5926A3" w:rsidR="004056ED" w:rsidRDefault="004056ED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1F106FDA" w14:textId="2AF052E6" w:rsidR="00631E4A" w:rsidRDefault="00631E4A" w:rsidP="0080100C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9" w:name="_Toc363472034"/>
      <w:bookmarkStart w:id="10" w:name="_Toc47342184"/>
      <w:r w:rsidRPr="00631E4A">
        <w:rPr>
          <w:szCs w:val="24"/>
        </w:rPr>
        <w:t>Scope and Assumptions</w:t>
      </w:r>
      <w:bookmarkEnd w:id="9"/>
      <w:bookmarkEnd w:id="10"/>
    </w:p>
    <w:p w14:paraId="60A8FC39" w14:textId="77777777" w:rsidR="00470775" w:rsidRPr="00470775" w:rsidRDefault="00470775" w:rsidP="00D86DEC">
      <w:pPr>
        <w:jc w:val="both"/>
      </w:pPr>
    </w:p>
    <w:p w14:paraId="3FF68876" w14:textId="4DE0F92A" w:rsidR="00D33639" w:rsidRDefault="004823A4" w:rsidP="0080100C">
      <w:pPr>
        <w:pStyle w:val="Heading2"/>
        <w:spacing w:before="0" w:beforeAutospacing="0" w:after="0" w:afterAutospacing="0" w:line="480" w:lineRule="auto"/>
        <w:ind w:left="864" w:hanging="432"/>
        <w:rPr>
          <w:sz w:val="22"/>
          <w:szCs w:val="22"/>
        </w:rPr>
      </w:pPr>
      <w:bookmarkStart w:id="11" w:name="_Toc2249016"/>
      <w:bookmarkStart w:id="12" w:name="_Toc47342185"/>
      <w:r w:rsidRPr="00C14238">
        <w:rPr>
          <w:sz w:val="22"/>
          <w:szCs w:val="22"/>
        </w:rPr>
        <w:t xml:space="preserve">In </w:t>
      </w:r>
      <w:bookmarkStart w:id="13" w:name="_Toc337132303"/>
      <w:bookmarkStart w:id="14" w:name="_Toc350161931"/>
      <w:bookmarkStart w:id="15" w:name="_Toc350162403"/>
      <w:r w:rsidRPr="00C14238">
        <w:rPr>
          <w:sz w:val="22"/>
          <w:szCs w:val="22"/>
        </w:rPr>
        <w:t>Scope</w:t>
      </w:r>
      <w:bookmarkEnd w:id="11"/>
      <w:bookmarkEnd w:id="12"/>
      <w:bookmarkEnd w:id="13"/>
      <w:bookmarkEnd w:id="14"/>
      <w:bookmarkEnd w:id="15"/>
    </w:p>
    <w:p w14:paraId="1C609F6D" w14:textId="66936AE9" w:rsidR="003D501E" w:rsidRDefault="006F5BCB" w:rsidP="00707F8B">
      <w:pPr>
        <w:pStyle w:val="ListParagraph"/>
        <w:numPr>
          <w:ilvl w:val="0"/>
          <w:numId w:val="21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Add</w:t>
      </w:r>
      <w:r w:rsidR="007F0132">
        <w:rPr>
          <w:rFonts w:cs="Arial"/>
          <w:sz w:val="20"/>
          <w:szCs w:val="20"/>
          <w:lang w:eastAsia="ja-JP"/>
        </w:rPr>
        <w:t xml:space="preserve"> TOP, Contractual ,CartonScan review to the systems </w:t>
      </w:r>
      <w:r w:rsidR="00F47854">
        <w:rPr>
          <w:rFonts w:cs="Arial"/>
          <w:sz w:val="20"/>
          <w:szCs w:val="20"/>
          <w:lang w:eastAsia="ja-JP"/>
        </w:rPr>
        <w:t>using</w:t>
      </w:r>
      <w:r w:rsidR="007F0132">
        <w:rPr>
          <w:rFonts w:cs="Arial"/>
          <w:sz w:val="20"/>
          <w:szCs w:val="20"/>
          <w:lang w:eastAsia="ja-JP"/>
        </w:rPr>
        <w:t xml:space="preserve"> the</w:t>
      </w:r>
      <w:r w:rsidR="00F47854">
        <w:rPr>
          <w:rFonts w:cs="Arial"/>
          <w:sz w:val="20"/>
          <w:szCs w:val="20"/>
          <w:lang w:eastAsia="ja-JP"/>
        </w:rPr>
        <w:t xml:space="preserve"> Create</w:t>
      </w:r>
      <w:r w:rsidR="007F0132">
        <w:rPr>
          <w:rFonts w:cs="Arial"/>
          <w:sz w:val="20"/>
          <w:szCs w:val="20"/>
          <w:lang w:eastAsia="ja-JP"/>
        </w:rPr>
        <w:t xml:space="preserve"> </w:t>
      </w:r>
      <w:r>
        <w:rPr>
          <w:rFonts w:cs="Arial"/>
          <w:sz w:val="20"/>
          <w:szCs w:val="20"/>
          <w:lang w:eastAsia="ja-JP"/>
        </w:rPr>
        <w:t>page</w:t>
      </w:r>
      <w:r w:rsidR="00793C9E">
        <w:rPr>
          <w:rFonts w:cs="Arial"/>
          <w:sz w:val="20"/>
          <w:szCs w:val="20"/>
          <w:lang w:eastAsia="ja-JP"/>
        </w:rPr>
        <w:t>s</w:t>
      </w:r>
      <w:r w:rsidR="003D501E">
        <w:rPr>
          <w:rFonts w:cs="Arial"/>
          <w:sz w:val="20"/>
          <w:szCs w:val="20"/>
          <w:lang w:eastAsia="ja-JP"/>
        </w:rPr>
        <w:t xml:space="preserve">. </w:t>
      </w:r>
    </w:p>
    <w:p w14:paraId="0B8CA46B" w14:textId="612A971C" w:rsidR="00E23497" w:rsidRDefault="003D501E" w:rsidP="00707F8B">
      <w:pPr>
        <w:pStyle w:val="ListParagraph"/>
        <w:numPr>
          <w:ilvl w:val="0"/>
          <w:numId w:val="21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UI changes to the </w:t>
      </w:r>
      <w:r w:rsidR="00F47854">
        <w:rPr>
          <w:rFonts w:cs="Arial"/>
          <w:sz w:val="20"/>
          <w:szCs w:val="20"/>
          <w:lang w:eastAsia="ja-JP"/>
        </w:rPr>
        <w:t>Create/List</w:t>
      </w:r>
      <w:r>
        <w:rPr>
          <w:rFonts w:cs="Arial"/>
          <w:sz w:val="20"/>
          <w:szCs w:val="20"/>
          <w:lang w:eastAsia="ja-JP"/>
        </w:rPr>
        <w:t xml:space="preserve"> page</w:t>
      </w:r>
      <w:r w:rsidR="00793C9E">
        <w:rPr>
          <w:rFonts w:cs="Arial"/>
          <w:sz w:val="20"/>
          <w:szCs w:val="20"/>
          <w:lang w:eastAsia="ja-JP"/>
        </w:rPr>
        <w:t>s,</w:t>
      </w:r>
      <w:r w:rsidR="009C03EF">
        <w:rPr>
          <w:rFonts w:cs="Arial"/>
          <w:sz w:val="20"/>
          <w:szCs w:val="20"/>
          <w:lang w:eastAsia="ja-JP"/>
        </w:rPr>
        <w:t xml:space="preserve"> </w:t>
      </w:r>
      <w:r w:rsidR="00793C9E">
        <w:rPr>
          <w:rFonts w:cs="Arial"/>
          <w:sz w:val="20"/>
          <w:szCs w:val="20"/>
          <w:lang w:eastAsia="ja-JP"/>
        </w:rPr>
        <w:t>settings pages</w:t>
      </w:r>
      <w:r>
        <w:rPr>
          <w:rFonts w:cs="Arial"/>
          <w:sz w:val="20"/>
          <w:szCs w:val="20"/>
          <w:lang w:eastAsia="ja-JP"/>
        </w:rPr>
        <w:t xml:space="preserve">. </w:t>
      </w:r>
    </w:p>
    <w:p w14:paraId="7B8F03EC" w14:textId="07E785FB" w:rsidR="00630309" w:rsidRDefault="00630309" w:rsidP="00707F8B">
      <w:pPr>
        <w:pStyle w:val="ListParagraph"/>
        <w:numPr>
          <w:ilvl w:val="0"/>
          <w:numId w:val="21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 w:rsidRPr="00630309">
        <w:rPr>
          <w:rFonts w:cs="Arial"/>
          <w:sz w:val="20"/>
          <w:szCs w:val="20"/>
          <w:lang w:eastAsia="ja-JP"/>
        </w:rPr>
        <w:t>UI</w:t>
      </w:r>
      <w:r w:rsidR="003D501E">
        <w:rPr>
          <w:rFonts w:cs="Arial"/>
          <w:sz w:val="20"/>
          <w:szCs w:val="20"/>
          <w:lang w:eastAsia="ja-JP"/>
        </w:rPr>
        <w:t xml:space="preserve"> should be responsive (</w:t>
      </w:r>
      <w:r w:rsidR="00DF7109">
        <w:rPr>
          <w:rFonts w:cs="Arial"/>
          <w:sz w:val="20"/>
          <w:szCs w:val="20"/>
          <w:lang w:eastAsia="ja-JP"/>
        </w:rPr>
        <w:t>Tablet</w:t>
      </w:r>
      <w:r w:rsidRPr="00630309">
        <w:rPr>
          <w:rFonts w:cs="Arial"/>
          <w:sz w:val="20"/>
          <w:szCs w:val="20"/>
          <w:lang w:eastAsia="ja-JP"/>
        </w:rPr>
        <w:t xml:space="preserve"> </w:t>
      </w:r>
      <w:r w:rsidR="00DF7109">
        <w:rPr>
          <w:rFonts w:cs="Arial"/>
          <w:sz w:val="20"/>
          <w:szCs w:val="20"/>
          <w:lang w:eastAsia="ja-JP"/>
        </w:rPr>
        <w:t xml:space="preserve">devices </w:t>
      </w:r>
      <w:r w:rsidRPr="00630309">
        <w:rPr>
          <w:rFonts w:cs="Arial"/>
          <w:sz w:val="20"/>
          <w:szCs w:val="20"/>
          <w:lang w:eastAsia="ja-JP"/>
        </w:rPr>
        <w:t>as well as Desktop</w:t>
      </w:r>
      <w:r w:rsidR="00793C9E">
        <w:rPr>
          <w:rFonts w:cs="Arial"/>
          <w:sz w:val="20"/>
          <w:szCs w:val="20"/>
          <w:lang w:eastAsia="ja-JP"/>
        </w:rPr>
        <w:t>, Desktop big screens range from 17inchs to 24 inches monitors</w:t>
      </w:r>
      <w:r w:rsidR="003D501E">
        <w:rPr>
          <w:rFonts w:cs="Arial"/>
          <w:sz w:val="20"/>
          <w:szCs w:val="20"/>
          <w:lang w:eastAsia="ja-JP"/>
        </w:rPr>
        <w:t>)</w:t>
      </w:r>
      <w:r w:rsidRPr="00630309">
        <w:rPr>
          <w:rFonts w:cs="Arial"/>
          <w:sz w:val="20"/>
          <w:szCs w:val="20"/>
          <w:lang w:eastAsia="ja-JP"/>
        </w:rPr>
        <w:t>.</w:t>
      </w:r>
    </w:p>
    <w:p w14:paraId="580BB477" w14:textId="23050903" w:rsidR="00210A9E" w:rsidRDefault="00210A9E" w:rsidP="00707F8B">
      <w:pPr>
        <w:pStyle w:val="ListParagraph"/>
        <w:numPr>
          <w:ilvl w:val="0"/>
          <w:numId w:val="21"/>
        </w:numPr>
        <w:spacing w:line="276" w:lineRule="auto"/>
        <w:ind w:hanging="270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Application should support Chrome browser.</w:t>
      </w:r>
    </w:p>
    <w:p w14:paraId="54937A40" w14:textId="77777777" w:rsidR="00630309" w:rsidRPr="00630309" w:rsidRDefault="00630309" w:rsidP="00D86DEC">
      <w:pPr>
        <w:jc w:val="both"/>
      </w:pPr>
    </w:p>
    <w:p w14:paraId="5FB35019" w14:textId="4B1E5839" w:rsidR="00DB7E73" w:rsidRDefault="00DB7E73" w:rsidP="0080100C">
      <w:pPr>
        <w:pStyle w:val="Heading2"/>
        <w:spacing w:before="0" w:beforeAutospacing="0" w:after="0" w:afterAutospacing="0" w:line="480" w:lineRule="auto"/>
        <w:ind w:left="864" w:hanging="432"/>
        <w:rPr>
          <w:sz w:val="22"/>
          <w:szCs w:val="22"/>
        </w:rPr>
      </w:pPr>
      <w:bookmarkStart w:id="16" w:name="_Toc337132304"/>
      <w:bookmarkStart w:id="17" w:name="_Toc350161932"/>
      <w:bookmarkStart w:id="18" w:name="_Toc350162404"/>
      <w:bookmarkStart w:id="19" w:name="_Toc5370690"/>
      <w:bookmarkStart w:id="20" w:name="_Toc47342186"/>
      <w:r w:rsidRPr="005252E3">
        <w:rPr>
          <w:sz w:val="22"/>
          <w:szCs w:val="22"/>
        </w:rPr>
        <w:t>Out of scope</w:t>
      </w:r>
      <w:bookmarkEnd w:id="16"/>
      <w:bookmarkEnd w:id="17"/>
      <w:bookmarkEnd w:id="18"/>
      <w:bookmarkEnd w:id="19"/>
      <w:bookmarkEnd w:id="20"/>
    </w:p>
    <w:p w14:paraId="19C1C03B" w14:textId="27EFDB2D" w:rsidR="00A32F5A" w:rsidRPr="0080100C" w:rsidRDefault="006F5B01" w:rsidP="0080100C">
      <w:pPr>
        <w:pStyle w:val="ListParagraph"/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80100C">
        <w:rPr>
          <w:rFonts w:cs="Arial"/>
          <w:sz w:val="20"/>
          <w:szCs w:val="20"/>
          <w:highlight w:val="yellow"/>
          <w:lang w:eastAsia="ja-JP"/>
        </w:rPr>
        <w:t>To be added</w:t>
      </w:r>
    </w:p>
    <w:p w14:paraId="7FF8DA9A" w14:textId="77777777" w:rsidR="00A32F5A" w:rsidRPr="00A32F5A" w:rsidRDefault="00A32F5A" w:rsidP="00D86DEC">
      <w:pPr>
        <w:spacing w:after="200" w:line="276" w:lineRule="auto"/>
        <w:jc w:val="both"/>
        <w:rPr>
          <w:rFonts w:cs="Arial"/>
          <w:noProof/>
          <w:sz w:val="20"/>
          <w:szCs w:val="20"/>
        </w:rPr>
      </w:pPr>
    </w:p>
    <w:p w14:paraId="38397129" w14:textId="3E2EA345" w:rsidR="00203CCB" w:rsidRDefault="00203CCB" w:rsidP="0080100C">
      <w:pPr>
        <w:pStyle w:val="Heading2"/>
        <w:spacing w:before="0" w:beforeAutospacing="0" w:after="0" w:afterAutospacing="0" w:line="480" w:lineRule="auto"/>
        <w:ind w:left="864" w:hanging="432"/>
        <w:rPr>
          <w:sz w:val="22"/>
          <w:szCs w:val="22"/>
        </w:rPr>
      </w:pPr>
      <w:bookmarkStart w:id="21" w:name="_Toc47342187"/>
      <w:r>
        <w:rPr>
          <w:sz w:val="22"/>
          <w:szCs w:val="22"/>
        </w:rPr>
        <w:t>Assumptions</w:t>
      </w:r>
      <w:bookmarkEnd w:id="21"/>
    </w:p>
    <w:p w14:paraId="1E3A667C" w14:textId="77777777" w:rsidR="00470775" w:rsidRPr="00470775" w:rsidRDefault="00470775" w:rsidP="00D86DEC">
      <w:pPr>
        <w:jc w:val="both"/>
      </w:pPr>
    </w:p>
    <w:p w14:paraId="57F055A1" w14:textId="152D49C1" w:rsidR="00054001" w:rsidRDefault="00F47854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 w:rsidRPr="003D14B2">
        <w:rPr>
          <w:rFonts w:cs="Arial"/>
          <w:sz w:val="20"/>
          <w:szCs w:val="20"/>
        </w:rPr>
        <w:t>Buyer accesses a page/form that shows all Sample Reviews for a PO in their brand/LOB that they have not completed.</w:t>
      </w:r>
    </w:p>
    <w:p w14:paraId="05732079" w14:textId="2ECEAB86" w:rsidR="003D14B2" w:rsidRDefault="003D14B2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 w:rsidRPr="003D14B2">
        <w:rPr>
          <w:rFonts w:cs="Arial"/>
          <w:sz w:val="20"/>
          <w:szCs w:val="20"/>
        </w:rPr>
        <w:t>Buyer accesses a page/form that shows all Licensor Reviews for a PO in their brand/LOB that they have not been completed by Licensing.  </w:t>
      </w:r>
    </w:p>
    <w:p w14:paraId="5A9D2002" w14:textId="4699FE8B" w:rsidR="00203CCB" w:rsidRDefault="003D14B2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 w:rsidRPr="003D14B2">
        <w:rPr>
          <w:rFonts w:cs="Arial"/>
          <w:sz w:val="20"/>
          <w:szCs w:val="20"/>
        </w:rPr>
        <w:t>Any member of PD (Product Development) Team accesses a page/form that shows all Sample Reviews that have not been completed by the buyer for which the associated SKU is flagged as "PD Merch".</w:t>
      </w:r>
    </w:p>
    <w:p w14:paraId="1CC6E713" w14:textId="7F69458A" w:rsidR="003D14B2" w:rsidRDefault="003D14B2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 of the PD group accesses list of open sample reviews</w:t>
      </w:r>
    </w:p>
    <w:p w14:paraId="383166AE" w14:textId="71B99F38" w:rsidR="006E2FF5" w:rsidRDefault="006F5B01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Authorized users</w:t>
      </w:r>
      <w:r w:rsidR="00EC0D3F">
        <w:rPr>
          <w:rFonts w:cs="Arial"/>
          <w:sz w:val="20"/>
          <w:szCs w:val="20"/>
        </w:rPr>
        <w:t xml:space="preserve"> (Spencer Identity server users) for accessing the application</w:t>
      </w:r>
      <w:r>
        <w:rPr>
          <w:rFonts w:cs="Arial"/>
          <w:sz w:val="20"/>
          <w:szCs w:val="20"/>
        </w:rPr>
        <w:t xml:space="preserve"> will be maintained by spencer.</w:t>
      </w:r>
    </w:p>
    <w:p w14:paraId="726338E6" w14:textId="3B23CFF6" w:rsidR="006F5B01" w:rsidRDefault="006F5B01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Core API </w:t>
      </w:r>
      <w:r w:rsidR="003D14B2">
        <w:rPr>
          <w:rFonts w:cs="Arial"/>
          <w:sz w:val="20"/>
          <w:szCs w:val="20"/>
        </w:rPr>
        <w:t>SG POPSamples</w:t>
      </w:r>
      <w:r>
        <w:rPr>
          <w:rFonts w:cs="Arial"/>
          <w:sz w:val="20"/>
          <w:szCs w:val="20"/>
        </w:rPr>
        <w:t xml:space="preserve"> services </w:t>
      </w:r>
      <w:r w:rsidR="002F6CAD">
        <w:rPr>
          <w:rFonts w:cs="Arial"/>
          <w:sz w:val="20"/>
          <w:szCs w:val="20"/>
        </w:rPr>
        <w:t xml:space="preserve">and other integration services </w:t>
      </w:r>
      <w:r>
        <w:rPr>
          <w:rFonts w:cs="Arial"/>
          <w:sz w:val="20"/>
          <w:szCs w:val="20"/>
        </w:rPr>
        <w:t>will be provided</w:t>
      </w:r>
      <w:r w:rsidR="002F6CAD">
        <w:rPr>
          <w:rFonts w:cs="Arial"/>
          <w:sz w:val="20"/>
          <w:szCs w:val="20"/>
        </w:rPr>
        <w:t>/maintained</w:t>
      </w:r>
      <w:r>
        <w:rPr>
          <w:rFonts w:cs="Arial"/>
          <w:sz w:val="20"/>
          <w:szCs w:val="20"/>
        </w:rPr>
        <w:t xml:space="preserve"> by spencer team.</w:t>
      </w:r>
    </w:p>
    <w:p w14:paraId="295C23AD" w14:textId="707264EC" w:rsidR="00554E7B" w:rsidRDefault="006F5B01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Back-end Stored procedures logics and tables creation will be maintained by spencer.</w:t>
      </w:r>
    </w:p>
    <w:p w14:paraId="021BE6D5" w14:textId="68AF7179" w:rsidR="00EC0D3F" w:rsidRDefault="00EC0D3F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Logging and Kafka server configurations will be maintained by spencer team.</w:t>
      </w:r>
    </w:p>
    <w:p w14:paraId="2DA1263F" w14:textId="345C3EBD" w:rsidR="002F6CAD" w:rsidRPr="00554E7B" w:rsidRDefault="002F6CAD" w:rsidP="00AF3E55">
      <w:pPr>
        <w:numPr>
          <w:ilvl w:val="0"/>
          <w:numId w:val="7"/>
        </w:numPr>
        <w:tabs>
          <w:tab w:val="left" w:pos="810"/>
        </w:tabs>
        <w:spacing w:line="300" w:lineRule="auto"/>
        <w:ind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Redis cache connections services,</w:t>
      </w:r>
      <w:r w:rsidR="0080100C">
        <w:rPr>
          <w:rFonts w:cs="Arial"/>
          <w:sz w:val="20"/>
          <w:szCs w:val="20"/>
        </w:rPr>
        <w:t xml:space="preserve"> Custom Spencer NuGet packages,</w:t>
      </w:r>
      <w:r>
        <w:rPr>
          <w:rFonts w:cs="Arial"/>
          <w:sz w:val="20"/>
          <w:szCs w:val="20"/>
        </w:rPr>
        <w:t xml:space="preserve"> Image library services, Document library services will be provided and maintained by spencer team.</w:t>
      </w:r>
    </w:p>
    <w:p w14:paraId="1E31E551" w14:textId="78F67C1F" w:rsidR="00532F25" w:rsidRDefault="00532F25" w:rsidP="00D86DEC">
      <w:pPr>
        <w:jc w:val="both"/>
        <w:rPr>
          <w:rFonts w:cs="Arial"/>
          <w:b/>
        </w:rPr>
      </w:pPr>
      <w:bookmarkStart w:id="22" w:name="_Toc363472038"/>
    </w:p>
    <w:p w14:paraId="497026F6" w14:textId="77777777" w:rsidR="004C0F29" w:rsidRDefault="004C0F29" w:rsidP="00D86DEC">
      <w:pPr>
        <w:jc w:val="both"/>
        <w:rPr>
          <w:rFonts w:cs="Arial"/>
          <w:b/>
        </w:rPr>
      </w:pPr>
      <w:r>
        <w:br w:type="page"/>
      </w:r>
    </w:p>
    <w:p w14:paraId="74928B27" w14:textId="24D98FD8" w:rsidR="00F250AE" w:rsidRPr="00532F25" w:rsidRDefault="00631E4A" w:rsidP="00F95D58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23" w:name="_Toc47342188"/>
      <w:r w:rsidRPr="00631E4A">
        <w:rPr>
          <w:szCs w:val="24"/>
        </w:rPr>
        <w:lastRenderedPageBreak/>
        <w:t>Solution</w:t>
      </w:r>
      <w:bookmarkEnd w:id="22"/>
      <w:r w:rsidR="002E4256">
        <w:rPr>
          <w:szCs w:val="24"/>
        </w:rPr>
        <w:t xml:space="preserve"> </w:t>
      </w:r>
      <w:r w:rsidR="00D90632">
        <w:rPr>
          <w:szCs w:val="24"/>
        </w:rPr>
        <w:t>Overview</w:t>
      </w:r>
      <w:bookmarkEnd w:id="23"/>
    </w:p>
    <w:p w14:paraId="1201B5F3" w14:textId="77777777" w:rsidR="00532F25" w:rsidRDefault="00532F25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0A88FE5B" w14:textId="5E4AC0A3" w:rsidR="00C46331" w:rsidRDefault="00C46331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4A7A54">
        <w:rPr>
          <w:rFonts w:cs="Arial"/>
          <w:sz w:val="20"/>
          <w:szCs w:val="20"/>
          <w:lang w:eastAsia="ja-JP"/>
        </w:rPr>
        <w:t xml:space="preserve">The proposed system summary is to </w:t>
      </w:r>
      <w:r w:rsidR="00D77E5C">
        <w:rPr>
          <w:rFonts w:cs="Arial"/>
          <w:sz w:val="20"/>
          <w:szCs w:val="20"/>
          <w:lang w:eastAsia="ja-JP"/>
        </w:rPr>
        <w:t>develop</w:t>
      </w:r>
      <w:r w:rsidR="00D87288">
        <w:rPr>
          <w:rFonts w:cs="Arial"/>
          <w:sz w:val="20"/>
          <w:szCs w:val="20"/>
          <w:lang w:eastAsia="ja-JP"/>
        </w:rPr>
        <w:t xml:space="preserve"> </w:t>
      </w:r>
      <w:r w:rsidR="00D77E5C">
        <w:rPr>
          <w:rFonts w:cs="Arial"/>
          <w:sz w:val="20"/>
          <w:szCs w:val="20"/>
          <w:lang w:eastAsia="ja-JP"/>
        </w:rPr>
        <w:t>POPS</w:t>
      </w:r>
      <w:r w:rsidR="003D14B2">
        <w:rPr>
          <w:rFonts w:cs="Arial"/>
          <w:sz w:val="20"/>
          <w:szCs w:val="20"/>
          <w:lang w:eastAsia="ja-JP"/>
        </w:rPr>
        <w:t>amples</w:t>
      </w:r>
      <w:r w:rsidR="00697847">
        <w:rPr>
          <w:rFonts w:cs="Arial"/>
          <w:sz w:val="20"/>
          <w:szCs w:val="20"/>
          <w:lang w:eastAsia="ja-JP"/>
        </w:rPr>
        <w:t xml:space="preserve"> features</w:t>
      </w:r>
      <w:r w:rsidR="00D87288" w:rsidRPr="00D87288">
        <w:rPr>
          <w:rFonts w:cs="Arial"/>
          <w:sz w:val="20"/>
          <w:szCs w:val="20"/>
          <w:lang w:eastAsia="ja-JP"/>
        </w:rPr>
        <w:t xml:space="preserve"> to better serve </w:t>
      </w:r>
      <w:r w:rsidR="00697847">
        <w:rPr>
          <w:rFonts w:cs="Arial"/>
          <w:sz w:val="20"/>
          <w:szCs w:val="20"/>
          <w:lang w:eastAsia="ja-JP"/>
        </w:rPr>
        <w:t>the</w:t>
      </w:r>
      <w:r w:rsidR="00D87288" w:rsidRPr="00D87288">
        <w:rPr>
          <w:rFonts w:cs="Arial"/>
          <w:sz w:val="20"/>
          <w:szCs w:val="20"/>
          <w:lang w:eastAsia="ja-JP"/>
        </w:rPr>
        <w:t xml:space="preserve"> </w:t>
      </w:r>
      <w:r w:rsidR="00D77E5C">
        <w:rPr>
          <w:rFonts w:cs="Arial"/>
          <w:sz w:val="20"/>
          <w:szCs w:val="20"/>
          <w:lang w:eastAsia="ja-JP"/>
        </w:rPr>
        <w:t>admin users</w:t>
      </w:r>
      <w:r w:rsidR="00D87288" w:rsidRPr="00D87288">
        <w:rPr>
          <w:rFonts w:cs="Arial"/>
          <w:sz w:val="20"/>
          <w:szCs w:val="20"/>
          <w:lang w:eastAsia="ja-JP"/>
        </w:rPr>
        <w:t xml:space="preserve"> and provide them with a better </w:t>
      </w:r>
      <w:r w:rsidR="00D77E5C">
        <w:rPr>
          <w:rFonts w:cs="Arial"/>
          <w:sz w:val="20"/>
          <w:szCs w:val="20"/>
          <w:lang w:eastAsia="ja-JP"/>
        </w:rPr>
        <w:t>maintenance</w:t>
      </w:r>
      <w:r w:rsidR="00D87288" w:rsidRPr="00D87288">
        <w:rPr>
          <w:rFonts w:cs="Arial"/>
          <w:sz w:val="20"/>
          <w:szCs w:val="20"/>
          <w:lang w:eastAsia="ja-JP"/>
        </w:rPr>
        <w:t xml:space="preserve">. This functionality will allow the company to offer faster </w:t>
      </w:r>
      <w:r w:rsidR="003D14B2">
        <w:rPr>
          <w:rFonts w:cs="Arial"/>
          <w:sz w:val="20"/>
          <w:szCs w:val="20"/>
          <w:lang w:eastAsia="ja-JP"/>
        </w:rPr>
        <w:t xml:space="preserve">review the products </w:t>
      </w:r>
      <w:r w:rsidR="00D87288" w:rsidRPr="00D87288">
        <w:rPr>
          <w:rFonts w:cs="Arial"/>
          <w:sz w:val="20"/>
          <w:szCs w:val="20"/>
          <w:lang w:eastAsia="ja-JP"/>
        </w:rPr>
        <w:t>at a l</w:t>
      </w:r>
      <w:r w:rsidR="00D77E5C">
        <w:rPr>
          <w:rFonts w:cs="Arial"/>
          <w:sz w:val="20"/>
          <w:szCs w:val="20"/>
          <w:lang w:eastAsia="ja-JP"/>
        </w:rPr>
        <w:t>ess fault tolerance</w:t>
      </w:r>
      <w:r w:rsidR="00D87288" w:rsidRPr="00D87288">
        <w:rPr>
          <w:rFonts w:cs="Arial"/>
          <w:sz w:val="20"/>
          <w:szCs w:val="20"/>
          <w:lang w:eastAsia="ja-JP"/>
        </w:rPr>
        <w:t xml:space="preserve"> while providing the </w:t>
      </w:r>
      <w:r w:rsidR="00D77E5C">
        <w:rPr>
          <w:rFonts w:cs="Arial"/>
          <w:sz w:val="20"/>
          <w:szCs w:val="20"/>
          <w:lang w:eastAsia="ja-JP"/>
        </w:rPr>
        <w:t>admin user</w:t>
      </w:r>
      <w:r w:rsidR="00D87288" w:rsidRPr="00D87288">
        <w:rPr>
          <w:rFonts w:cs="Arial"/>
          <w:sz w:val="20"/>
          <w:szCs w:val="20"/>
          <w:lang w:eastAsia="ja-JP"/>
        </w:rPr>
        <w:t xml:space="preserve"> with more options</w:t>
      </w:r>
      <w:r w:rsidRPr="004A7A54">
        <w:rPr>
          <w:rFonts w:cs="Arial"/>
          <w:sz w:val="20"/>
          <w:szCs w:val="20"/>
          <w:lang w:eastAsia="ja-JP"/>
        </w:rPr>
        <w:t>.</w:t>
      </w:r>
    </w:p>
    <w:p w14:paraId="64E18342" w14:textId="77777777" w:rsidR="00861DDC" w:rsidRDefault="00861DDC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58BA1E9" w14:textId="1D653CC8" w:rsidR="00861DDC" w:rsidRDefault="006336B5" w:rsidP="00D86DEC">
      <w:pPr>
        <w:pStyle w:val="Heading2"/>
        <w:spacing w:before="0" w:beforeAutospacing="0" w:after="0" w:afterAutospacing="0" w:line="276" w:lineRule="auto"/>
        <w:ind w:left="864" w:hanging="432"/>
        <w:rPr>
          <w:sz w:val="22"/>
          <w:szCs w:val="22"/>
        </w:rPr>
      </w:pPr>
      <w:bookmarkStart w:id="24" w:name="_Toc47342189"/>
      <w:r>
        <w:rPr>
          <w:sz w:val="22"/>
          <w:szCs w:val="22"/>
        </w:rPr>
        <w:t>Create Review</w:t>
      </w:r>
      <w:r w:rsidR="00C80013">
        <w:rPr>
          <w:sz w:val="22"/>
          <w:szCs w:val="22"/>
        </w:rPr>
        <w:t xml:space="preserve"> Page</w:t>
      </w:r>
      <w:bookmarkEnd w:id="24"/>
    </w:p>
    <w:p w14:paraId="06A7A57E" w14:textId="77777777" w:rsidR="00F95D58" w:rsidRPr="00F95D58" w:rsidRDefault="00F95D58" w:rsidP="00F95D58"/>
    <w:p w14:paraId="296B86BE" w14:textId="54BD6BBF" w:rsidR="00A02654" w:rsidRDefault="005864E4" w:rsidP="00D77E5C">
      <w:pPr>
        <w:pStyle w:val="Heading3"/>
        <w:spacing w:before="0" w:beforeAutospacing="0" w:after="0" w:afterAutospacing="0" w:line="480" w:lineRule="auto"/>
        <w:ind w:hanging="634"/>
        <w:jc w:val="both"/>
      </w:pPr>
      <w:bookmarkStart w:id="25" w:name="_Toc47342190"/>
      <w:r>
        <w:t>UI Changes</w:t>
      </w:r>
      <w:bookmarkEnd w:id="25"/>
    </w:p>
    <w:p w14:paraId="1E4E0A3A" w14:textId="6DA07180" w:rsidR="00697847" w:rsidRDefault="00697847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Add the </w:t>
      </w:r>
      <w:r w:rsidR="00297CCE">
        <w:rPr>
          <w:rFonts w:cs="Arial"/>
          <w:sz w:val="20"/>
          <w:szCs w:val="20"/>
          <w:lang w:eastAsia="ja-JP"/>
        </w:rPr>
        <w:t>menu item “</w:t>
      </w:r>
      <w:r w:rsidR="006336B5">
        <w:rPr>
          <w:rFonts w:cs="Arial"/>
          <w:sz w:val="20"/>
          <w:szCs w:val="20"/>
          <w:lang w:eastAsia="ja-JP"/>
        </w:rPr>
        <w:t>TOP</w:t>
      </w:r>
      <w:r w:rsidR="00297CCE">
        <w:rPr>
          <w:rFonts w:cs="Arial"/>
          <w:sz w:val="20"/>
          <w:szCs w:val="20"/>
          <w:lang w:eastAsia="ja-JP"/>
        </w:rPr>
        <w:t>”</w:t>
      </w:r>
      <w:r w:rsidR="006336B5">
        <w:rPr>
          <w:rFonts w:cs="Arial"/>
          <w:sz w:val="20"/>
          <w:szCs w:val="20"/>
          <w:lang w:eastAsia="ja-JP"/>
        </w:rPr>
        <w:t>,”</w:t>
      </w:r>
      <w:r w:rsidR="006336B5" w:rsidRPr="006336B5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="006336B5">
        <w:rPr>
          <w:rFonts w:cs="Arial"/>
          <w:sz w:val="20"/>
          <w:szCs w:val="20"/>
          <w:lang w:eastAsia="ja-JP"/>
        </w:rPr>
        <w:t>Contractual”</w:t>
      </w:r>
      <w:r w:rsidR="0020320C">
        <w:rPr>
          <w:rFonts w:cs="Arial"/>
          <w:sz w:val="20"/>
          <w:szCs w:val="20"/>
          <w:lang w:eastAsia="ja-JP"/>
        </w:rPr>
        <w:t>,</w:t>
      </w:r>
      <w:r w:rsidR="006336B5">
        <w:rPr>
          <w:rFonts w:cs="Arial"/>
          <w:sz w:val="20"/>
          <w:szCs w:val="20"/>
          <w:lang w:eastAsia="ja-JP"/>
        </w:rPr>
        <w:t>”CartonScan</w:t>
      </w:r>
      <w:proofErr w:type="spellEnd"/>
      <w:r w:rsidR="006336B5">
        <w:rPr>
          <w:rFonts w:cs="Arial"/>
          <w:sz w:val="20"/>
          <w:szCs w:val="20"/>
          <w:lang w:eastAsia="ja-JP"/>
        </w:rPr>
        <w:t>”</w:t>
      </w:r>
      <w:r w:rsidR="00297CCE">
        <w:rPr>
          <w:rFonts w:cs="Arial"/>
          <w:sz w:val="20"/>
          <w:szCs w:val="20"/>
          <w:lang w:eastAsia="ja-JP"/>
        </w:rPr>
        <w:t xml:space="preserve"> in the header section of the page. On click of the menu </w:t>
      </w:r>
      <w:r w:rsidR="006336B5">
        <w:rPr>
          <w:rFonts w:cs="Arial"/>
          <w:sz w:val="20"/>
          <w:szCs w:val="20"/>
          <w:lang w:eastAsia="ja-JP"/>
        </w:rPr>
        <w:t>item. Open the list of the items. In the items Create TOP Review, Completed Reviews</w:t>
      </w:r>
      <w:r w:rsidR="0020320C">
        <w:rPr>
          <w:rFonts w:cs="Arial"/>
          <w:sz w:val="20"/>
          <w:szCs w:val="20"/>
          <w:lang w:eastAsia="ja-JP"/>
        </w:rPr>
        <w:t xml:space="preserve">, Search Completed review for the </w:t>
      </w:r>
      <w:r w:rsidR="000D7BF0" w:rsidRPr="000D7BF0">
        <w:rPr>
          <w:rFonts w:cs="Arial"/>
          <w:sz w:val="20"/>
          <w:szCs w:val="20"/>
          <w:lang w:eastAsia="ja-JP"/>
        </w:rPr>
        <w:t>Sample room coordinator (SRC)</w:t>
      </w:r>
      <w:r w:rsidR="006336B5">
        <w:rPr>
          <w:rFonts w:cs="Arial"/>
          <w:sz w:val="20"/>
          <w:szCs w:val="20"/>
          <w:lang w:eastAsia="ja-JP"/>
        </w:rPr>
        <w:t>.</w:t>
      </w:r>
    </w:p>
    <w:p w14:paraId="439A310F" w14:textId="2E9F399E" w:rsidR="006336B5" w:rsidRDefault="0020320C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Clicking create review, </w:t>
      </w:r>
      <w:proofErr w:type="gramStart"/>
      <w:r>
        <w:rPr>
          <w:rFonts w:cs="Arial"/>
          <w:sz w:val="20"/>
          <w:szCs w:val="20"/>
          <w:lang w:eastAsia="ja-JP"/>
        </w:rPr>
        <w:t>it’s</w:t>
      </w:r>
      <w:proofErr w:type="gramEnd"/>
      <w:r>
        <w:rPr>
          <w:rFonts w:cs="Arial"/>
          <w:sz w:val="20"/>
          <w:szCs w:val="20"/>
          <w:lang w:eastAsia="ja-JP"/>
        </w:rPr>
        <w:t xml:space="preserve"> open to the create review page.</w:t>
      </w:r>
    </w:p>
    <w:p w14:paraId="2D723CB0" w14:textId="11E50EC6" w:rsidR="0020320C" w:rsidRDefault="000D7BF0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SRC either types a SKU and searches for matching product data.</w:t>
      </w:r>
    </w:p>
    <w:p w14:paraId="148A6AC6" w14:textId="77777777" w:rsidR="000D7BF0" w:rsidRPr="000D7BF0" w:rsidRDefault="000D7BF0" w:rsidP="000D7BF0">
      <w:pPr>
        <w:numPr>
          <w:ilvl w:val="0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Product information for the scanned SKU is displayed:</w:t>
      </w:r>
    </w:p>
    <w:p w14:paraId="1D2EF989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Master SKU</w:t>
      </w:r>
    </w:p>
    <w:p w14:paraId="2E27BAD0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Department/Class</w:t>
      </w:r>
    </w:p>
    <w:p w14:paraId="45368053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Buyer</w:t>
      </w:r>
    </w:p>
    <w:p w14:paraId="56E5C3EC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Sample Prep Date (today's date)</w:t>
      </w:r>
    </w:p>
    <w:p w14:paraId="479A116C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Vendor</w:t>
      </w:r>
    </w:p>
    <w:p w14:paraId="7C9B2A28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SKU</w:t>
      </w:r>
    </w:p>
    <w:p w14:paraId="67AD3D23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Vendor Style Number</w:t>
      </w:r>
    </w:p>
    <w:p w14:paraId="7C0F443F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Short Ticket Description - NOTE: not sure if this is currently available as part of query service.  Currently available in mms_product_label_code table in mms_integration</w:t>
      </w:r>
    </w:p>
    <w:p w14:paraId="70BA3199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 xml:space="preserve">D/F - </w:t>
      </w:r>
      <w:proofErr w:type="gramStart"/>
      <w:r w:rsidRPr="000D7BF0">
        <w:rPr>
          <w:rFonts w:cs="Arial"/>
          <w:sz w:val="20"/>
          <w:szCs w:val="20"/>
          <w:lang w:eastAsia="ja-JP"/>
        </w:rPr>
        <w:t>whether or not</w:t>
      </w:r>
      <w:proofErr w:type="gramEnd"/>
      <w:r w:rsidRPr="000D7BF0">
        <w:rPr>
          <w:rFonts w:cs="Arial"/>
          <w:sz w:val="20"/>
          <w:szCs w:val="20"/>
          <w:lang w:eastAsia="ja-JP"/>
        </w:rPr>
        <w:t xml:space="preserve"> the vendor is Foreign (F) or Domestic (D)</w:t>
      </w:r>
    </w:p>
    <w:p w14:paraId="320DBF95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 xml:space="preserve">PO - the PO number of the open PO containing the scanned/entered SKU. If multiple </w:t>
      </w:r>
      <w:proofErr w:type="gramStart"/>
      <w:r w:rsidRPr="000D7BF0">
        <w:rPr>
          <w:rFonts w:cs="Arial"/>
          <w:sz w:val="20"/>
          <w:szCs w:val="20"/>
          <w:lang w:eastAsia="ja-JP"/>
        </w:rPr>
        <w:t>are</w:t>
      </w:r>
      <w:proofErr w:type="gramEnd"/>
      <w:r w:rsidRPr="000D7BF0">
        <w:rPr>
          <w:rFonts w:cs="Arial"/>
          <w:sz w:val="20"/>
          <w:szCs w:val="20"/>
          <w:lang w:eastAsia="ja-JP"/>
        </w:rPr>
        <w:t xml:space="preserve"> found, use one for which the SKU is included, and not canceled, with the earliest ship date.  If none found, display "No open PO found"</w:t>
      </w:r>
    </w:p>
    <w:p w14:paraId="547B7A7D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Ship Date - should be the earliest ship date for the sku on the matching PO.  If no matching PO is found, nothing shows</w:t>
      </w:r>
    </w:p>
    <w:p w14:paraId="2016F291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Full Description</w:t>
      </w:r>
    </w:p>
    <w:p w14:paraId="2B646065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Ticket Retail - if there is a different Canada retail price, show both US and Canada ($10.99/C$12.99)</w:t>
      </w:r>
    </w:p>
    <w:p w14:paraId="44D2D39D" w14:textId="77777777" w:rsidR="000D7BF0" w:rsidRPr="000D7BF0" w:rsidRDefault="000D7BF0" w:rsidP="000D7BF0">
      <w:pPr>
        <w:numPr>
          <w:ilvl w:val="1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PD Merch (Y/N)</w:t>
      </w:r>
    </w:p>
    <w:p w14:paraId="670D0E77" w14:textId="77777777" w:rsidR="000D7BF0" w:rsidRPr="000D7BF0" w:rsidRDefault="000D7BF0" w:rsidP="000D7BF0">
      <w:pPr>
        <w:numPr>
          <w:ilvl w:val="0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SRC indicates that a review process should be created. The Sample Prep Date of new review will be the current date</w:t>
      </w:r>
    </w:p>
    <w:p w14:paraId="1B747A51" w14:textId="2E65872A" w:rsidR="000D7BF0" w:rsidRPr="000D7BF0" w:rsidRDefault="000D7BF0" w:rsidP="000D7BF0">
      <w:pPr>
        <w:numPr>
          <w:ilvl w:val="0"/>
          <w:numId w:val="8"/>
        </w:numPr>
        <w:spacing w:before="100" w:beforeAutospacing="1" w:after="100" w:afterAutospacing="1"/>
        <w:rPr>
          <w:rFonts w:cs="Arial"/>
          <w:sz w:val="20"/>
          <w:szCs w:val="20"/>
          <w:lang w:eastAsia="ja-JP"/>
        </w:rPr>
      </w:pPr>
      <w:r w:rsidRPr="000D7BF0">
        <w:rPr>
          <w:rFonts w:cs="Arial"/>
          <w:sz w:val="20"/>
          <w:szCs w:val="20"/>
          <w:lang w:eastAsia="ja-JP"/>
        </w:rPr>
        <w:t>Page/form resets so that another SKU can be searched, and a new review created for it</w:t>
      </w:r>
    </w:p>
    <w:p w14:paraId="24E5A2A2" w14:textId="53781BEE" w:rsidR="00297CCE" w:rsidRDefault="000D7BF0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Completed Rev</w:t>
      </w:r>
      <w:r w:rsidR="000F03DD">
        <w:rPr>
          <w:rFonts w:cs="Arial"/>
          <w:sz w:val="20"/>
          <w:szCs w:val="20"/>
          <w:lang w:eastAsia="ja-JP"/>
        </w:rPr>
        <w:t>ie</w:t>
      </w:r>
      <w:r>
        <w:rPr>
          <w:rFonts w:cs="Arial"/>
          <w:sz w:val="20"/>
          <w:szCs w:val="20"/>
          <w:lang w:eastAsia="ja-JP"/>
        </w:rPr>
        <w:t>ws</w:t>
      </w:r>
      <w:r w:rsidR="002A1E91">
        <w:rPr>
          <w:rFonts w:cs="Arial"/>
          <w:sz w:val="20"/>
          <w:szCs w:val="20"/>
          <w:lang w:eastAsia="ja-JP"/>
        </w:rPr>
        <w:t xml:space="preserve"> list should be able to filter based on </w:t>
      </w:r>
    </w:p>
    <w:p w14:paraId="3381D554" w14:textId="4DC370C0" w:rsidR="000D7BF0" w:rsidRPr="000D7BF0" w:rsidRDefault="000D7BF0" w:rsidP="000D7BF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All the fields,</w:t>
      </w:r>
    </w:p>
    <w:p w14:paraId="3643819C" w14:textId="471DF48E" w:rsidR="00040D7C" w:rsidRDefault="00297CCE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Worksheets</w:t>
      </w:r>
      <w:r w:rsidR="00032B73">
        <w:rPr>
          <w:rFonts w:cs="Arial"/>
          <w:sz w:val="20"/>
          <w:szCs w:val="20"/>
          <w:lang w:eastAsia="ja-JP"/>
        </w:rPr>
        <w:t xml:space="preserve"> grid</w:t>
      </w:r>
      <w:r>
        <w:rPr>
          <w:rFonts w:cs="Arial"/>
          <w:sz w:val="20"/>
          <w:szCs w:val="20"/>
          <w:lang w:eastAsia="ja-JP"/>
        </w:rPr>
        <w:t xml:space="preserve"> should be searchable.</w:t>
      </w:r>
    </w:p>
    <w:p w14:paraId="4AF09EC5" w14:textId="37BA8CE5" w:rsidR="002D089D" w:rsidRDefault="002D089D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Grid should show </w:t>
      </w:r>
      <w:r w:rsidR="000D7BF0">
        <w:rPr>
          <w:rFonts w:cs="Arial"/>
          <w:sz w:val="20"/>
          <w:szCs w:val="20"/>
          <w:lang w:eastAsia="ja-JP"/>
        </w:rPr>
        <w:t>25rows</w:t>
      </w:r>
      <w:r>
        <w:rPr>
          <w:rFonts w:cs="Arial"/>
          <w:sz w:val="20"/>
          <w:szCs w:val="20"/>
          <w:lang w:eastAsia="ja-JP"/>
        </w:rPr>
        <w:t>, rows count information and filtered rows count information in the page.</w:t>
      </w:r>
    </w:p>
    <w:p w14:paraId="45E5391B" w14:textId="3EAF81F8" w:rsidR="006E417D" w:rsidRDefault="0070593F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User should be able to go to individual </w:t>
      </w:r>
      <w:r w:rsidR="000D7BF0">
        <w:rPr>
          <w:rFonts w:cs="Arial"/>
          <w:sz w:val="20"/>
          <w:szCs w:val="20"/>
          <w:lang w:eastAsia="ja-JP"/>
        </w:rPr>
        <w:t>review</w:t>
      </w:r>
      <w:r>
        <w:rPr>
          <w:rFonts w:cs="Arial"/>
          <w:sz w:val="20"/>
          <w:szCs w:val="20"/>
          <w:lang w:eastAsia="ja-JP"/>
        </w:rPr>
        <w:t xml:space="preserve"> page on row click in the grid.</w:t>
      </w:r>
      <w:r w:rsidR="00475BA7">
        <w:rPr>
          <w:rFonts w:cs="Arial"/>
          <w:sz w:val="20"/>
          <w:szCs w:val="20"/>
          <w:lang w:eastAsia="ja-JP"/>
        </w:rPr>
        <w:t xml:space="preserve"> </w:t>
      </w:r>
    </w:p>
    <w:p w14:paraId="42384C8D" w14:textId="22590608" w:rsidR="0070593F" w:rsidRDefault="00475BA7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Page should display </w:t>
      </w:r>
      <w:r w:rsidR="000D7BF0">
        <w:rPr>
          <w:rFonts w:cs="Arial"/>
          <w:sz w:val="20"/>
          <w:szCs w:val="20"/>
          <w:lang w:eastAsia="ja-JP"/>
        </w:rPr>
        <w:t>TOP Review</w:t>
      </w:r>
      <w:r>
        <w:rPr>
          <w:rFonts w:cs="Arial"/>
          <w:sz w:val="20"/>
          <w:szCs w:val="20"/>
          <w:lang w:eastAsia="ja-JP"/>
        </w:rPr>
        <w:t xml:space="preserve"> information </w:t>
      </w:r>
      <w:r w:rsidR="006E417D">
        <w:rPr>
          <w:rFonts w:cs="Arial"/>
          <w:sz w:val="20"/>
          <w:szCs w:val="20"/>
          <w:lang w:eastAsia="ja-JP"/>
        </w:rPr>
        <w:t>as per below sections.</w:t>
      </w:r>
    </w:p>
    <w:p w14:paraId="5751F0AD" w14:textId="77777777" w:rsidR="00A760D1" w:rsidRDefault="00A760D1" w:rsidP="00A760D1">
      <w:pPr>
        <w:pStyle w:val="ListParagraph"/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0290C1A7" w14:textId="283AAC6C" w:rsidR="00475BA7" w:rsidRPr="00823086" w:rsidRDefault="006E417D" w:rsidP="00823086">
      <w:pPr>
        <w:pStyle w:val="ListParagraph"/>
        <w:numPr>
          <w:ilvl w:val="0"/>
          <w:numId w:val="24"/>
        </w:numPr>
        <w:rPr>
          <w:rFonts w:ascii="Times New Roman" w:hAnsi="Times New Roman"/>
          <w:lang w:val="en-IN" w:eastAsia="en-IN"/>
        </w:rPr>
      </w:pPr>
      <w:r w:rsidRPr="00823086">
        <w:rPr>
          <w:rFonts w:cs="Arial"/>
          <w:b/>
          <w:bCs/>
          <w:sz w:val="20"/>
          <w:szCs w:val="20"/>
          <w:lang w:eastAsia="ja-JP"/>
        </w:rPr>
        <w:t xml:space="preserve">Summary </w:t>
      </w:r>
      <w:r w:rsidRPr="00823086">
        <w:rPr>
          <w:rFonts w:cs="Arial"/>
          <w:sz w:val="20"/>
          <w:szCs w:val="20"/>
          <w:lang w:eastAsia="ja-JP"/>
        </w:rPr>
        <w:t xml:space="preserve">Panel – Should have information for fields – </w:t>
      </w:r>
      <w:r w:rsidR="00EB5D60" w:rsidRPr="00823086">
        <w:rPr>
          <w:rFonts w:cs="Arial"/>
          <w:sz w:val="20"/>
          <w:szCs w:val="20"/>
          <w:lang w:eastAsia="ja-JP"/>
        </w:rPr>
        <w:t>Department/Class</w:t>
      </w:r>
      <w:r w:rsidRPr="00823086">
        <w:rPr>
          <w:rFonts w:cs="Arial"/>
          <w:sz w:val="20"/>
          <w:szCs w:val="20"/>
          <w:lang w:eastAsia="ja-JP"/>
        </w:rPr>
        <w:t>,</w:t>
      </w:r>
      <w:r w:rsidR="00EB5D60" w:rsidRPr="00B07236">
        <w:rPr>
          <w:rFonts w:cs="Arial"/>
          <w:sz w:val="20"/>
          <w:szCs w:val="20"/>
          <w:lang w:eastAsia="ja-JP"/>
        </w:rPr>
        <w:t xml:space="preserve"> </w:t>
      </w:r>
      <w:r w:rsidR="00EB5D60" w:rsidRPr="00823086">
        <w:rPr>
          <w:rFonts w:cs="Arial"/>
          <w:sz w:val="20"/>
          <w:szCs w:val="20"/>
          <w:lang w:eastAsia="ja-JP"/>
        </w:rPr>
        <w:t>Ship Date,</w:t>
      </w:r>
      <w:r w:rsidR="00EB5D60" w:rsidRPr="00B07236">
        <w:rPr>
          <w:rFonts w:cs="Arial"/>
          <w:sz w:val="20"/>
          <w:szCs w:val="20"/>
          <w:lang w:eastAsia="ja-JP"/>
        </w:rPr>
        <w:t xml:space="preserve"> </w:t>
      </w:r>
      <w:r w:rsidR="00EB5D60" w:rsidRPr="00823086">
        <w:rPr>
          <w:rFonts w:cs="Arial"/>
          <w:sz w:val="20"/>
          <w:szCs w:val="20"/>
          <w:lang w:eastAsia="ja-JP"/>
        </w:rPr>
        <w:t>Sample Prep Date,</w:t>
      </w:r>
      <w:r w:rsidR="00823086" w:rsidRPr="00B07236">
        <w:rPr>
          <w:rFonts w:cs="Arial"/>
          <w:sz w:val="20"/>
          <w:szCs w:val="20"/>
          <w:lang w:eastAsia="ja-JP"/>
        </w:rPr>
        <w:t xml:space="preserve"> </w:t>
      </w:r>
      <w:r w:rsidR="00823086" w:rsidRPr="00823086">
        <w:rPr>
          <w:rFonts w:cs="Arial"/>
          <w:sz w:val="20"/>
          <w:szCs w:val="20"/>
          <w:lang w:eastAsia="ja-JP"/>
        </w:rPr>
        <w:t>Master SKU Code,</w:t>
      </w:r>
      <w:r w:rsidR="00823086" w:rsidRPr="00B07236">
        <w:rPr>
          <w:rFonts w:cs="Arial"/>
          <w:sz w:val="20"/>
          <w:szCs w:val="20"/>
          <w:lang w:eastAsia="ja-JP"/>
        </w:rPr>
        <w:t xml:space="preserve"> Sku#, Vendor Style#, Vendor, Ticket Retail</w:t>
      </w:r>
      <w:r w:rsidR="00823086">
        <w:rPr>
          <w:rFonts w:cs="Arial"/>
          <w:sz w:val="20"/>
          <w:szCs w:val="20"/>
          <w:lang w:eastAsia="ja-JP"/>
        </w:rPr>
        <w:t>,</w:t>
      </w:r>
      <w:r w:rsidR="00823086" w:rsidRPr="00B07236">
        <w:rPr>
          <w:rFonts w:cs="Arial"/>
          <w:sz w:val="20"/>
          <w:szCs w:val="20"/>
          <w:lang w:eastAsia="ja-JP"/>
        </w:rPr>
        <w:t xml:space="preserve"> </w:t>
      </w:r>
      <w:proofErr w:type="gramStart"/>
      <w:r w:rsidR="00B07236" w:rsidRPr="00B07236">
        <w:rPr>
          <w:rFonts w:cs="Arial"/>
          <w:sz w:val="20"/>
          <w:szCs w:val="20"/>
          <w:lang w:eastAsia="ja-JP"/>
        </w:rPr>
        <w:t>Buyer</w:t>
      </w:r>
      <w:proofErr w:type="gramEnd"/>
      <w:r w:rsidR="00B07236" w:rsidRPr="00823086">
        <w:rPr>
          <w:rFonts w:cs="Arial"/>
          <w:sz w:val="20"/>
          <w:szCs w:val="20"/>
          <w:lang w:eastAsia="ja-JP"/>
        </w:rPr>
        <w:t xml:space="preserve"> and</w:t>
      </w:r>
      <w:r w:rsidR="00A760D1" w:rsidRPr="00823086">
        <w:rPr>
          <w:rFonts w:cs="Arial"/>
          <w:sz w:val="20"/>
          <w:szCs w:val="20"/>
          <w:lang w:eastAsia="ja-JP"/>
        </w:rPr>
        <w:t xml:space="preserve"> other important fields.</w:t>
      </w:r>
      <w:r w:rsidR="00B07236">
        <w:rPr>
          <w:rFonts w:cs="Arial"/>
          <w:sz w:val="20"/>
          <w:szCs w:val="20"/>
          <w:lang w:eastAsia="ja-JP"/>
        </w:rPr>
        <w:t xml:space="preserve"> Summary should be read-only.</w:t>
      </w:r>
    </w:p>
    <w:p w14:paraId="333823C8" w14:textId="752A8CDF" w:rsidR="00A760D1" w:rsidRDefault="00A760D1" w:rsidP="00823086">
      <w:pPr>
        <w:pStyle w:val="ListParagraph"/>
        <w:numPr>
          <w:ilvl w:val="1"/>
          <w:numId w:val="24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t xml:space="preserve">SKUs </w:t>
      </w:r>
      <w:r w:rsidRPr="00FC19B1">
        <w:rPr>
          <w:rFonts w:cs="Arial"/>
          <w:sz w:val="20"/>
          <w:szCs w:val="20"/>
          <w:lang w:eastAsia="ja-JP"/>
        </w:rPr>
        <w:t>Panel</w:t>
      </w:r>
      <w:r>
        <w:rPr>
          <w:rFonts w:cs="Arial"/>
          <w:sz w:val="20"/>
          <w:szCs w:val="20"/>
          <w:lang w:eastAsia="ja-JP"/>
        </w:rPr>
        <w:t xml:space="preserve"> – Should display SKU’s information in grid format.</w:t>
      </w:r>
    </w:p>
    <w:p w14:paraId="7C6B43EA" w14:textId="334027A0" w:rsidR="00A760D1" w:rsidRDefault="00A760D1" w:rsidP="00823086">
      <w:pPr>
        <w:pStyle w:val="ListParagraph"/>
        <w:numPr>
          <w:ilvl w:val="1"/>
          <w:numId w:val="24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t xml:space="preserve">PrePack SKUs </w:t>
      </w:r>
      <w:r w:rsidRPr="00FC19B1">
        <w:rPr>
          <w:rFonts w:cs="Arial"/>
          <w:sz w:val="20"/>
          <w:szCs w:val="20"/>
          <w:lang w:eastAsia="ja-JP"/>
        </w:rPr>
        <w:t>Panel</w:t>
      </w:r>
      <w:r>
        <w:rPr>
          <w:rFonts w:cs="Arial"/>
          <w:sz w:val="20"/>
          <w:szCs w:val="20"/>
          <w:lang w:eastAsia="ja-JP"/>
        </w:rPr>
        <w:t xml:space="preserve"> – Should display Prepack SKU’s information in grid format</w:t>
      </w:r>
    </w:p>
    <w:p w14:paraId="3F3D0628" w14:textId="11909CA4" w:rsidR="00A760D1" w:rsidRDefault="00A760D1" w:rsidP="00823086">
      <w:pPr>
        <w:pStyle w:val="ListParagraph"/>
        <w:numPr>
          <w:ilvl w:val="1"/>
          <w:numId w:val="24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t xml:space="preserve">Dropship Locations </w:t>
      </w:r>
      <w:r w:rsidRPr="00FC19B1">
        <w:rPr>
          <w:rFonts w:cs="Arial"/>
          <w:sz w:val="20"/>
          <w:szCs w:val="20"/>
          <w:lang w:eastAsia="ja-JP"/>
        </w:rPr>
        <w:t>Panel</w:t>
      </w:r>
      <w:r>
        <w:rPr>
          <w:rFonts w:cs="Arial"/>
          <w:sz w:val="20"/>
          <w:szCs w:val="20"/>
          <w:lang w:eastAsia="ja-JP"/>
        </w:rPr>
        <w:t xml:space="preserve"> – Should display Dropship SKU’s information in grid format.</w:t>
      </w:r>
    </w:p>
    <w:p w14:paraId="73D606E8" w14:textId="6835AC48" w:rsidR="00A760D1" w:rsidRDefault="00A760D1" w:rsidP="006E417D">
      <w:pPr>
        <w:pStyle w:val="ListParagraph"/>
        <w:numPr>
          <w:ilvl w:val="1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lastRenderedPageBreak/>
        <w:t xml:space="preserve">Sub Vendor-A/P Vendor </w:t>
      </w:r>
      <w:r w:rsidRPr="00FC19B1">
        <w:rPr>
          <w:rFonts w:cs="Arial"/>
          <w:sz w:val="20"/>
          <w:szCs w:val="20"/>
          <w:lang w:eastAsia="ja-JP"/>
        </w:rPr>
        <w:t>Panel</w:t>
      </w:r>
      <w:r>
        <w:rPr>
          <w:rFonts w:cs="Arial"/>
          <w:sz w:val="20"/>
          <w:szCs w:val="20"/>
          <w:lang w:eastAsia="ja-JP"/>
        </w:rPr>
        <w:t xml:space="preserve"> – Should display vendor related information.</w:t>
      </w:r>
    </w:p>
    <w:p w14:paraId="6E1F3220" w14:textId="427E53E7" w:rsidR="00A760D1" w:rsidRDefault="00A760D1" w:rsidP="006E417D">
      <w:pPr>
        <w:pStyle w:val="ListParagraph"/>
        <w:numPr>
          <w:ilvl w:val="1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t xml:space="preserve">Terms </w:t>
      </w:r>
      <w:r w:rsidRPr="00FC19B1">
        <w:rPr>
          <w:rFonts w:cs="Arial"/>
          <w:sz w:val="20"/>
          <w:szCs w:val="20"/>
          <w:lang w:eastAsia="ja-JP"/>
        </w:rPr>
        <w:t>Panel</w:t>
      </w:r>
      <w:r w:rsidRPr="00A45F98">
        <w:rPr>
          <w:rFonts w:cs="Arial"/>
          <w:b/>
          <w:bCs/>
          <w:sz w:val="20"/>
          <w:szCs w:val="20"/>
          <w:lang w:eastAsia="ja-JP"/>
        </w:rPr>
        <w:t xml:space="preserve"> </w:t>
      </w:r>
      <w:r>
        <w:rPr>
          <w:rFonts w:cs="Arial"/>
          <w:sz w:val="20"/>
          <w:szCs w:val="20"/>
          <w:lang w:eastAsia="ja-JP"/>
        </w:rPr>
        <w:t>– Should display discounts and allowances information.</w:t>
      </w:r>
    </w:p>
    <w:p w14:paraId="03658BF4" w14:textId="04DE5A0F" w:rsidR="00A760D1" w:rsidRDefault="00A760D1" w:rsidP="006E417D">
      <w:pPr>
        <w:pStyle w:val="ListParagraph"/>
        <w:numPr>
          <w:ilvl w:val="1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A45F98">
        <w:rPr>
          <w:rFonts w:cs="Arial"/>
          <w:b/>
          <w:bCs/>
          <w:sz w:val="20"/>
          <w:szCs w:val="20"/>
          <w:lang w:eastAsia="ja-JP"/>
        </w:rPr>
        <w:t xml:space="preserve">Logistics </w:t>
      </w:r>
      <w:r w:rsidRPr="00FC19B1">
        <w:rPr>
          <w:rFonts w:cs="Arial"/>
          <w:sz w:val="20"/>
          <w:szCs w:val="20"/>
          <w:lang w:eastAsia="ja-JP"/>
        </w:rPr>
        <w:t>Panel</w:t>
      </w:r>
      <w:r>
        <w:rPr>
          <w:rFonts w:cs="Arial"/>
          <w:sz w:val="20"/>
          <w:szCs w:val="20"/>
          <w:lang w:eastAsia="ja-JP"/>
        </w:rPr>
        <w:t xml:space="preserve"> – Should display routing and payment information.</w:t>
      </w:r>
    </w:p>
    <w:p w14:paraId="61319749" w14:textId="77777777" w:rsidR="00A760D1" w:rsidRDefault="00A760D1" w:rsidP="00A760D1">
      <w:pPr>
        <w:pStyle w:val="ListParagraph"/>
        <w:spacing w:line="276" w:lineRule="auto"/>
        <w:ind w:left="1440"/>
        <w:jc w:val="both"/>
        <w:rPr>
          <w:rFonts w:cs="Arial"/>
          <w:sz w:val="20"/>
          <w:szCs w:val="20"/>
          <w:lang w:eastAsia="ja-JP"/>
        </w:rPr>
      </w:pPr>
    </w:p>
    <w:p w14:paraId="78D9076A" w14:textId="29029FF3" w:rsidR="006E417D" w:rsidRDefault="006E417D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User should be able to Edit/Delete Worksheets.</w:t>
      </w:r>
    </w:p>
    <w:p w14:paraId="3C35F2BB" w14:textId="7134276A" w:rsidR="002D089D" w:rsidRDefault="002D089D" w:rsidP="00AF3E55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User should be able to jump to worksheet without navigating to grid</w:t>
      </w:r>
    </w:p>
    <w:p w14:paraId="12DCF7CD" w14:textId="77777777" w:rsidR="00D5570E" w:rsidRDefault="00D5570E" w:rsidP="00D5570E">
      <w:pPr>
        <w:pStyle w:val="ListParagraph"/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A478104" w14:textId="70EBF025" w:rsidR="00D5570E" w:rsidRDefault="00D5570E" w:rsidP="00D5570E">
      <w:pPr>
        <w:pStyle w:val="Heading3"/>
        <w:spacing w:before="0" w:beforeAutospacing="0" w:after="0" w:afterAutospacing="0" w:line="480" w:lineRule="auto"/>
        <w:ind w:hanging="634"/>
        <w:jc w:val="both"/>
      </w:pPr>
      <w:bookmarkStart w:id="26" w:name="_Toc47342191"/>
      <w:r>
        <w:t>API Changes</w:t>
      </w:r>
      <w:bookmarkEnd w:id="26"/>
    </w:p>
    <w:p w14:paraId="2668A3D2" w14:textId="73F1B536" w:rsidR="00D5570E" w:rsidRDefault="008F59CA" w:rsidP="005B2A0A">
      <w:pPr>
        <w:rPr>
          <w:sz w:val="20"/>
          <w:szCs w:val="20"/>
        </w:rPr>
      </w:pPr>
      <w:r w:rsidRPr="005B2A0A">
        <w:rPr>
          <w:sz w:val="20"/>
          <w:szCs w:val="20"/>
        </w:rPr>
        <w:t>API services should be created</w:t>
      </w:r>
      <w:r w:rsidR="005B2A0A">
        <w:rPr>
          <w:sz w:val="20"/>
          <w:szCs w:val="20"/>
        </w:rPr>
        <w:t xml:space="preserve"> -  </w:t>
      </w:r>
    </w:p>
    <w:p w14:paraId="0B6F8613" w14:textId="77777777" w:rsidR="005B2A0A" w:rsidRPr="005B2A0A" w:rsidRDefault="005B2A0A" w:rsidP="005B2A0A">
      <w:pPr>
        <w:rPr>
          <w:sz w:val="20"/>
          <w:szCs w:val="20"/>
        </w:rPr>
      </w:pPr>
    </w:p>
    <w:p w14:paraId="1E3F2476" w14:textId="77777777" w:rsidR="008F59CA" w:rsidRDefault="008F59CA" w:rsidP="00AF3E55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To load data in the grid based on Role, Login User or All Users.</w:t>
      </w:r>
    </w:p>
    <w:p w14:paraId="7766857A" w14:textId="05B9FB0E" w:rsidR="008F59CA" w:rsidRDefault="008F59CA" w:rsidP="00AF3E55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To load the individual </w:t>
      </w:r>
      <w:r w:rsidR="00CA0050">
        <w:rPr>
          <w:rFonts w:cs="Arial"/>
          <w:sz w:val="20"/>
          <w:szCs w:val="20"/>
          <w:lang w:eastAsia="ja-JP"/>
        </w:rPr>
        <w:t>review</w:t>
      </w:r>
      <w:r>
        <w:rPr>
          <w:rFonts w:cs="Arial"/>
          <w:sz w:val="20"/>
          <w:szCs w:val="20"/>
          <w:lang w:eastAsia="ja-JP"/>
        </w:rPr>
        <w:t xml:space="preserve"> page</w:t>
      </w:r>
      <w:r w:rsidR="00CA0050">
        <w:rPr>
          <w:rFonts w:cs="Arial"/>
          <w:sz w:val="20"/>
          <w:szCs w:val="20"/>
          <w:lang w:eastAsia="ja-JP"/>
        </w:rPr>
        <w:t>s</w:t>
      </w:r>
      <w:r>
        <w:rPr>
          <w:rFonts w:cs="Arial"/>
          <w:sz w:val="20"/>
          <w:szCs w:val="20"/>
          <w:lang w:eastAsia="ja-JP"/>
        </w:rPr>
        <w:t>.</w:t>
      </w:r>
    </w:p>
    <w:p w14:paraId="59B874A4" w14:textId="06C61D80" w:rsidR="00EB4E69" w:rsidRDefault="00EB4E69" w:rsidP="00AF3E55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To Create/Update</w:t>
      </w:r>
      <w:r w:rsidR="00A760D1">
        <w:rPr>
          <w:rFonts w:cs="Arial"/>
          <w:sz w:val="20"/>
          <w:szCs w:val="20"/>
          <w:lang w:eastAsia="ja-JP"/>
        </w:rPr>
        <w:t>/</w:t>
      </w:r>
      <w:r w:rsidR="00D83184">
        <w:rPr>
          <w:rFonts w:cs="Arial"/>
          <w:sz w:val="20"/>
          <w:szCs w:val="20"/>
          <w:lang w:eastAsia="ja-JP"/>
        </w:rPr>
        <w:t>Cancel</w:t>
      </w:r>
      <w:r>
        <w:rPr>
          <w:rFonts w:cs="Arial"/>
          <w:sz w:val="20"/>
          <w:szCs w:val="20"/>
          <w:lang w:eastAsia="ja-JP"/>
        </w:rPr>
        <w:t xml:space="preserve"> </w:t>
      </w:r>
      <w:r w:rsidR="00CA0050">
        <w:rPr>
          <w:rFonts w:cs="Arial"/>
          <w:sz w:val="20"/>
          <w:szCs w:val="20"/>
          <w:lang w:eastAsia="ja-JP"/>
        </w:rPr>
        <w:t xml:space="preserve">review </w:t>
      </w:r>
      <w:r>
        <w:rPr>
          <w:rFonts w:cs="Arial"/>
          <w:sz w:val="20"/>
          <w:szCs w:val="20"/>
          <w:lang w:eastAsia="ja-JP"/>
        </w:rPr>
        <w:t>data.</w:t>
      </w:r>
    </w:p>
    <w:p w14:paraId="4AE0F74A" w14:textId="77777777" w:rsidR="00CA0050" w:rsidRDefault="00CA0050" w:rsidP="00CA0050">
      <w:pPr>
        <w:pStyle w:val="ListParagraph"/>
        <w:numPr>
          <w:ilvl w:val="0"/>
          <w:numId w:val="15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Create a new Controller which responds to the UI events.</w:t>
      </w:r>
    </w:p>
    <w:p w14:paraId="337BBC5B" w14:textId="143AF4F0" w:rsidR="00CA0050" w:rsidRDefault="00CA0050" w:rsidP="00CA0050">
      <w:pPr>
        <w:pStyle w:val="ListParagraph"/>
        <w:numPr>
          <w:ilvl w:val="0"/>
          <w:numId w:val="15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Create action methods to Save and Complete actions.</w:t>
      </w:r>
    </w:p>
    <w:p w14:paraId="6CCCC9DA" w14:textId="77777777" w:rsidR="00CA0050" w:rsidRDefault="00CA0050" w:rsidP="00CA0050">
      <w:pPr>
        <w:pStyle w:val="ListParagraph"/>
        <w:numPr>
          <w:ilvl w:val="0"/>
          <w:numId w:val="15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Handle the calls to api from a service layer.</w:t>
      </w:r>
    </w:p>
    <w:p w14:paraId="0768AB3B" w14:textId="77777777" w:rsidR="00CA0050" w:rsidRDefault="00CA0050" w:rsidP="00CA0050">
      <w:pPr>
        <w:pStyle w:val="ListParagraph"/>
        <w:numPr>
          <w:ilvl w:val="0"/>
          <w:numId w:val="15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Create needed mapping classes using Auto mapper.</w:t>
      </w:r>
    </w:p>
    <w:p w14:paraId="15498E96" w14:textId="77777777" w:rsidR="00CA0050" w:rsidRDefault="00CA0050" w:rsidP="00CA0050">
      <w:pPr>
        <w:pStyle w:val="ListParagraph"/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405E50D" w14:textId="77777777" w:rsidR="008F59CA" w:rsidRPr="008F59CA" w:rsidRDefault="008F59CA" w:rsidP="008F59CA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F5486DB" w14:textId="605B63B5" w:rsidR="00B7665D" w:rsidRDefault="00B7665D" w:rsidP="00D5570E">
      <w:pPr>
        <w:pStyle w:val="Heading3"/>
        <w:spacing w:before="0" w:beforeAutospacing="0" w:after="0" w:afterAutospacing="0" w:line="480" w:lineRule="auto"/>
        <w:ind w:hanging="634"/>
        <w:jc w:val="both"/>
      </w:pPr>
      <w:bookmarkStart w:id="27" w:name="_Toc47342192"/>
      <w:r>
        <w:t>Backend Changes</w:t>
      </w:r>
      <w:bookmarkEnd w:id="27"/>
    </w:p>
    <w:p w14:paraId="3D9B658C" w14:textId="188CEDCA" w:rsidR="008F59CA" w:rsidRDefault="00D5570E" w:rsidP="005B2A0A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  <w:r w:rsidRPr="005B2A0A">
        <w:rPr>
          <w:rFonts w:cs="Arial"/>
          <w:sz w:val="20"/>
          <w:szCs w:val="20"/>
          <w:lang w:eastAsia="ja-JP"/>
        </w:rPr>
        <w:t xml:space="preserve">Stored procedures should be created </w:t>
      </w:r>
      <w:r w:rsidR="005B2A0A">
        <w:rPr>
          <w:rFonts w:cs="Arial"/>
          <w:sz w:val="20"/>
          <w:szCs w:val="20"/>
          <w:lang w:eastAsia="ja-JP"/>
        </w:rPr>
        <w:t xml:space="preserve">-  </w:t>
      </w:r>
    </w:p>
    <w:p w14:paraId="5ACBE667" w14:textId="77777777" w:rsidR="005B2A0A" w:rsidRPr="005B2A0A" w:rsidRDefault="005B2A0A" w:rsidP="005B2A0A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19B588D6" w14:textId="6EEEA2FE" w:rsidR="008F59CA" w:rsidRDefault="008F59CA" w:rsidP="00AF3E55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T</w:t>
      </w:r>
      <w:r w:rsidR="00D5570E">
        <w:rPr>
          <w:rFonts w:cs="Arial"/>
          <w:sz w:val="20"/>
          <w:szCs w:val="20"/>
          <w:lang w:eastAsia="ja-JP"/>
        </w:rPr>
        <w:t>o load data in the grid</w:t>
      </w:r>
      <w:r>
        <w:rPr>
          <w:rFonts w:cs="Arial"/>
          <w:sz w:val="20"/>
          <w:szCs w:val="20"/>
          <w:lang w:eastAsia="ja-JP"/>
        </w:rPr>
        <w:t xml:space="preserve"> based on Role, Login User or All Users.</w:t>
      </w:r>
    </w:p>
    <w:p w14:paraId="1FAFF57E" w14:textId="0C295E63" w:rsidR="008F59CA" w:rsidRDefault="008F59CA" w:rsidP="00AF3E55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T</w:t>
      </w:r>
      <w:r w:rsidR="00D5570E">
        <w:rPr>
          <w:rFonts w:cs="Arial"/>
          <w:sz w:val="20"/>
          <w:szCs w:val="20"/>
          <w:lang w:eastAsia="ja-JP"/>
        </w:rPr>
        <w:t>o load</w:t>
      </w:r>
      <w:r w:rsidR="00006181">
        <w:rPr>
          <w:rFonts w:cs="Arial"/>
          <w:sz w:val="20"/>
          <w:szCs w:val="20"/>
          <w:lang w:eastAsia="ja-JP"/>
        </w:rPr>
        <w:t>/Update</w:t>
      </w:r>
      <w:r w:rsidR="00A760D1">
        <w:rPr>
          <w:rFonts w:cs="Arial"/>
          <w:sz w:val="20"/>
          <w:szCs w:val="20"/>
          <w:lang w:eastAsia="ja-JP"/>
        </w:rPr>
        <w:t>/</w:t>
      </w:r>
      <w:r w:rsidR="00D83184">
        <w:rPr>
          <w:rFonts w:cs="Arial"/>
          <w:sz w:val="20"/>
          <w:szCs w:val="20"/>
          <w:lang w:eastAsia="ja-JP"/>
        </w:rPr>
        <w:t>Cancel</w:t>
      </w:r>
      <w:r w:rsidR="00D5570E">
        <w:rPr>
          <w:rFonts w:cs="Arial"/>
          <w:sz w:val="20"/>
          <w:szCs w:val="20"/>
          <w:lang w:eastAsia="ja-JP"/>
        </w:rPr>
        <w:t xml:space="preserve"> the individual </w:t>
      </w:r>
      <w:r w:rsidR="00CA0050">
        <w:rPr>
          <w:rFonts w:cs="Arial"/>
          <w:sz w:val="20"/>
          <w:szCs w:val="20"/>
          <w:lang w:eastAsia="ja-JP"/>
        </w:rPr>
        <w:t>review</w:t>
      </w:r>
      <w:r w:rsidR="00D5570E">
        <w:rPr>
          <w:rFonts w:cs="Arial"/>
          <w:sz w:val="20"/>
          <w:szCs w:val="20"/>
          <w:lang w:eastAsia="ja-JP"/>
        </w:rPr>
        <w:t xml:space="preserve"> page</w:t>
      </w:r>
      <w:r w:rsidR="00CA0050">
        <w:rPr>
          <w:rFonts w:cs="Arial"/>
          <w:sz w:val="20"/>
          <w:szCs w:val="20"/>
          <w:lang w:eastAsia="ja-JP"/>
        </w:rPr>
        <w:t>s</w:t>
      </w:r>
      <w:r w:rsidR="00D5570E">
        <w:rPr>
          <w:rFonts w:cs="Arial"/>
          <w:sz w:val="20"/>
          <w:szCs w:val="20"/>
          <w:lang w:eastAsia="ja-JP"/>
        </w:rPr>
        <w:t>.</w:t>
      </w:r>
    </w:p>
    <w:p w14:paraId="28479BFC" w14:textId="4DCC4882" w:rsidR="00280763" w:rsidRDefault="00280763" w:rsidP="00280763">
      <w:pPr>
        <w:pStyle w:val="ListParagraph"/>
        <w:numPr>
          <w:ilvl w:val="0"/>
          <w:numId w:val="14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Create new action methods in Query service to get all the cost adjustment data based on the Review Id.</w:t>
      </w:r>
    </w:p>
    <w:p w14:paraId="1DD6437A" w14:textId="77777777" w:rsidR="00280763" w:rsidRPr="00630295" w:rsidRDefault="00280763" w:rsidP="00280763">
      <w:pPr>
        <w:pStyle w:val="ListParagraph"/>
        <w:numPr>
          <w:ilvl w:val="0"/>
          <w:numId w:val="14"/>
        </w:numPr>
        <w:spacing w:line="276" w:lineRule="auto"/>
        <w:rPr>
          <w:rFonts w:cs="Arial"/>
          <w:sz w:val="20"/>
          <w:szCs w:val="20"/>
          <w:lang w:eastAsia="ja-JP"/>
        </w:rPr>
      </w:pPr>
      <w:r w:rsidRPr="00630295">
        <w:rPr>
          <w:rFonts w:cs="Arial"/>
          <w:sz w:val="20"/>
          <w:szCs w:val="20"/>
          <w:lang w:eastAsia="ja-JP"/>
        </w:rPr>
        <w:t>Handle the calls to api from a service layer.</w:t>
      </w:r>
    </w:p>
    <w:p w14:paraId="3FE770B1" w14:textId="77777777" w:rsidR="00280763" w:rsidRDefault="00280763" w:rsidP="00280763">
      <w:pPr>
        <w:pStyle w:val="ListParagraph"/>
        <w:numPr>
          <w:ilvl w:val="0"/>
          <w:numId w:val="14"/>
        </w:numPr>
        <w:spacing w:line="276" w:lineRule="auto"/>
        <w:rPr>
          <w:rFonts w:cs="Arial"/>
          <w:sz w:val="20"/>
          <w:szCs w:val="20"/>
          <w:lang w:eastAsia="ja-JP"/>
        </w:rPr>
      </w:pPr>
      <w:r w:rsidRPr="00630295">
        <w:rPr>
          <w:rFonts w:cs="Arial"/>
          <w:sz w:val="20"/>
          <w:szCs w:val="20"/>
          <w:lang w:eastAsia="ja-JP"/>
        </w:rPr>
        <w:t>Create needed mapping classes using Auto mapper.</w:t>
      </w:r>
    </w:p>
    <w:p w14:paraId="2CDB1A2F" w14:textId="0D223DC1" w:rsidR="00280763" w:rsidRPr="00630295" w:rsidRDefault="00280763" w:rsidP="00280763">
      <w:pPr>
        <w:pStyle w:val="ListParagraph"/>
        <w:numPr>
          <w:ilvl w:val="0"/>
          <w:numId w:val="14"/>
        </w:numPr>
        <w:spacing w:line="276" w:lineRule="auto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Generate Entities using EF core.</w:t>
      </w:r>
    </w:p>
    <w:p w14:paraId="43036F4F" w14:textId="77777777" w:rsidR="00CA0050" w:rsidRDefault="00CA0050" w:rsidP="00280763">
      <w:pPr>
        <w:pStyle w:val="ListParagraph"/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07FE65EB" w14:textId="77777777" w:rsidR="00B7665D" w:rsidRPr="00B7665D" w:rsidRDefault="00B7665D" w:rsidP="00D86DEC">
      <w:pPr>
        <w:spacing w:line="276" w:lineRule="auto"/>
        <w:jc w:val="both"/>
        <w:rPr>
          <w:rFonts w:cs="Arial"/>
          <w:sz w:val="20"/>
          <w:szCs w:val="20"/>
          <w:lang w:eastAsia="ja-JP"/>
        </w:rPr>
      </w:pPr>
    </w:p>
    <w:p w14:paraId="429613A4" w14:textId="424EBB08" w:rsidR="004E6FD6" w:rsidRDefault="004E6FD6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  <w:bookmarkStart w:id="28" w:name="_Toc363472058"/>
    </w:p>
    <w:p w14:paraId="49B14C22" w14:textId="77777777" w:rsidR="00D77E5C" w:rsidRPr="004E6FD6" w:rsidRDefault="00D77E5C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</w:p>
    <w:p w14:paraId="06B600E8" w14:textId="1F8ED5A4" w:rsidR="00D773AF" w:rsidRDefault="00D773AF" w:rsidP="00D77E5C">
      <w:pPr>
        <w:pStyle w:val="Heading2"/>
        <w:spacing w:before="0" w:beforeAutospacing="0" w:after="0" w:afterAutospacing="0" w:line="276" w:lineRule="auto"/>
        <w:ind w:left="864" w:hanging="432"/>
        <w:rPr>
          <w:sz w:val="22"/>
          <w:szCs w:val="22"/>
        </w:rPr>
      </w:pPr>
      <w:bookmarkStart w:id="29" w:name="_Toc47342198"/>
      <w:r w:rsidRPr="00D77E5C">
        <w:rPr>
          <w:sz w:val="22"/>
          <w:szCs w:val="22"/>
        </w:rPr>
        <w:t>Admin Page</w:t>
      </w:r>
      <w:bookmarkEnd w:id="29"/>
    </w:p>
    <w:p w14:paraId="45A6AC40" w14:textId="77777777" w:rsidR="00D77E5C" w:rsidRPr="00D77E5C" w:rsidRDefault="00D77E5C" w:rsidP="00D77E5C"/>
    <w:p w14:paraId="634FC7EF" w14:textId="15434397" w:rsidR="00D773AF" w:rsidRDefault="00280763" w:rsidP="00D77E5C">
      <w:pPr>
        <w:pStyle w:val="Heading3"/>
        <w:spacing w:before="0" w:beforeAutospacing="0" w:after="0" w:afterAutospacing="0" w:line="480" w:lineRule="auto"/>
        <w:ind w:hanging="634"/>
        <w:jc w:val="both"/>
      </w:pPr>
      <w:r>
        <w:t>User Info</w:t>
      </w:r>
    </w:p>
    <w:p w14:paraId="01DCA9FE" w14:textId="644EC810" w:rsidR="00044B77" w:rsidRDefault="00044B77" w:rsidP="00D86DE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screen should provide </w:t>
      </w:r>
      <w:r w:rsidR="00DF3A39">
        <w:rPr>
          <w:sz w:val="20"/>
          <w:szCs w:val="20"/>
        </w:rPr>
        <w:t>information about the user roles across the application.</w:t>
      </w:r>
    </w:p>
    <w:p w14:paraId="363732EF" w14:textId="40D57F57" w:rsidR="00044B77" w:rsidRDefault="00044B77" w:rsidP="00D86DEC">
      <w:pPr>
        <w:jc w:val="both"/>
        <w:rPr>
          <w:sz w:val="20"/>
          <w:szCs w:val="20"/>
        </w:rPr>
      </w:pPr>
    </w:p>
    <w:p w14:paraId="31ED8EC8" w14:textId="608F8937" w:rsidR="004A768D" w:rsidRPr="00280763" w:rsidRDefault="004A768D" w:rsidP="00AF3E55">
      <w:pPr>
        <w:pStyle w:val="ListParagraph"/>
        <w:numPr>
          <w:ilvl w:val="0"/>
          <w:numId w:val="12"/>
        </w:numPr>
        <w:spacing w:line="276" w:lineRule="auto"/>
        <w:jc w:val="both"/>
      </w:pPr>
      <w:r w:rsidRPr="004A768D">
        <w:rPr>
          <w:rFonts w:cs="Arial"/>
          <w:sz w:val="20"/>
          <w:szCs w:val="20"/>
          <w:lang w:eastAsia="ja-JP"/>
        </w:rPr>
        <w:t xml:space="preserve">Add the menu </w:t>
      </w:r>
      <w:r w:rsidR="00280763">
        <w:rPr>
          <w:rFonts w:cs="Arial"/>
          <w:sz w:val="20"/>
          <w:szCs w:val="20"/>
          <w:lang w:eastAsia="ja-JP"/>
        </w:rPr>
        <w:t>“</w:t>
      </w:r>
      <w:r w:rsidR="00A604AF">
        <w:rPr>
          <w:rFonts w:cs="Arial"/>
          <w:sz w:val="20"/>
          <w:szCs w:val="20"/>
          <w:lang w:eastAsia="ja-JP"/>
        </w:rPr>
        <w:t>Admin</w:t>
      </w:r>
      <w:r w:rsidR="00280763">
        <w:rPr>
          <w:rFonts w:cs="Arial"/>
          <w:sz w:val="20"/>
          <w:szCs w:val="20"/>
          <w:lang w:eastAsia="ja-JP"/>
        </w:rPr>
        <w:t>”</w:t>
      </w:r>
      <w:r w:rsidRPr="004A768D">
        <w:rPr>
          <w:rFonts w:cs="Arial"/>
          <w:sz w:val="20"/>
          <w:szCs w:val="20"/>
          <w:lang w:eastAsia="ja-JP"/>
        </w:rPr>
        <w:t xml:space="preserve"> in the header section of the</w:t>
      </w:r>
      <w:r w:rsidR="00280763">
        <w:rPr>
          <w:rFonts w:cs="Arial"/>
          <w:sz w:val="20"/>
          <w:szCs w:val="20"/>
          <w:lang w:eastAsia="ja-JP"/>
        </w:rPr>
        <w:t xml:space="preserve"> page.</w:t>
      </w:r>
      <w:r w:rsidR="00A604AF">
        <w:rPr>
          <w:rFonts w:cs="Arial"/>
          <w:sz w:val="20"/>
          <w:szCs w:val="20"/>
          <w:lang w:eastAsia="ja-JP"/>
        </w:rPr>
        <w:t xml:space="preserve"> Provide “User Info” menu item option in Admin menu.</w:t>
      </w:r>
    </w:p>
    <w:p w14:paraId="0D3B11A3" w14:textId="2EAB2AFD" w:rsidR="00280763" w:rsidRPr="00280763" w:rsidRDefault="00280763" w:rsidP="00AF3E55">
      <w:pPr>
        <w:pStyle w:val="ListParagraph"/>
        <w:numPr>
          <w:ilvl w:val="0"/>
          <w:numId w:val="12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On click of the menu item , should open a popup box with user roles information.</w:t>
      </w:r>
    </w:p>
    <w:p w14:paraId="779CEA53" w14:textId="57EBBC6F" w:rsidR="00280763" w:rsidRPr="00280763" w:rsidRDefault="00280763" w:rsidP="00AF3E55">
      <w:pPr>
        <w:pStyle w:val="ListParagraph"/>
        <w:numPr>
          <w:ilvl w:val="0"/>
          <w:numId w:val="12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Should show Top review roles.</w:t>
      </w:r>
    </w:p>
    <w:p w14:paraId="350E31D3" w14:textId="63255A56" w:rsidR="00280763" w:rsidRPr="00280763" w:rsidRDefault="00280763" w:rsidP="00AF3E55">
      <w:pPr>
        <w:pStyle w:val="ListParagraph"/>
        <w:numPr>
          <w:ilvl w:val="0"/>
          <w:numId w:val="12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Should show Contractual review roles.</w:t>
      </w:r>
    </w:p>
    <w:p w14:paraId="2B079359" w14:textId="4F48192E" w:rsidR="00280763" w:rsidRPr="00D83184" w:rsidRDefault="00280763" w:rsidP="00AF3E55">
      <w:pPr>
        <w:pStyle w:val="ListParagraph"/>
        <w:numPr>
          <w:ilvl w:val="0"/>
          <w:numId w:val="12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Should show Carton Scan review roles.</w:t>
      </w:r>
    </w:p>
    <w:p w14:paraId="7ED22E11" w14:textId="603E38A3" w:rsidR="00D83184" w:rsidRDefault="00D83184" w:rsidP="00D83184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Necessary API services should be created to load the roles information.</w:t>
      </w:r>
    </w:p>
    <w:p w14:paraId="1BFAC7DD" w14:textId="77777777" w:rsidR="00D83184" w:rsidRPr="00280763" w:rsidRDefault="00D83184" w:rsidP="00D83184">
      <w:pPr>
        <w:pStyle w:val="ListParagraph"/>
        <w:spacing w:line="276" w:lineRule="auto"/>
        <w:jc w:val="both"/>
      </w:pPr>
    </w:p>
    <w:p w14:paraId="5173A877" w14:textId="0CC99F7A" w:rsidR="00280763" w:rsidRPr="003010CC" w:rsidRDefault="00280763" w:rsidP="00D83184">
      <w:pPr>
        <w:spacing w:line="276" w:lineRule="auto"/>
        <w:ind w:left="360"/>
        <w:jc w:val="both"/>
      </w:pPr>
    </w:p>
    <w:p w14:paraId="7EF7A442" w14:textId="3352DF9E" w:rsidR="00D77E5C" w:rsidRDefault="00D83184" w:rsidP="00D77E5C">
      <w:pPr>
        <w:pStyle w:val="Heading3"/>
      </w:pPr>
      <w:r>
        <w:t>Configuration  Settings</w:t>
      </w:r>
    </w:p>
    <w:p w14:paraId="3CC052DD" w14:textId="54020A35" w:rsidR="00000729" w:rsidRDefault="00000729" w:rsidP="00000729">
      <w:pPr>
        <w:jc w:val="both"/>
        <w:rPr>
          <w:sz w:val="20"/>
          <w:szCs w:val="20"/>
        </w:rPr>
      </w:pPr>
      <w:r>
        <w:rPr>
          <w:sz w:val="20"/>
          <w:szCs w:val="20"/>
        </w:rPr>
        <w:t>This screen should provide information about how the application behaves with key and value pairs.</w:t>
      </w:r>
    </w:p>
    <w:p w14:paraId="0D597A95" w14:textId="54020A35" w:rsidR="00000729" w:rsidRPr="00000729" w:rsidRDefault="00000729" w:rsidP="00000729"/>
    <w:p w14:paraId="2AD79318" w14:textId="7D8FF026" w:rsidR="00276492" w:rsidRPr="00A604AF" w:rsidRDefault="00000729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 w:rsidRPr="00A604AF">
        <w:rPr>
          <w:rFonts w:cs="Arial"/>
          <w:sz w:val="20"/>
          <w:szCs w:val="20"/>
          <w:lang w:eastAsia="ja-JP"/>
        </w:rPr>
        <w:t xml:space="preserve">Add the menu </w:t>
      </w:r>
      <w:r w:rsidR="00A604AF">
        <w:rPr>
          <w:rFonts w:cs="Arial"/>
          <w:sz w:val="20"/>
          <w:szCs w:val="20"/>
          <w:lang w:eastAsia="ja-JP"/>
        </w:rPr>
        <w:t xml:space="preserve">Admin in the header section of the page. Provide “Configuration Settings” menu item option in Admin menu.  </w:t>
      </w:r>
    </w:p>
    <w:p w14:paraId="15FCD499" w14:textId="5AB15935" w:rsidR="00A604AF" w:rsidRPr="00A604AF" w:rsidRDefault="00A604AF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On click of menu item, should open a popup with Configuration Settings list in the grid.</w:t>
      </w:r>
    </w:p>
    <w:p w14:paraId="60B83CB7" w14:textId="0F2AD88C" w:rsidR="00A604AF" w:rsidRPr="00A604AF" w:rsidRDefault="00A604AF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Should provide options to Add New/ Edit Configuration Settings data.</w:t>
      </w:r>
    </w:p>
    <w:p w14:paraId="79C225F5" w14:textId="310B3DC3" w:rsidR="00A604AF" w:rsidRPr="00A604AF" w:rsidRDefault="00A604AF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On click of Add New, it should display Key, Description fields to provide and should save the data to Db.</w:t>
      </w:r>
    </w:p>
    <w:p w14:paraId="174D2BB9" w14:textId="6AC44A8F" w:rsidR="00A604AF" w:rsidRPr="00A604AF" w:rsidRDefault="00A604AF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User should be able to select and edit the value in the grid.</w:t>
      </w:r>
    </w:p>
    <w:p w14:paraId="390FD839" w14:textId="77777777" w:rsidR="000F03DD" w:rsidRPr="000F03DD" w:rsidRDefault="00A604AF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User should be able to cancel the changes in between during editing.</w:t>
      </w:r>
      <w:r w:rsidR="000F03DD">
        <w:rPr>
          <w:rFonts w:cs="Arial"/>
          <w:sz w:val="20"/>
          <w:szCs w:val="20"/>
          <w:lang w:eastAsia="ja-JP"/>
        </w:rPr>
        <w:t xml:space="preserve"> It should warn user if any pending changes are cancelling without saving to db.</w:t>
      </w:r>
    </w:p>
    <w:p w14:paraId="22F3A8FE" w14:textId="77777777" w:rsidR="000F03DD" w:rsidRPr="000F03DD" w:rsidRDefault="000F03DD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Necessary API, repository methods should be created to save the records to database tables.</w:t>
      </w:r>
    </w:p>
    <w:p w14:paraId="012AC62D" w14:textId="77777777" w:rsidR="000F03DD" w:rsidRPr="000F03DD" w:rsidRDefault="000F03DD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>Validations like mandatory fields , max length should be implemented as per DB design.</w:t>
      </w:r>
    </w:p>
    <w:p w14:paraId="076D3BA0" w14:textId="255FF175" w:rsidR="00A604AF" w:rsidRPr="00A604AF" w:rsidRDefault="000F03DD" w:rsidP="00022196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rFonts w:cs="Arial"/>
          <w:sz w:val="20"/>
          <w:szCs w:val="20"/>
          <w:lang w:eastAsia="ja-JP"/>
        </w:rPr>
        <w:t xml:space="preserve">Pop up should close on click of ‘X’ button or ‘Escape’ key.  </w:t>
      </w:r>
    </w:p>
    <w:p w14:paraId="1B016C8F" w14:textId="77777777" w:rsidR="00A604AF" w:rsidRPr="00280763" w:rsidRDefault="00A604AF" w:rsidP="00A604AF">
      <w:pPr>
        <w:pStyle w:val="ListParagraph"/>
        <w:spacing w:line="276" w:lineRule="auto"/>
        <w:jc w:val="both"/>
      </w:pPr>
    </w:p>
    <w:p w14:paraId="20A26EF9" w14:textId="77777777" w:rsidR="00DF3A39" w:rsidRPr="00DF3A39" w:rsidRDefault="00DF3A39" w:rsidP="00DF3A39"/>
    <w:p w14:paraId="44A69E95" w14:textId="77777777" w:rsidR="00DF308C" w:rsidRDefault="00DF308C" w:rsidP="00D86DEC">
      <w:pPr>
        <w:jc w:val="both"/>
        <w:rPr>
          <w:rFonts w:cs="Arial"/>
          <w:b/>
        </w:rPr>
      </w:pPr>
    </w:p>
    <w:p w14:paraId="1F10701C" w14:textId="6E938EDF" w:rsidR="00631E4A" w:rsidRDefault="00631E4A" w:rsidP="00F95D58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30" w:name="_Toc47342202"/>
      <w:r w:rsidRPr="00631E4A">
        <w:rPr>
          <w:szCs w:val="24"/>
        </w:rPr>
        <w:t>High Level Design/Application Architecture</w:t>
      </w:r>
      <w:bookmarkEnd w:id="28"/>
      <w:bookmarkEnd w:id="30"/>
    </w:p>
    <w:p w14:paraId="403DDFDA" w14:textId="210085EE" w:rsidR="004E55D4" w:rsidRDefault="003852F6" w:rsidP="00D86DEC">
      <w:pPr>
        <w:spacing w:line="276" w:lineRule="auto"/>
        <w:jc w:val="both"/>
      </w:pPr>
      <w:r>
        <w:t xml:space="preserve">     </w:t>
      </w:r>
    </w:p>
    <w:p w14:paraId="31A40028" w14:textId="1E6AA40F" w:rsidR="004E55D4" w:rsidRDefault="00044B77" w:rsidP="00C848F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C24A09F" wp14:editId="5D089C2E">
            <wp:extent cx="33528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037" cy="28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C4D" w14:textId="33D89CE6" w:rsidR="00372A9D" w:rsidRDefault="00372A9D" w:rsidP="00D86DEC">
      <w:pPr>
        <w:spacing w:line="276" w:lineRule="auto"/>
        <w:jc w:val="both"/>
      </w:pPr>
    </w:p>
    <w:p w14:paraId="1F10701D" w14:textId="77777777" w:rsidR="00631E4A" w:rsidRDefault="00631E4A" w:rsidP="00D86DEC">
      <w:pPr>
        <w:pStyle w:val="Heading2"/>
        <w:spacing w:before="0" w:beforeAutospacing="0" w:after="240" w:afterAutospacing="0" w:line="276" w:lineRule="auto"/>
        <w:ind w:left="864" w:hanging="432"/>
        <w:rPr>
          <w:sz w:val="22"/>
          <w:szCs w:val="22"/>
        </w:rPr>
      </w:pPr>
      <w:bookmarkStart w:id="31" w:name="_Toc363472059"/>
      <w:bookmarkStart w:id="32" w:name="_Toc47342203"/>
      <w:r w:rsidRPr="00631E4A">
        <w:rPr>
          <w:sz w:val="22"/>
          <w:szCs w:val="22"/>
        </w:rPr>
        <w:t>Development Environment Requirements</w:t>
      </w:r>
      <w:bookmarkEnd w:id="31"/>
      <w:bookmarkEnd w:id="32"/>
    </w:p>
    <w:p w14:paraId="28ECD59E" w14:textId="3A24DED6" w:rsidR="000E697B" w:rsidRDefault="000E697B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  <w:bookmarkStart w:id="33" w:name="_Toc363472060"/>
      <w:r w:rsidRPr="003A2D3C">
        <w:rPr>
          <w:rFonts w:cs="Arial"/>
          <w:bCs/>
          <w:sz w:val="20"/>
        </w:rPr>
        <w:t>Windows</w:t>
      </w:r>
      <w:r>
        <w:rPr>
          <w:rFonts w:cs="Arial"/>
          <w:bCs/>
          <w:sz w:val="20"/>
        </w:rPr>
        <w:t>/Mac</w:t>
      </w:r>
      <w:r w:rsidRPr="003A2D3C">
        <w:rPr>
          <w:rFonts w:cs="Arial"/>
          <w:bCs/>
          <w:sz w:val="20"/>
        </w:rPr>
        <w:t xml:space="preserve"> machine with the following software</w:t>
      </w:r>
      <w:r>
        <w:rPr>
          <w:rFonts w:cs="Arial"/>
          <w:bCs/>
          <w:sz w:val="20"/>
        </w:rPr>
        <w:t>:</w:t>
      </w:r>
    </w:p>
    <w:p w14:paraId="33859A20" w14:textId="235032A1" w:rsidR="00DF308C" w:rsidRDefault="00DF308C" w:rsidP="00D86DEC">
      <w:pPr>
        <w:spacing w:line="276" w:lineRule="auto"/>
        <w:ind w:left="432"/>
        <w:jc w:val="both"/>
        <w:rPr>
          <w:rFonts w:cs="Arial"/>
          <w:bCs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5130"/>
      </w:tblGrid>
      <w:tr w:rsidR="00DF308C" w:rsidRPr="00DF308C" w14:paraId="24597806" w14:textId="77777777" w:rsidTr="00C848F2">
        <w:trPr>
          <w:jc w:val="center"/>
        </w:trPr>
        <w:tc>
          <w:tcPr>
            <w:tcW w:w="733" w:type="dxa"/>
          </w:tcPr>
          <w:p w14:paraId="612EE222" w14:textId="07122B1F" w:rsidR="00DF308C" w:rsidRPr="00DF308C" w:rsidRDefault="00DF308C" w:rsidP="00D86DEC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proofErr w:type="spellStart"/>
            <w:r w:rsidRPr="00DF308C">
              <w:rPr>
                <w:rFonts w:cs="Arial"/>
                <w:b/>
                <w:sz w:val="20"/>
              </w:rPr>
              <w:t>S.No</w:t>
            </w:r>
            <w:proofErr w:type="spellEnd"/>
          </w:p>
        </w:tc>
        <w:tc>
          <w:tcPr>
            <w:tcW w:w="5130" w:type="dxa"/>
          </w:tcPr>
          <w:p w14:paraId="5EA613FB" w14:textId="5BD4BAE6" w:rsidR="00DF308C" w:rsidRPr="00DF308C" w:rsidRDefault="00DF308C" w:rsidP="00D86DEC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DF308C">
              <w:rPr>
                <w:rFonts w:cs="Arial"/>
                <w:b/>
                <w:sz w:val="20"/>
              </w:rPr>
              <w:t>Software Name</w:t>
            </w:r>
          </w:p>
        </w:tc>
      </w:tr>
      <w:tr w:rsidR="00DF308C" w14:paraId="1CC37814" w14:textId="77777777" w:rsidTr="00C848F2">
        <w:trPr>
          <w:jc w:val="center"/>
        </w:trPr>
        <w:tc>
          <w:tcPr>
            <w:tcW w:w="733" w:type="dxa"/>
          </w:tcPr>
          <w:p w14:paraId="175E50FA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185555A6" w14:textId="28C79C7C" w:rsidR="00DF308C" w:rsidRDefault="00DF308C" w:rsidP="00DF308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.Net core 2.1</w:t>
            </w:r>
          </w:p>
        </w:tc>
      </w:tr>
      <w:tr w:rsidR="00DF308C" w14:paraId="4B308C6E" w14:textId="77777777" w:rsidTr="00C848F2">
        <w:trPr>
          <w:jc w:val="center"/>
        </w:trPr>
        <w:tc>
          <w:tcPr>
            <w:tcW w:w="733" w:type="dxa"/>
          </w:tcPr>
          <w:p w14:paraId="11E268A4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35D51918" w14:textId="0CCB14D2" w:rsidR="00DF308C" w:rsidRDefault="00DF308C" w:rsidP="00DF308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SQL Server</w:t>
            </w:r>
          </w:p>
        </w:tc>
      </w:tr>
      <w:tr w:rsidR="00DF308C" w14:paraId="7D44F692" w14:textId="77777777" w:rsidTr="00C848F2">
        <w:trPr>
          <w:jc w:val="center"/>
        </w:trPr>
        <w:tc>
          <w:tcPr>
            <w:tcW w:w="733" w:type="dxa"/>
          </w:tcPr>
          <w:p w14:paraId="20882238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2195720C" w14:textId="65EA729C" w:rsidR="00DF308C" w:rsidRDefault="00DF308C" w:rsidP="00DF308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EF Core 2.0</w:t>
            </w:r>
          </w:p>
        </w:tc>
      </w:tr>
      <w:tr w:rsidR="00DF308C" w14:paraId="13443F41" w14:textId="77777777" w:rsidTr="00C848F2">
        <w:trPr>
          <w:jc w:val="center"/>
        </w:trPr>
        <w:tc>
          <w:tcPr>
            <w:tcW w:w="733" w:type="dxa"/>
          </w:tcPr>
          <w:p w14:paraId="59B4326D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70FF754F" w14:textId="46F27235" w:rsidR="00DF308C" w:rsidRDefault="00DF308C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Fluent Validations 8.4</w:t>
            </w:r>
          </w:p>
        </w:tc>
      </w:tr>
      <w:tr w:rsidR="00DF308C" w14:paraId="020E2C30" w14:textId="77777777" w:rsidTr="00C848F2">
        <w:trPr>
          <w:jc w:val="center"/>
        </w:trPr>
        <w:tc>
          <w:tcPr>
            <w:tcW w:w="733" w:type="dxa"/>
          </w:tcPr>
          <w:p w14:paraId="3C3B554A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4B43C5F5" w14:textId="7F9D56ED" w:rsidR="00DF308C" w:rsidRDefault="00DF308C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DF308C">
              <w:rPr>
                <w:rFonts w:cs="Arial"/>
                <w:bCs/>
                <w:sz w:val="20"/>
              </w:rPr>
              <w:t>BuildBundlerMinifier</w:t>
            </w:r>
            <w:proofErr w:type="spellEnd"/>
            <w:r w:rsidRPr="00DF308C">
              <w:rPr>
                <w:rFonts w:cs="Arial"/>
                <w:bCs/>
                <w:sz w:val="20"/>
              </w:rPr>
              <w:t xml:space="preserve"> 3.2</w:t>
            </w:r>
          </w:p>
        </w:tc>
      </w:tr>
      <w:tr w:rsidR="00DF308C" w14:paraId="370FF7CE" w14:textId="77777777" w:rsidTr="00C848F2">
        <w:trPr>
          <w:jc w:val="center"/>
        </w:trPr>
        <w:tc>
          <w:tcPr>
            <w:tcW w:w="733" w:type="dxa"/>
          </w:tcPr>
          <w:p w14:paraId="74C1DB4A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4C06AC62" w14:textId="29435FFA" w:rsidR="00DF308C" w:rsidRDefault="00DF308C" w:rsidP="00DF308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Git</w:t>
            </w:r>
            <w:r w:rsidR="002E5C6E">
              <w:rPr>
                <w:rFonts w:cs="Arial"/>
                <w:bCs/>
                <w:sz w:val="20"/>
              </w:rPr>
              <w:t xml:space="preserve"> Source Code Repository</w:t>
            </w:r>
          </w:p>
        </w:tc>
      </w:tr>
      <w:tr w:rsidR="00DF308C" w14:paraId="5D9F99FA" w14:textId="77777777" w:rsidTr="00C848F2">
        <w:trPr>
          <w:jc w:val="center"/>
        </w:trPr>
        <w:tc>
          <w:tcPr>
            <w:tcW w:w="733" w:type="dxa"/>
          </w:tcPr>
          <w:p w14:paraId="7AA26942" w14:textId="77777777" w:rsidR="00DF308C" w:rsidRPr="00DF308C" w:rsidRDefault="00DF308C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43ACF77F" w14:textId="4B714FE0" w:rsid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Java Script</w:t>
            </w:r>
          </w:p>
        </w:tc>
      </w:tr>
      <w:tr w:rsidR="002E5C6E" w14:paraId="25EDE583" w14:textId="77777777" w:rsidTr="00C848F2">
        <w:trPr>
          <w:jc w:val="center"/>
        </w:trPr>
        <w:tc>
          <w:tcPr>
            <w:tcW w:w="733" w:type="dxa"/>
          </w:tcPr>
          <w:p w14:paraId="54B1C07E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42327CE3" w14:textId="68CC53E2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CSS</w:t>
            </w:r>
          </w:p>
        </w:tc>
      </w:tr>
      <w:tr w:rsidR="002E5C6E" w14:paraId="28226D35" w14:textId="77777777" w:rsidTr="00C848F2">
        <w:trPr>
          <w:jc w:val="center"/>
        </w:trPr>
        <w:tc>
          <w:tcPr>
            <w:tcW w:w="733" w:type="dxa"/>
          </w:tcPr>
          <w:p w14:paraId="6615B225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696022C2" w14:textId="01BAF50C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jQuery 3.4.1</w:t>
            </w:r>
          </w:p>
        </w:tc>
      </w:tr>
      <w:tr w:rsidR="002E5C6E" w14:paraId="541A2E6F" w14:textId="77777777" w:rsidTr="00C848F2">
        <w:trPr>
          <w:jc w:val="center"/>
        </w:trPr>
        <w:tc>
          <w:tcPr>
            <w:tcW w:w="733" w:type="dxa"/>
          </w:tcPr>
          <w:p w14:paraId="56417C6B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294EEE56" w14:textId="7C578F11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DF308C">
              <w:rPr>
                <w:rFonts w:cs="Arial"/>
                <w:bCs/>
                <w:sz w:val="20"/>
              </w:rPr>
              <w:t>AutoMapper</w:t>
            </w:r>
            <w:proofErr w:type="spellEnd"/>
            <w:r w:rsidRPr="00DF308C">
              <w:rPr>
                <w:rFonts w:cs="Arial"/>
                <w:bCs/>
                <w:sz w:val="20"/>
              </w:rPr>
              <w:t xml:space="preserve"> 6.2.2</w:t>
            </w:r>
          </w:p>
        </w:tc>
      </w:tr>
      <w:tr w:rsidR="002E5C6E" w14:paraId="7BA2773E" w14:textId="77777777" w:rsidTr="00C848F2">
        <w:trPr>
          <w:jc w:val="center"/>
        </w:trPr>
        <w:tc>
          <w:tcPr>
            <w:tcW w:w="733" w:type="dxa"/>
          </w:tcPr>
          <w:p w14:paraId="3C6C3670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1E714CF8" w14:textId="46188AD8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DF308C">
              <w:rPr>
                <w:rFonts w:cs="Arial"/>
                <w:bCs/>
                <w:sz w:val="20"/>
              </w:rPr>
              <w:t>KellermanSoftware</w:t>
            </w:r>
            <w:proofErr w:type="spellEnd"/>
            <w:r w:rsidRPr="00DF308C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DF308C">
              <w:rPr>
                <w:rFonts w:cs="Arial"/>
                <w:bCs/>
                <w:sz w:val="20"/>
              </w:rPr>
              <w:t>CompareNetObjects</w:t>
            </w:r>
            <w:proofErr w:type="spellEnd"/>
          </w:p>
        </w:tc>
      </w:tr>
      <w:tr w:rsidR="002E5C6E" w14:paraId="1633EF46" w14:textId="77777777" w:rsidTr="00C848F2">
        <w:trPr>
          <w:jc w:val="center"/>
        </w:trPr>
        <w:tc>
          <w:tcPr>
            <w:tcW w:w="733" w:type="dxa"/>
          </w:tcPr>
          <w:p w14:paraId="546ED509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3AEFA258" w14:textId="356BC1D7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Bootstrap 4.3.1</w:t>
            </w:r>
          </w:p>
        </w:tc>
      </w:tr>
      <w:tr w:rsidR="002E5C6E" w14:paraId="3184BC33" w14:textId="77777777" w:rsidTr="00C848F2">
        <w:trPr>
          <w:jc w:val="center"/>
        </w:trPr>
        <w:tc>
          <w:tcPr>
            <w:tcW w:w="733" w:type="dxa"/>
          </w:tcPr>
          <w:p w14:paraId="3F6355AB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60DA4B39" w14:textId="783141C6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Kafka</w:t>
            </w:r>
          </w:p>
        </w:tc>
      </w:tr>
      <w:tr w:rsidR="002E5C6E" w14:paraId="7D9597F5" w14:textId="77777777" w:rsidTr="00C848F2">
        <w:trPr>
          <w:jc w:val="center"/>
        </w:trPr>
        <w:tc>
          <w:tcPr>
            <w:tcW w:w="733" w:type="dxa"/>
          </w:tcPr>
          <w:p w14:paraId="57875425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7DB400F4" w14:textId="14B53E1F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Log4J</w:t>
            </w:r>
          </w:p>
        </w:tc>
      </w:tr>
      <w:tr w:rsidR="002E5C6E" w14:paraId="1EC8E9EB" w14:textId="77777777" w:rsidTr="00C848F2">
        <w:trPr>
          <w:jc w:val="center"/>
        </w:trPr>
        <w:tc>
          <w:tcPr>
            <w:tcW w:w="733" w:type="dxa"/>
          </w:tcPr>
          <w:p w14:paraId="3B2B46CF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06484D44" w14:textId="081CF91E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ASP.Net MVC</w:t>
            </w:r>
          </w:p>
        </w:tc>
      </w:tr>
      <w:tr w:rsidR="002E5C6E" w14:paraId="76F0AE6D" w14:textId="77777777" w:rsidTr="00C848F2">
        <w:trPr>
          <w:jc w:val="center"/>
        </w:trPr>
        <w:tc>
          <w:tcPr>
            <w:tcW w:w="733" w:type="dxa"/>
          </w:tcPr>
          <w:p w14:paraId="027CBFF9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06DD6823" w14:textId="5A8D9CCF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 w:rsidRPr="00DF308C">
              <w:rPr>
                <w:rFonts w:cs="Arial"/>
                <w:bCs/>
                <w:sz w:val="20"/>
              </w:rPr>
              <w:t>Swagger</w:t>
            </w:r>
          </w:p>
        </w:tc>
      </w:tr>
      <w:tr w:rsidR="002E5C6E" w14:paraId="01F575C0" w14:textId="77777777" w:rsidTr="00C848F2">
        <w:trPr>
          <w:jc w:val="center"/>
        </w:trPr>
        <w:tc>
          <w:tcPr>
            <w:tcW w:w="733" w:type="dxa"/>
          </w:tcPr>
          <w:p w14:paraId="2799D1B6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530F0311" w14:textId="05C591C9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DF308C">
              <w:rPr>
                <w:rFonts w:cs="Arial"/>
                <w:bCs/>
                <w:sz w:val="20"/>
              </w:rPr>
              <w:t>Jquery</w:t>
            </w:r>
            <w:proofErr w:type="spellEnd"/>
            <w:r w:rsidRPr="00DF308C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DF308C">
              <w:rPr>
                <w:rFonts w:cs="Arial"/>
                <w:bCs/>
                <w:sz w:val="20"/>
              </w:rPr>
              <w:t>datatables</w:t>
            </w:r>
            <w:proofErr w:type="spellEnd"/>
          </w:p>
        </w:tc>
      </w:tr>
      <w:tr w:rsidR="002E5C6E" w14:paraId="41D94438" w14:textId="77777777" w:rsidTr="00C848F2">
        <w:trPr>
          <w:jc w:val="center"/>
        </w:trPr>
        <w:tc>
          <w:tcPr>
            <w:tcW w:w="733" w:type="dxa"/>
          </w:tcPr>
          <w:p w14:paraId="24058004" w14:textId="77777777" w:rsidR="002E5C6E" w:rsidRPr="00DF308C" w:rsidRDefault="002E5C6E" w:rsidP="00DF30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5130" w:type="dxa"/>
          </w:tcPr>
          <w:p w14:paraId="020CD879" w14:textId="077684AB" w:rsidR="002E5C6E" w:rsidRPr="00DF308C" w:rsidRDefault="002E5C6E" w:rsidP="002E5C6E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DF308C">
              <w:rPr>
                <w:rFonts w:cs="Arial"/>
                <w:bCs/>
                <w:sz w:val="20"/>
              </w:rPr>
              <w:t>StackExchange.Redis</w:t>
            </w:r>
            <w:proofErr w:type="spellEnd"/>
          </w:p>
        </w:tc>
      </w:tr>
    </w:tbl>
    <w:p w14:paraId="236CBC19" w14:textId="1454A608" w:rsidR="00697847" w:rsidRPr="002E5C6E" w:rsidRDefault="00697847" w:rsidP="002E5C6E">
      <w:pPr>
        <w:spacing w:line="276" w:lineRule="auto"/>
        <w:jc w:val="both"/>
        <w:rPr>
          <w:rFonts w:cs="Arial"/>
          <w:bCs/>
          <w:sz w:val="20"/>
        </w:rPr>
      </w:pPr>
    </w:p>
    <w:p w14:paraId="0E724851" w14:textId="77777777" w:rsidR="00D03076" w:rsidRPr="00697847" w:rsidRDefault="00D03076" w:rsidP="00D86DEC">
      <w:pPr>
        <w:pStyle w:val="ListParagraph"/>
        <w:spacing w:line="276" w:lineRule="auto"/>
        <w:ind w:left="1152"/>
        <w:jc w:val="both"/>
        <w:rPr>
          <w:rFonts w:cs="Arial"/>
          <w:bCs/>
          <w:sz w:val="20"/>
        </w:rPr>
      </w:pPr>
    </w:p>
    <w:p w14:paraId="1F10701E" w14:textId="0E06A076" w:rsidR="00631E4A" w:rsidRDefault="00631E4A" w:rsidP="00D86DEC">
      <w:pPr>
        <w:pStyle w:val="Heading2"/>
        <w:spacing w:before="0" w:beforeAutospacing="0" w:after="240" w:afterAutospacing="0" w:line="276" w:lineRule="auto"/>
        <w:ind w:left="864" w:hanging="432"/>
        <w:rPr>
          <w:sz w:val="22"/>
          <w:szCs w:val="22"/>
        </w:rPr>
      </w:pPr>
      <w:bookmarkStart w:id="34" w:name="_Toc47342204"/>
      <w:r w:rsidRPr="00631E4A">
        <w:rPr>
          <w:sz w:val="22"/>
          <w:szCs w:val="22"/>
        </w:rPr>
        <w:t>Layered Architecture Design Details</w:t>
      </w:r>
      <w:bookmarkEnd w:id="33"/>
      <w:r w:rsidR="00DF3042">
        <w:rPr>
          <w:sz w:val="22"/>
          <w:szCs w:val="22"/>
        </w:rPr>
        <w:t>:</w:t>
      </w:r>
      <w:bookmarkEnd w:id="34"/>
    </w:p>
    <w:p w14:paraId="1C1E4E09" w14:textId="21ACBAF7" w:rsidR="00DF3042" w:rsidRDefault="00DF3042" w:rsidP="00D86DEC">
      <w:pPr>
        <w:spacing w:line="276" w:lineRule="auto"/>
        <w:ind w:left="810"/>
        <w:jc w:val="both"/>
        <w:rPr>
          <w:rFonts w:cs="Arial"/>
          <w:bCs/>
          <w:sz w:val="20"/>
        </w:rPr>
      </w:pPr>
      <w:r w:rsidRPr="003A2D3C">
        <w:rPr>
          <w:rFonts w:cs="Arial"/>
          <w:bCs/>
          <w:sz w:val="20"/>
        </w:rPr>
        <w:t xml:space="preserve">The application consisting of following </w:t>
      </w:r>
      <w:r w:rsidR="00E04403" w:rsidRPr="003A2D3C">
        <w:rPr>
          <w:rFonts w:cs="Arial"/>
          <w:bCs/>
          <w:sz w:val="20"/>
        </w:rPr>
        <w:t>Layers</w:t>
      </w:r>
      <w:r w:rsidR="00E546A4">
        <w:rPr>
          <w:rFonts w:cs="Arial"/>
          <w:bCs/>
          <w:sz w:val="20"/>
        </w:rPr>
        <w:t xml:space="preserve"> </w:t>
      </w:r>
      <w:r w:rsidR="000A63FA">
        <w:rPr>
          <w:rFonts w:cs="Arial"/>
          <w:bCs/>
          <w:sz w:val="20"/>
        </w:rPr>
        <w:t>which explained</w:t>
      </w:r>
      <w:r w:rsidR="00E546A4">
        <w:rPr>
          <w:rFonts w:cs="Arial"/>
          <w:bCs/>
          <w:sz w:val="20"/>
        </w:rPr>
        <w:t xml:space="preserve"> in section 1 in this </w:t>
      </w:r>
      <w:r w:rsidR="000A63FA">
        <w:rPr>
          <w:rFonts w:cs="Arial"/>
          <w:bCs/>
          <w:sz w:val="20"/>
        </w:rPr>
        <w:t>document along</w:t>
      </w:r>
      <w:r w:rsidR="005864E4">
        <w:rPr>
          <w:rFonts w:cs="Arial"/>
          <w:bCs/>
          <w:sz w:val="20"/>
        </w:rPr>
        <w:t xml:space="preserve"> </w:t>
      </w:r>
      <w:r w:rsidR="00E546A4">
        <w:rPr>
          <w:rFonts w:cs="Arial"/>
          <w:bCs/>
          <w:sz w:val="20"/>
        </w:rPr>
        <w:t xml:space="preserve">with </w:t>
      </w:r>
      <w:r w:rsidR="00F3683B">
        <w:rPr>
          <w:rFonts w:cs="Arial"/>
          <w:bCs/>
          <w:sz w:val="20"/>
        </w:rPr>
        <w:t>Diagram.</w:t>
      </w:r>
    </w:p>
    <w:p w14:paraId="7A8D5AD0" w14:textId="77777777" w:rsidR="00C66653" w:rsidRDefault="00C66653" w:rsidP="00D86DEC">
      <w:pPr>
        <w:spacing w:line="276" w:lineRule="auto"/>
        <w:ind w:left="810"/>
        <w:jc w:val="both"/>
        <w:rPr>
          <w:rFonts w:cs="Arial"/>
          <w:bCs/>
          <w:sz w:val="20"/>
        </w:rPr>
      </w:pPr>
    </w:p>
    <w:p w14:paraId="1F107020" w14:textId="3125214E" w:rsidR="00631E4A" w:rsidRPr="00532F25" w:rsidRDefault="00BC31AF" w:rsidP="00C66653">
      <w:pPr>
        <w:pStyle w:val="Heading3"/>
        <w:numPr>
          <w:ilvl w:val="0"/>
          <w:numId w:val="0"/>
        </w:numPr>
        <w:spacing w:before="0" w:beforeAutospacing="0" w:after="0" w:afterAutospacing="0" w:line="480" w:lineRule="auto"/>
        <w:ind w:left="720"/>
        <w:jc w:val="both"/>
      </w:pPr>
      <w:bookmarkStart w:id="35" w:name="_Toc47342205"/>
      <w:r w:rsidRPr="00BC31AF">
        <w:t>6.2.</w:t>
      </w:r>
      <w:r w:rsidR="00532F25">
        <w:t>1</w:t>
      </w:r>
      <w:r w:rsidRPr="00BC31AF">
        <w:t xml:space="preserve"> </w:t>
      </w:r>
      <w:r w:rsidR="00E546A4" w:rsidRPr="00BC31AF">
        <w:t>Model Layer</w:t>
      </w:r>
      <w:bookmarkEnd w:id="35"/>
      <w:r w:rsidR="00E546A4" w:rsidRPr="00BC31AF">
        <w:t xml:space="preserve"> </w:t>
      </w:r>
    </w:p>
    <w:p w14:paraId="31A8CFA4" w14:textId="3A2CCF0B" w:rsidR="003F0445" w:rsidRDefault="003F0445" w:rsidP="00D86DEC">
      <w:pPr>
        <w:spacing w:line="276" w:lineRule="auto"/>
        <w:ind w:left="720"/>
        <w:jc w:val="both"/>
        <w:rPr>
          <w:rFonts w:cs="Arial"/>
          <w:color w:val="222222"/>
          <w:sz w:val="20"/>
          <w:szCs w:val="20"/>
          <w:shd w:val="clear" w:color="auto" w:fill="FFFFFF"/>
        </w:rPr>
      </w:pPr>
      <w:r w:rsidRPr="008536A9">
        <w:rPr>
          <w:rFonts w:cs="Arial"/>
          <w:color w:val="222222"/>
          <w:sz w:val="20"/>
          <w:szCs w:val="20"/>
          <w:shd w:val="clear" w:color="auto" w:fill="FFFFFF"/>
        </w:rPr>
        <w:t xml:space="preserve">The central component of the pattern. It is the application's dynamic data structure, independent of the user interface. It directly manages the data, </w:t>
      </w:r>
      <w:r w:rsidR="00C66653" w:rsidRPr="008536A9">
        <w:rPr>
          <w:rFonts w:cs="Arial"/>
          <w:color w:val="222222"/>
          <w:sz w:val="20"/>
          <w:szCs w:val="20"/>
          <w:shd w:val="clear" w:color="auto" w:fill="FFFFFF"/>
        </w:rPr>
        <w:t>logic,</w:t>
      </w:r>
      <w:r w:rsidRPr="008536A9">
        <w:rPr>
          <w:rFonts w:cs="Arial"/>
          <w:color w:val="222222"/>
          <w:sz w:val="20"/>
          <w:szCs w:val="20"/>
          <w:shd w:val="clear" w:color="auto" w:fill="FFFFFF"/>
        </w:rPr>
        <w:t xml:space="preserve"> and rules of the application</w:t>
      </w:r>
    </w:p>
    <w:p w14:paraId="74717DCB" w14:textId="77777777" w:rsidR="00C66653" w:rsidRPr="008536A9" w:rsidRDefault="00C66653" w:rsidP="00D86DEC">
      <w:pPr>
        <w:spacing w:line="276" w:lineRule="auto"/>
        <w:ind w:left="720"/>
        <w:jc w:val="both"/>
        <w:rPr>
          <w:sz w:val="20"/>
          <w:szCs w:val="20"/>
        </w:rPr>
      </w:pPr>
    </w:p>
    <w:p w14:paraId="1F107021" w14:textId="63EB198F" w:rsidR="00631E4A" w:rsidRDefault="008536A9" w:rsidP="00C66653">
      <w:pPr>
        <w:pStyle w:val="Heading3"/>
        <w:numPr>
          <w:ilvl w:val="0"/>
          <w:numId w:val="0"/>
        </w:numPr>
        <w:spacing w:before="0" w:beforeAutospacing="0" w:after="0" w:afterAutospacing="0" w:line="480" w:lineRule="auto"/>
        <w:ind w:left="720"/>
        <w:jc w:val="both"/>
      </w:pPr>
      <w:bookmarkStart w:id="36" w:name="_Toc47342206"/>
      <w:r>
        <w:t>6.2.</w:t>
      </w:r>
      <w:r w:rsidR="00532F25">
        <w:t>2</w:t>
      </w:r>
      <w:r>
        <w:t xml:space="preserve"> </w:t>
      </w:r>
      <w:r w:rsidR="00E546A4">
        <w:t>View Layer</w:t>
      </w:r>
      <w:bookmarkEnd w:id="36"/>
    </w:p>
    <w:p w14:paraId="0D11156B" w14:textId="265FC544" w:rsidR="000D737D" w:rsidRDefault="003F0445" w:rsidP="00D86DEC">
      <w:pPr>
        <w:spacing w:line="276" w:lineRule="auto"/>
        <w:ind w:left="720"/>
        <w:jc w:val="both"/>
        <w:rPr>
          <w:rFonts w:cs="Arial"/>
          <w:color w:val="222222"/>
          <w:sz w:val="20"/>
          <w:szCs w:val="20"/>
          <w:shd w:val="clear" w:color="auto" w:fill="FFFFFF"/>
        </w:rPr>
      </w:pPr>
      <w:r w:rsidRPr="008536A9">
        <w:rPr>
          <w:rFonts w:cs="Arial"/>
          <w:color w:val="222222"/>
          <w:sz w:val="20"/>
          <w:szCs w:val="20"/>
          <w:shd w:val="clear" w:color="auto" w:fill="FFFFFF"/>
        </w:rPr>
        <w:t xml:space="preserve">Any representation of information such as a chart, </w:t>
      </w:r>
      <w:r w:rsidR="00C66653" w:rsidRPr="008536A9">
        <w:rPr>
          <w:rFonts w:cs="Arial"/>
          <w:color w:val="222222"/>
          <w:sz w:val="20"/>
          <w:szCs w:val="20"/>
          <w:shd w:val="clear" w:color="auto" w:fill="FFFFFF"/>
        </w:rPr>
        <w:t>diagram,</w:t>
      </w:r>
      <w:r w:rsidRPr="008536A9">
        <w:rPr>
          <w:rFonts w:cs="Arial"/>
          <w:color w:val="222222"/>
          <w:sz w:val="20"/>
          <w:szCs w:val="20"/>
          <w:shd w:val="clear" w:color="auto" w:fill="FFFFFF"/>
        </w:rPr>
        <w:t xml:space="preserve"> or table. Multiple views of the same information are possible, such as a bar chart for management and a tabular view for accountants.</w:t>
      </w:r>
    </w:p>
    <w:p w14:paraId="595DEB38" w14:textId="77777777" w:rsidR="00C66653" w:rsidRPr="008536A9" w:rsidRDefault="00C66653" w:rsidP="00D86DEC">
      <w:pPr>
        <w:spacing w:line="276" w:lineRule="auto"/>
        <w:ind w:left="720"/>
        <w:jc w:val="both"/>
        <w:rPr>
          <w:sz w:val="20"/>
          <w:szCs w:val="20"/>
        </w:rPr>
      </w:pPr>
    </w:p>
    <w:p w14:paraId="1F107023" w14:textId="084F714A" w:rsidR="00631E4A" w:rsidRDefault="00532F25" w:rsidP="00C66653">
      <w:pPr>
        <w:pStyle w:val="Heading3"/>
        <w:numPr>
          <w:ilvl w:val="0"/>
          <w:numId w:val="0"/>
        </w:numPr>
        <w:spacing w:before="0" w:beforeAutospacing="0" w:after="0" w:afterAutospacing="0" w:line="480" w:lineRule="auto"/>
        <w:ind w:left="720"/>
        <w:jc w:val="both"/>
      </w:pPr>
      <w:bookmarkStart w:id="37" w:name="_Toc47342207"/>
      <w:r>
        <w:t xml:space="preserve">6.2.3 </w:t>
      </w:r>
      <w:bookmarkStart w:id="38" w:name="_Hlk35860126"/>
      <w:r w:rsidR="00E546A4">
        <w:t>Controller Layer</w:t>
      </w:r>
      <w:bookmarkEnd w:id="37"/>
      <w:bookmarkEnd w:id="38"/>
    </w:p>
    <w:p w14:paraId="61903FB9" w14:textId="6B35037A" w:rsidR="003F0445" w:rsidRPr="008536A9" w:rsidRDefault="003F0445" w:rsidP="00D86DEC">
      <w:pPr>
        <w:shd w:val="clear" w:color="auto" w:fill="FFFFFF"/>
        <w:spacing w:after="24" w:line="276" w:lineRule="auto"/>
        <w:ind w:left="720"/>
        <w:jc w:val="both"/>
        <w:rPr>
          <w:rFonts w:cs="Arial"/>
          <w:color w:val="222222"/>
          <w:sz w:val="20"/>
          <w:szCs w:val="20"/>
        </w:rPr>
      </w:pPr>
      <w:r w:rsidRPr="008536A9">
        <w:rPr>
          <w:rFonts w:cs="Arial"/>
          <w:color w:val="222222"/>
          <w:sz w:val="20"/>
          <w:szCs w:val="20"/>
        </w:rPr>
        <w:t>Accepts input and converts it to commands for the model or view.</w:t>
      </w:r>
      <w:r w:rsidR="00307EA7" w:rsidRPr="008536A9">
        <w:rPr>
          <w:rFonts w:cs="Arial"/>
          <w:color w:val="222222"/>
          <w:sz w:val="20"/>
          <w:szCs w:val="20"/>
        </w:rPr>
        <w:t xml:space="preserve"> </w:t>
      </w:r>
      <w:r w:rsidRPr="008536A9">
        <w:rPr>
          <w:rFonts w:cs="Arial"/>
          <w:color w:val="222222"/>
          <w:sz w:val="20"/>
          <w:szCs w:val="20"/>
        </w:rPr>
        <w:t>In addition to dividing the application into these components, the model–view–controller design defines the interactions between them.</w:t>
      </w:r>
      <w:r w:rsidR="0031744A" w:rsidRPr="008536A9">
        <w:rPr>
          <w:rFonts w:cs="Arial"/>
          <w:color w:val="222222"/>
          <w:sz w:val="20"/>
          <w:szCs w:val="20"/>
        </w:rPr>
        <w:t xml:space="preserve"> </w:t>
      </w:r>
    </w:p>
    <w:p w14:paraId="75E97418" w14:textId="77777777" w:rsidR="003F0445" w:rsidRPr="008536A9" w:rsidRDefault="003F0445" w:rsidP="00AF3E55">
      <w:pPr>
        <w:numPr>
          <w:ilvl w:val="0"/>
          <w:numId w:val="5"/>
        </w:numPr>
        <w:shd w:val="clear" w:color="auto" w:fill="FFFFFF"/>
        <w:spacing w:before="100" w:beforeAutospacing="1" w:after="24" w:line="276" w:lineRule="auto"/>
        <w:jc w:val="both"/>
        <w:rPr>
          <w:rFonts w:cs="Arial"/>
          <w:color w:val="222222"/>
          <w:sz w:val="20"/>
          <w:szCs w:val="20"/>
        </w:rPr>
      </w:pPr>
      <w:r w:rsidRPr="008536A9">
        <w:rPr>
          <w:rFonts w:cs="Arial"/>
          <w:color w:val="222222"/>
          <w:sz w:val="20"/>
          <w:szCs w:val="20"/>
        </w:rPr>
        <w:t>The model is responsible for managing the data of the application. It receives user input from the controller.</w:t>
      </w:r>
    </w:p>
    <w:p w14:paraId="1817BF65" w14:textId="1922F063" w:rsidR="003F0445" w:rsidRPr="008536A9" w:rsidRDefault="003F0445" w:rsidP="00AF3E55">
      <w:pPr>
        <w:numPr>
          <w:ilvl w:val="0"/>
          <w:numId w:val="5"/>
        </w:numPr>
        <w:shd w:val="clear" w:color="auto" w:fill="FFFFFF"/>
        <w:spacing w:before="100" w:beforeAutospacing="1" w:after="24" w:line="276" w:lineRule="auto"/>
        <w:jc w:val="both"/>
        <w:rPr>
          <w:rFonts w:cs="Arial"/>
          <w:color w:val="222222"/>
          <w:sz w:val="20"/>
          <w:szCs w:val="20"/>
        </w:rPr>
      </w:pPr>
      <w:r w:rsidRPr="008536A9">
        <w:rPr>
          <w:rFonts w:cs="Arial"/>
          <w:color w:val="222222"/>
          <w:sz w:val="20"/>
          <w:szCs w:val="20"/>
        </w:rPr>
        <w:t xml:space="preserve">The view means presentation of the model in a </w:t>
      </w:r>
      <w:r w:rsidR="00D34FD1" w:rsidRPr="008536A9">
        <w:rPr>
          <w:rFonts w:cs="Arial"/>
          <w:color w:val="222222"/>
          <w:sz w:val="20"/>
          <w:szCs w:val="20"/>
        </w:rPr>
        <w:t>format</w:t>
      </w:r>
      <w:r w:rsidRPr="008536A9">
        <w:rPr>
          <w:rFonts w:cs="Arial"/>
          <w:color w:val="222222"/>
          <w:sz w:val="20"/>
          <w:szCs w:val="20"/>
        </w:rPr>
        <w:t>.</w:t>
      </w:r>
    </w:p>
    <w:p w14:paraId="12C3C564" w14:textId="77777777" w:rsidR="00DF308C" w:rsidRDefault="003F0445" w:rsidP="00AF3E55">
      <w:pPr>
        <w:numPr>
          <w:ilvl w:val="0"/>
          <w:numId w:val="5"/>
        </w:numPr>
        <w:shd w:val="clear" w:color="auto" w:fill="FFFFFF"/>
        <w:spacing w:before="100" w:beforeAutospacing="1" w:after="24" w:line="276" w:lineRule="auto"/>
        <w:jc w:val="both"/>
        <w:rPr>
          <w:rFonts w:cs="Arial"/>
          <w:color w:val="222222"/>
          <w:sz w:val="20"/>
          <w:szCs w:val="20"/>
        </w:rPr>
      </w:pPr>
      <w:r w:rsidRPr="008536A9">
        <w:rPr>
          <w:rFonts w:cs="Arial"/>
          <w:color w:val="222222"/>
          <w:sz w:val="20"/>
          <w:szCs w:val="20"/>
        </w:rPr>
        <w:t>The controller responds to the user input and performs interactions on the data model objects.</w:t>
      </w:r>
    </w:p>
    <w:p w14:paraId="7F39809C" w14:textId="21B20BB6" w:rsidR="00C66653" w:rsidRDefault="003F0445" w:rsidP="00AF3E55">
      <w:pPr>
        <w:numPr>
          <w:ilvl w:val="0"/>
          <w:numId w:val="5"/>
        </w:numPr>
        <w:shd w:val="clear" w:color="auto" w:fill="FFFFFF"/>
        <w:spacing w:before="100" w:beforeAutospacing="1" w:after="24" w:line="276" w:lineRule="auto"/>
        <w:jc w:val="both"/>
        <w:rPr>
          <w:rFonts w:cs="Arial"/>
          <w:color w:val="222222"/>
          <w:sz w:val="20"/>
          <w:szCs w:val="20"/>
        </w:rPr>
      </w:pPr>
      <w:r w:rsidRPr="008536A9">
        <w:rPr>
          <w:rFonts w:cs="Arial"/>
          <w:color w:val="222222"/>
          <w:sz w:val="20"/>
          <w:szCs w:val="20"/>
        </w:rPr>
        <w:t xml:space="preserve">The controller receives the input, optionally validates </w:t>
      </w:r>
      <w:proofErr w:type="gramStart"/>
      <w:r w:rsidRPr="008536A9">
        <w:rPr>
          <w:rFonts w:cs="Arial"/>
          <w:color w:val="222222"/>
          <w:sz w:val="20"/>
          <w:szCs w:val="20"/>
        </w:rPr>
        <w:t>it</w:t>
      </w:r>
      <w:proofErr w:type="gramEnd"/>
      <w:r w:rsidRPr="008536A9">
        <w:rPr>
          <w:rFonts w:cs="Arial"/>
          <w:color w:val="222222"/>
          <w:sz w:val="20"/>
          <w:szCs w:val="20"/>
        </w:rPr>
        <w:t xml:space="preserve"> and then passes the input to the model.</w:t>
      </w:r>
    </w:p>
    <w:p w14:paraId="5F3176B2" w14:textId="77777777" w:rsidR="00C66653" w:rsidRPr="00DF308C" w:rsidRDefault="00C66653" w:rsidP="00DF308C">
      <w:pPr>
        <w:shd w:val="clear" w:color="auto" w:fill="FFFFFF"/>
        <w:spacing w:after="24" w:line="276" w:lineRule="auto"/>
        <w:ind w:left="720"/>
        <w:jc w:val="both"/>
        <w:rPr>
          <w:sz w:val="20"/>
          <w:szCs w:val="20"/>
        </w:rPr>
      </w:pPr>
    </w:p>
    <w:p w14:paraId="68934086" w14:textId="6EEEEE1B" w:rsidR="00ED3C33" w:rsidRPr="00532F25" w:rsidRDefault="00BC31AF" w:rsidP="00C66653">
      <w:pPr>
        <w:pStyle w:val="Heading3"/>
        <w:numPr>
          <w:ilvl w:val="0"/>
          <w:numId w:val="0"/>
        </w:numPr>
        <w:spacing w:before="0" w:beforeAutospacing="0" w:after="0" w:afterAutospacing="0" w:line="480" w:lineRule="auto"/>
        <w:ind w:left="720"/>
        <w:jc w:val="both"/>
      </w:pPr>
      <w:bookmarkStart w:id="39" w:name="_Toc47342208"/>
      <w:r w:rsidRPr="00532F25">
        <w:t>6.2.</w:t>
      </w:r>
      <w:r w:rsidR="00532F25">
        <w:t>4</w:t>
      </w:r>
      <w:r w:rsidRPr="00532F25">
        <w:t xml:space="preserve"> </w:t>
      </w:r>
      <w:r w:rsidR="00ED3C33" w:rsidRPr="00532F25">
        <w:t>Exception Handling Laye</w:t>
      </w:r>
      <w:r w:rsidR="00ED3C33" w:rsidRPr="00BC31AF">
        <w:t>r</w:t>
      </w:r>
      <w:bookmarkEnd w:id="39"/>
    </w:p>
    <w:p w14:paraId="3E38B05F" w14:textId="2F22A479" w:rsidR="00DF3042" w:rsidRPr="008536A9" w:rsidRDefault="00DF3042" w:rsidP="00D86DEC">
      <w:pPr>
        <w:spacing w:line="276" w:lineRule="auto"/>
        <w:ind w:left="720"/>
        <w:jc w:val="both"/>
        <w:rPr>
          <w:rFonts w:cs="Arial"/>
          <w:bCs/>
          <w:sz w:val="20"/>
          <w:szCs w:val="20"/>
        </w:rPr>
      </w:pPr>
      <w:r w:rsidRPr="008536A9">
        <w:rPr>
          <w:rFonts w:cs="Arial"/>
          <w:bCs/>
          <w:sz w:val="20"/>
          <w:szCs w:val="20"/>
        </w:rPr>
        <w:lastRenderedPageBreak/>
        <w:t>The Exception handling layer handling all Database and user defined exceptions.</w:t>
      </w:r>
      <w:bookmarkEnd w:id="1"/>
      <w:bookmarkEnd w:id="2"/>
    </w:p>
    <w:p w14:paraId="0CBCED10" w14:textId="77777777" w:rsidR="00532F25" w:rsidRDefault="00532F25" w:rsidP="00D86DEC">
      <w:pPr>
        <w:spacing w:line="276" w:lineRule="auto"/>
        <w:jc w:val="both"/>
        <w:rPr>
          <w:b/>
        </w:rPr>
      </w:pPr>
      <w:bookmarkStart w:id="40" w:name="_Toc525309572"/>
    </w:p>
    <w:p w14:paraId="4EB7CF24" w14:textId="3FCF5275" w:rsidR="003A2D3C" w:rsidRDefault="003A2D3C" w:rsidP="00F95D58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41" w:name="_Toc47342209"/>
      <w:r w:rsidRPr="00532F25">
        <w:rPr>
          <w:szCs w:val="24"/>
        </w:rPr>
        <w:t>Terms and definitions</w:t>
      </w:r>
      <w:bookmarkEnd w:id="40"/>
      <w:bookmarkEnd w:id="41"/>
    </w:p>
    <w:p w14:paraId="5F04C905" w14:textId="77777777" w:rsidR="00470775" w:rsidRPr="00470775" w:rsidRDefault="00470775" w:rsidP="00D86DEC">
      <w:pPr>
        <w:jc w:val="both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995"/>
        <w:gridCol w:w="2562"/>
      </w:tblGrid>
      <w:tr w:rsidR="003A2D3C" w:rsidRPr="009310D7" w14:paraId="612C793E" w14:textId="77777777" w:rsidTr="00470775">
        <w:tc>
          <w:tcPr>
            <w:tcW w:w="0" w:type="auto"/>
            <w:shd w:val="clear" w:color="auto" w:fill="95B3D7" w:themeFill="accent1" w:themeFillTint="99"/>
          </w:tcPr>
          <w:p w14:paraId="1AB8A412" w14:textId="77777777" w:rsidR="003A2D3C" w:rsidRPr="009310D7" w:rsidRDefault="003A2D3C" w:rsidP="00D86DEC">
            <w:pPr>
              <w:spacing w:before="120" w:line="276" w:lineRule="auto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310D7">
              <w:rPr>
                <w:rFonts w:cs="Arial"/>
                <w:b/>
                <w:bCs/>
                <w:sz w:val="20"/>
                <w:szCs w:val="20"/>
              </w:rPr>
              <w:t>Acronyms and Abbreviations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387AFC43" w14:textId="77777777" w:rsidR="003A2D3C" w:rsidRPr="009310D7" w:rsidRDefault="003A2D3C" w:rsidP="00D86DEC">
            <w:pPr>
              <w:spacing w:before="120" w:line="276" w:lineRule="auto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310D7">
              <w:rPr>
                <w:rFonts w:cs="Arial"/>
                <w:b/>
                <w:bCs/>
                <w:sz w:val="20"/>
                <w:szCs w:val="20"/>
              </w:rPr>
              <w:t>Definitions</w:t>
            </w:r>
          </w:p>
        </w:tc>
      </w:tr>
      <w:tr w:rsidR="003A2D3C" w:rsidRPr="009310D7" w14:paraId="20AB450A" w14:textId="77777777" w:rsidTr="00470775">
        <w:tc>
          <w:tcPr>
            <w:tcW w:w="0" w:type="auto"/>
            <w:vAlign w:val="center"/>
          </w:tcPr>
          <w:p w14:paraId="023436BD" w14:textId="66F6032B" w:rsidR="003A2D3C" w:rsidRPr="009310D7" w:rsidRDefault="000E697B" w:rsidP="00D86DEC">
            <w:pPr>
              <w:spacing w:line="276" w:lineRule="auto"/>
              <w:jc w:val="both"/>
              <w:rPr>
                <w:rFonts w:cs="Arial"/>
                <w:sz w:val="20"/>
                <w:szCs w:val="20"/>
                <w:highlight w:val="yellow"/>
                <w:lang w:val="en-IN"/>
              </w:rPr>
            </w:pPr>
            <w:r>
              <w:rPr>
                <w:rFonts w:cs="Arial"/>
                <w:bCs/>
                <w:sz w:val="20"/>
              </w:rPr>
              <w:t>PO</w:t>
            </w:r>
          </w:p>
        </w:tc>
        <w:tc>
          <w:tcPr>
            <w:tcW w:w="0" w:type="auto"/>
            <w:vAlign w:val="center"/>
          </w:tcPr>
          <w:p w14:paraId="2824A3C3" w14:textId="3179A98A" w:rsidR="003A2D3C" w:rsidRPr="009310D7" w:rsidRDefault="000E697B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Purchase Order</w:t>
            </w:r>
          </w:p>
        </w:tc>
      </w:tr>
      <w:tr w:rsidR="007D4A10" w:rsidRPr="009310D7" w14:paraId="2865EAB6" w14:textId="77777777" w:rsidTr="00470775">
        <w:tc>
          <w:tcPr>
            <w:tcW w:w="0" w:type="auto"/>
            <w:vAlign w:val="center"/>
          </w:tcPr>
          <w:p w14:paraId="71AC89F3" w14:textId="0748E1F1" w:rsidR="007D4A10" w:rsidRPr="003A2D3C" w:rsidRDefault="000E697B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SKU</w:t>
            </w:r>
          </w:p>
        </w:tc>
        <w:tc>
          <w:tcPr>
            <w:tcW w:w="0" w:type="auto"/>
            <w:vAlign w:val="center"/>
          </w:tcPr>
          <w:p w14:paraId="033521FF" w14:textId="60AF8DBB" w:rsidR="007D4A10" w:rsidRPr="009310D7" w:rsidRDefault="000E697B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Stock Keeping Unit</w:t>
            </w:r>
          </w:p>
        </w:tc>
      </w:tr>
      <w:tr w:rsidR="00F71C63" w:rsidRPr="009310D7" w14:paraId="6457C69E" w14:textId="77777777" w:rsidTr="00470775">
        <w:tc>
          <w:tcPr>
            <w:tcW w:w="0" w:type="auto"/>
            <w:vAlign w:val="center"/>
          </w:tcPr>
          <w:p w14:paraId="1D620ACF" w14:textId="22B6A68D" w:rsidR="00F71C63" w:rsidRDefault="000E697B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DB</w:t>
            </w:r>
          </w:p>
        </w:tc>
        <w:tc>
          <w:tcPr>
            <w:tcW w:w="0" w:type="auto"/>
            <w:vAlign w:val="center"/>
          </w:tcPr>
          <w:p w14:paraId="554572F3" w14:textId="28770254" w:rsidR="00F71C63" w:rsidRDefault="000E697B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Database</w:t>
            </w:r>
          </w:p>
        </w:tc>
      </w:tr>
      <w:tr w:rsidR="00DB6B76" w:rsidRPr="009310D7" w14:paraId="6F19441D" w14:textId="77777777" w:rsidTr="00470775">
        <w:tc>
          <w:tcPr>
            <w:tcW w:w="0" w:type="auto"/>
            <w:vAlign w:val="center"/>
          </w:tcPr>
          <w:p w14:paraId="2C5DEAAB" w14:textId="65F1DADB" w:rsidR="00DB6B76" w:rsidRDefault="00DB6B76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MVC</w:t>
            </w:r>
          </w:p>
        </w:tc>
        <w:tc>
          <w:tcPr>
            <w:tcW w:w="0" w:type="auto"/>
            <w:vAlign w:val="center"/>
          </w:tcPr>
          <w:p w14:paraId="2A007871" w14:textId="01E630A0" w:rsidR="00DB6B76" w:rsidRDefault="00DB6B76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Model View and Controller</w:t>
            </w:r>
          </w:p>
        </w:tc>
      </w:tr>
      <w:tr w:rsidR="00697847" w:rsidRPr="009310D7" w14:paraId="779D3FA1" w14:textId="77777777" w:rsidTr="00470775">
        <w:tc>
          <w:tcPr>
            <w:tcW w:w="0" w:type="auto"/>
            <w:vAlign w:val="center"/>
          </w:tcPr>
          <w:p w14:paraId="413F055F" w14:textId="32E0C3B8" w:rsidR="00697847" w:rsidRDefault="00276492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LIC</w:t>
            </w:r>
          </w:p>
        </w:tc>
        <w:tc>
          <w:tcPr>
            <w:tcW w:w="0" w:type="auto"/>
            <w:vAlign w:val="center"/>
          </w:tcPr>
          <w:p w14:paraId="29BDF643" w14:textId="18079C60" w:rsidR="00697847" w:rsidRDefault="00276492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 xml:space="preserve">Contractual </w:t>
            </w:r>
          </w:p>
        </w:tc>
      </w:tr>
      <w:tr w:rsidR="000F03DD" w:rsidRPr="009310D7" w14:paraId="5068A948" w14:textId="77777777" w:rsidTr="00470775">
        <w:tc>
          <w:tcPr>
            <w:tcW w:w="0" w:type="auto"/>
            <w:vAlign w:val="center"/>
          </w:tcPr>
          <w:p w14:paraId="4AEA8401" w14:textId="76AD051C" w:rsidR="000F03DD" w:rsidRDefault="000F03DD" w:rsidP="00D86DEC">
            <w:pPr>
              <w:spacing w:line="276" w:lineRule="auto"/>
              <w:jc w:val="both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PD</w:t>
            </w:r>
          </w:p>
        </w:tc>
        <w:tc>
          <w:tcPr>
            <w:tcW w:w="0" w:type="auto"/>
            <w:vAlign w:val="center"/>
          </w:tcPr>
          <w:p w14:paraId="21D701B1" w14:textId="5E9AE259" w:rsidR="000F03DD" w:rsidRDefault="000F03DD" w:rsidP="00D86DEC">
            <w:pPr>
              <w:spacing w:line="276" w:lineRule="auto"/>
              <w:jc w:val="both"/>
              <w:textAlignment w:val="center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Product Development</w:t>
            </w:r>
          </w:p>
        </w:tc>
      </w:tr>
    </w:tbl>
    <w:p w14:paraId="6078FFEC" w14:textId="77777777" w:rsidR="003A2D3C" w:rsidRDefault="003A2D3C" w:rsidP="00D86DEC">
      <w:pPr>
        <w:spacing w:line="276" w:lineRule="auto"/>
        <w:jc w:val="both"/>
        <w:textAlignment w:val="center"/>
        <w:rPr>
          <w:rFonts w:cs="Arial"/>
          <w:sz w:val="20"/>
          <w:szCs w:val="20"/>
        </w:rPr>
      </w:pPr>
    </w:p>
    <w:p w14:paraId="7B97C298" w14:textId="2C2D9F3E" w:rsidR="003A2D3C" w:rsidRDefault="003A2D3C" w:rsidP="00F95D58">
      <w:pPr>
        <w:pStyle w:val="Heading1"/>
        <w:spacing w:before="0" w:beforeAutospacing="0" w:after="0" w:afterAutospacing="0" w:line="360" w:lineRule="auto"/>
        <w:ind w:left="432" w:hanging="432"/>
        <w:rPr>
          <w:szCs w:val="24"/>
        </w:rPr>
      </w:pPr>
      <w:bookmarkStart w:id="42" w:name="_Toc363472082"/>
      <w:bookmarkStart w:id="43" w:name="_Toc525309573"/>
      <w:bookmarkStart w:id="44" w:name="_Toc47342210"/>
      <w:r w:rsidRPr="00631E4A">
        <w:rPr>
          <w:szCs w:val="24"/>
        </w:rPr>
        <w:t>References</w:t>
      </w:r>
      <w:bookmarkEnd w:id="42"/>
      <w:bookmarkEnd w:id="43"/>
      <w:bookmarkEnd w:id="44"/>
    </w:p>
    <w:p w14:paraId="6D42DF45" w14:textId="77777777" w:rsidR="00E20537" w:rsidRPr="00E20537" w:rsidRDefault="00E20537" w:rsidP="00D86DEC">
      <w:pPr>
        <w:jc w:val="both"/>
      </w:pPr>
    </w:p>
    <w:p w14:paraId="2E1F339A" w14:textId="0C5CE011" w:rsidR="000E697B" w:rsidRDefault="000E697B" w:rsidP="00AF3E55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User stories defined by client</w:t>
      </w:r>
    </w:p>
    <w:p w14:paraId="620CA8A4" w14:textId="24884A45" w:rsidR="004E6FD6" w:rsidRDefault="004E6FD6" w:rsidP="00AF3E55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bCs/>
          <w:sz w:val="20"/>
        </w:rPr>
      </w:pPr>
      <w:r w:rsidRPr="004E6FD6">
        <w:rPr>
          <w:rFonts w:cs="Arial"/>
          <w:bCs/>
          <w:sz w:val="20"/>
        </w:rPr>
        <w:t>Spencer Gifts - PO Cost Adjustment Implementation - HLD - July 20 2020</w:t>
      </w:r>
      <w:r>
        <w:rPr>
          <w:rFonts w:cs="Arial"/>
          <w:bCs/>
          <w:sz w:val="20"/>
        </w:rPr>
        <w:t>.docx</w:t>
      </w:r>
    </w:p>
    <w:p w14:paraId="6C469A2F" w14:textId="2CC0896F" w:rsidR="00E52456" w:rsidRDefault="00E52456" w:rsidP="00D86DEC">
      <w:pPr>
        <w:pStyle w:val="ListParagraph"/>
        <w:spacing w:line="276" w:lineRule="auto"/>
        <w:ind w:left="1152"/>
        <w:jc w:val="both"/>
        <w:rPr>
          <w:rFonts w:cs="Arial"/>
          <w:bCs/>
          <w:sz w:val="20"/>
        </w:rPr>
      </w:pPr>
    </w:p>
    <w:p w14:paraId="71654249" w14:textId="54ACD7FD" w:rsidR="00E52456" w:rsidRDefault="00E52456" w:rsidP="00D86DEC">
      <w:pPr>
        <w:pStyle w:val="ListParagraph"/>
        <w:spacing w:line="276" w:lineRule="auto"/>
        <w:ind w:left="1152"/>
        <w:jc w:val="both"/>
        <w:rPr>
          <w:rFonts w:cs="Arial"/>
          <w:bCs/>
          <w:sz w:val="20"/>
        </w:rPr>
      </w:pPr>
    </w:p>
    <w:p w14:paraId="05E6ED4A" w14:textId="77777777" w:rsidR="00E52456" w:rsidRPr="00E20537" w:rsidRDefault="00E52456" w:rsidP="00D86DEC">
      <w:pPr>
        <w:pStyle w:val="ListParagraph"/>
        <w:spacing w:line="276" w:lineRule="auto"/>
        <w:ind w:left="1152"/>
        <w:jc w:val="both"/>
        <w:rPr>
          <w:rFonts w:cs="Arial"/>
          <w:bCs/>
          <w:sz w:val="20"/>
        </w:rPr>
      </w:pPr>
    </w:p>
    <w:p w14:paraId="55A2A5C5" w14:textId="597E958D" w:rsidR="001B2108" w:rsidRPr="00470775" w:rsidRDefault="00A7632C" w:rsidP="00D86DEC">
      <w:pPr>
        <w:spacing w:line="276" w:lineRule="auto"/>
        <w:jc w:val="center"/>
        <w:rPr>
          <w:b/>
        </w:rPr>
      </w:pPr>
      <w:r w:rsidRPr="00A7632C">
        <w:rPr>
          <w:b/>
        </w:rPr>
        <w:t>***</w:t>
      </w:r>
    </w:p>
    <w:sectPr w:rsidR="001B2108" w:rsidRPr="00470775" w:rsidSect="007E29E2">
      <w:headerReference w:type="default" r:id="rId16"/>
      <w:footerReference w:type="default" r:id="rId17"/>
      <w:type w:val="continuous"/>
      <w:pgSz w:w="12240" w:h="15840" w:code="1"/>
      <w:pgMar w:top="1352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C95BF" w14:textId="77777777" w:rsidR="00872E52" w:rsidRDefault="00872E52">
      <w:r>
        <w:separator/>
      </w:r>
    </w:p>
  </w:endnote>
  <w:endnote w:type="continuationSeparator" w:id="0">
    <w:p w14:paraId="3E21DB78" w14:textId="77777777" w:rsidR="00872E52" w:rsidRDefault="0087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Century Gothic"/>
    <w:charset w:val="00"/>
    <w:family w:val="swiss"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BAC4" w14:textId="77777777" w:rsidR="0071734D" w:rsidRDefault="0071734D" w:rsidP="00381817">
    <w:pPr>
      <w:pStyle w:val="Footer"/>
      <w:pBdr>
        <w:bottom w:val="single" w:sz="6" w:space="1" w:color="auto"/>
      </w:pBdr>
      <w:rPr>
        <w:rFonts w:cs="Arial"/>
        <w:i/>
        <w:sz w:val="16"/>
        <w:u w:val="single"/>
      </w:rPr>
    </w:pPr>
  </w:p>
  <w:p w14:paraId="4D31D0BC" w14:textId="702F5CC8" w:rsidR="0071734D" w:rsidRPr="00C24ABF" w:rsidRDefault="0071734D" w:rsidP="00381817">
    <w:pPr>
      <w:pStyle w:val="Footer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>Confidential © 2020</w:t>
    </w:r>
    <w:r w:rsidRPr="00C24ABF">
      <w:rPr>
        <w:rFonts w:cs="Arial"/>
        <w:sz w:val="20"/>
        <w:szCs w:val="20"/>
      </w:rPr>
      <w:tab/>
    </w:r>
    <w:r w:rsidRPr="00C24ABF">
      <w:rPr>
        <w:rFonts w:cs="Arial"/>
        <w:b/>
        <w:sz w:val="20"/>
        <w:szCs w:val="20"/>
      </w:rPr>
      <w:t>WinWi</w:t>
    </w:r>
    <w:r>
      <w:rPr>
        <w:rFonts w:cs="Arial"/>
        <w:b/>
        <w:sz w:val="20"/>
        <w:szCs w:val="20"/>
      </w:rPr>
      <w:softHyphen/>
    </w:r>
    <w:r>
      <w:rPr>
        <w:rFonts w:cs="Arial"/>
        <w:b/>
        <w:sz w:val="20"/>
        <w:szCs w:val="20"/>
      </w:rPr>
      <w:softHyphen/>
    </w:r>
    <w:r>
      <w:rPr>
        <w:rFonts w:cs="Arial"/>
        <w:b/>
        <w:sz w:val="20"/>
        <w:szCs w:val="20"/>
      </w:rPr>
      <w:softHyphen/>
    </w:r>
    <w:r>
      <w:rPr>
        <w:rFonts w:cs="Arial"/>
        <w:b/>
        <w:sz w:val="20"/>
        <w:szCs w:val="20"/>
      </w:rPr>
      <w:softHyphen/>
    </w:r>
    <w:r w:rsidRPr="00C24ABF">
      <w:rPr>
        <w:rFonts w:cs="Arial"/>
        <w:b/>
        <w:sz w:val="20"/>
        <w:szCs w:val="20"/>
      </w:rPr>
      <w:t>re Technologies, Inc.</w:t>
    </w:r>
    <w:r w:rsidRPr="00C24ABF">
      <w:rPr>
        <w:rFonts w:cs="Arial"/>
        <w:sz w:val="20"/>
        <w:szCs w:val="20"/>
      </w:rPr>
      <w:tab/>
      <w:t xml:space="preserve">Page | </w:t>
    </w:r>
    <w:r w:rsidRPr="00C24ABF">
      <w:rPr>
        <w:rFonts w:cs="Arial"/>
        <w:sz w:val="20"/>
        <w:szCs w:val="20"/>
      </w:rPr>
      <w:fldChar w:fldCharType="begin"/>
    </w:r>
    <w:r w:rsidRPr="00C24ABF">
      <w:rPr>
        <w:rFonts w:cs="Arial"/>
        <w:sz w:val="20"/>
        <w:szCs w:val="20"/>
      </w:rPr>
      <w:instrText xml:space="preserve"> PAGE   \* MERGEFORMAT </w:instrText>
    </w:r>
    <w:r w:rsidRPr="00C24ABF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12</w:t>
    </w:r>
    <w:r w:rsidRPr="00C24ABF">
      <w:rPr>
        <w:rFonts w:cs="Arial"/>
        <w:noProof/>
        <w:sz w:val="20"/>
        <w:szCs w:val="20"/>
      </w:rPr>
      <w:fldChar w:fldCharType="end"/>
    </w:r>
  </w:p>
  <w:p w14:paraId="08E873C5" w14:textId="77777777" w:rsidR="0071734D" w:rsidRDefault="0071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55D37" w14:textId="77777777" w:rsidR="00872E52" w:rsidRDefault="00872E52">
      <w:r>
        <w:separator/>
      </w:r>
    </w:p>
  </w:footnote>
  <w:footnote w:type="continuationSeparator" w:id="0">
    <w:p w14:paraId="15BEBA84" w14:textId="77777777" w:rsidR="00872E52" w:rsidRDefault="0087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4" w:type="dxa"/>
      <w:tblInd w:w="-90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2538"/>
      <w:gridCol w:w="4590"/>
      <w:gridCol w:w="2566"/>
    </w:tblGrid>
    <w:tr w:rsidR="0071734D" w:rsidRPr="00444E45" w14:paraId="1F107096" w14:textId="77777777" w:rsidTr="004C306D">
      <w:trPr>
        <w:trHeight w:val="718"/>
      </w:trPr>
      <w:tc>
        <w:tcPr>
          <w:tcW w:w="2538" w:type="dxa"/>
          <w:shd w:val="clear" w:color="auto" w:fill="auto"/>
        </w:tcPr>
        <w:p w14:paraId="1F107092" w14:textId="7E536803" w:rsidR="0071734D" w:rsidRPr="00126D86" w:rsidRDefault="0071734D" w:rsidP="00F02AAB">
          <w:pPr>
            <w:pStyle w:val="Header"/>
            <w:tabs>
              <w:tab w:val="left" w:pos="5220"/>
            </w:tabs>
            <w:rPr>
              <w:rFonts w:cs="Arial"/>
            </w:rPr>
          </w:pPr>
          <w:r w:rsidRPr="00126D86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107098" wp14:editId="1F107099">
                    <wp:simplePos x="0" y="0"/>
                    <wp:positionH relativeFrom="column">
                      <wp:posOffset>-50165</wp:posOffset>
                    </wp:positionH>
                    <wp:positionV relativeFrom="paragraph">
                      <wp:posOffset>532130</wp:posOffset>
                    </wp:positionV>
                    <wp:extent cx="6092190" cy="0"/>
                    <wp:effectExtent l="0" t="19050" r="381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92190" cy="0"/>
                            </a:xfrm>
                            <a:prstGeom prst="line">
                              <a:avLst/>
                            </a:prstGeom>
                            <a:ln w="31750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19A814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41.9pt" to="475.7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" strokecolor="black [3213]" strokeweight="2.5pt">
                    <v:stroke linestyle="thinThin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0CA487A" wp14:editId="6F7E8A77">
                <wp:extent cx="857250" cy="424339"/>
                <wp:effectExtent l="0" t="0" r="0" b="0"/>
                <wp:docPr id="7" name="Picture 7" descr="http://d2vm168j2cqfjx.cloudfront.net/wp-content/uploads/sites/4/2015/04/09192202/NewLogoSpencers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d2vm168j2cqfjx.cloudfront.net/wp-content/uploads/sites/4/2015/04/09192202/NewLogoSpencers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1517" cy="441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shd w:val="clear" w:color="auto" w:fill="auto"/>
        </w:tcPr>
        <w:p w14:paraId="3AE414C3" w14:textId="71587900" w:rsidR="0071734D" w:rsidRPr="008D1C3A" w:rsidRDefault="0071734D" w:rsidP="00C64B3E">
          <w:pPr>
            <w:pStyle w:val="Header"/>
            <w:tabs>
              <w:tab w:val="left" w:pos="5220"/>
            </w:tabs>
            <w:jc w:val="center"/>
            <w:rPr>
              <w:rFonts w:cs="Arial"/>
              <w:b/>
              <w:position w:val="24"/>
              <w:sz w:val="22"/>
            </w:rPr>
          </w:pPr>
          <w:r>
            <w:rPr>
              <w:rFonts w:cs="Arial"/>
              <w:b/>
              <w:position w:val="24"/>
              <w:sz w:val="22"/>
            </w:rPr>
            <w:t>POPS Implementation</w:t>
          </w:r>
        </w:p>
        <w:p w14:paraId="1F107094" w14:textId="266DB066" w:rsidR="0071734D" w:rsidRPr="00126D86" w:rsidRDefault="0071734D" w:rsidP="004C306D">
          <w:pPr>
            <w:pStyle w:val="Header"/>
            <w:tabs>
              <w:tab w:val="left" w:pos="5220"/>
            </w:tabs>
            <w:jc w:val="center"/>
            <w:rPr>
              <w:rFonts w:cs="Arial"/>
              <w:b/>
              <w:position w:val="24"/>
            </w:rPr>
          </w:pPr>
          <w:r w:rsidRPr="00381817">
            <w:rPr>
              <w:rFonts w:cs="Arial"/>
              <w:position w:val="24"/>
              <w:sz w:val="22"/>
            </w:rPr>
            <w:t>High Level Design Document</w:t>
          </w:r>
        </w:p>
      </w:tc>
      <w:tc>
        <w:tcPr>
          <w:tcW w:w="2566" w:type="dxa"/>
          <w:shd w:val="clear" w:color="auto" w:fill="auto"/>
        </w:tcPr>
        <w:p w14:paraId="1F107095" w14:textId="77777777" w:rsidR="0071734D" w:rsidRPr="00126D86" w:rsidRDefault="0071734D" w:rsidP="00F02AAB">
          <w:pPr>
            <w:pStyle w:val="Header"/>
            <w:tabs>
              <w:tab w:val="left" w:pos="5220"/>
            </w:tabs>
            <w:jc w:val="right"/>
            <w:rPr>
              <w:rFonts w:ascii="Calibri" w:hAnsi="Calibri"/>
            </w:rPr>
          </w:pPr>
          <w:r w:rsidRPr="00126D86">
            <w:rPr>
              <w:noProof/>
            </w:rPr>
            <w:drawing>
              <wp:inline distT="0" distB="0" distL="0" distR="0" wp14:anchorId="1F10709C" wp14:editId="34703B53">
                <wp:extent cx="1095375" cy="398318"/>
                <wp:effectExtent l="0" t="0" r="0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2272" cy="400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107097" w14:textId="77777777" w:rsidR="0071734D" w:rsidRDefault="00717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904"/>
    <w:multiLevelType w:val="hybridMultilevel"/>
    <w:tmpl w:val="78165A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EB31D3"/>
    <w:multiLevelType w:val="hybridMultilevel"/>
    <w:tmpl w:val="FC22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E4A"/>
    <w:multiLevelType w:val="hybridMultilevel"/>
    <w:tmpl w:val="2B4E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C1F13"/>
    <w:multiLevelType w:val="hybridMultilevel"/>
    <w:tmpl w:val="2B4E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4336"/>
    <w:multiLevelType w:val="hybridMultilevel"/>
    <w:tmpl w:val="79F42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B38CD"/>
    <w:multiLevelType w:val="multilevel"/>
    <w:tmpl w:val="80C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661ED"/>
    <w:multiLevelType w:val="hybridMultilevel"/>
    <w:tmpl w:val="E83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5EEF"/>
    <w:multiLevelType w:val="hybridMultilevel"/>
    <w:tmpl w:val="4524EF3C"/>
    <w:lvl w:ilvl="0" w:tplc="3CE8F33E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8" w15:restartNumberingAfterBreak="0">
    <w:nsid w:val="28A33EF2"/>
    <w:multiLevelType w:val="hybridMultilevel"/>
    <w:tmpl w:val="76DAF314"/>
    <w:lvl w:ilvl="0" w:tplc="F096351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14555"/>
    <w:multiLevelType w:val="hybridMultilevel"/>
    <w:tmpl w:val="322E5FF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A463DC"/>
    <w:multiLevelType w:val="hybridMultilevel"/>
    <w:tmpl w:val="AD4C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0798"/>
    <w:multiLevelType w:val="hybridMultilevel"/>
    <w:tmpl w:val="16C041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7346F"/>
    <w:multiLevelType w:val="hybridMultilevel"/>
    <w:tmpl w:val="2B4E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37A38"/>
    <w:multiLevelType w:val="hybridMultilevel"/>
    <w:tmpl w:val="09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9C11A8"/>
    <w:multiLevelType w:val="hybridMultilevel"/>
    <w:tmpl w:val="E83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14CCA"/>
    <w:multiLevelType w:val="hybridMultilevel"/>
    <w:tmpl w:val="FC22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538F8"/>
    <w:multiLevelType w:val="hybridMultilevel"/>
    <w:tmpl w:val="322E5FF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2FA6ACD"/>
    <w:multiLevelType w:val="hybridMultilevel"/>
    <w:tmpl w:val="32B4A8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E57A49"/>
    <w:multiLevelType w:val="hybridMultilevel"/>
    <w:tmpl w:val="322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17075"/>
    <w:multiLevelType w:val="hybridMultilevel"/>
    <w:tmpl w:val="6198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D2304"/>
    <w:multiLevelType w:val="multilevel"/>
    <w:tmpl w:val="F38A9F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755" w:hanging="405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630"/>
      </w:pPr>
      <w:rPr>
        <w:rFonts w:ascii="Arial" w:hAnsi="Arial" w:hint="default"/>
        <w:b/>
        <w:bCs w:val="0"/>
        <w:i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8A07EC2"/>
    <w:multiLevelType w:val="hybridMultilevel"/>
    <w:tmpl w:val="78165A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69BA4833"/>
    <w:multiLevelType w:val="hybridMultilevel"/>
    <w:tmpl w:val="7CB80852"/>
    <w:lvl w:ilvl="0" w:tplc="4724A9FC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olor w:val="FF660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Arial" w:eastAsia="Times New Roman" w:hAnsi="Arial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cs="Times New Roman"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cs="Times New Roman"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cs="Times New Roman" w:hint="default"/>
      </w:rPr>
    </w:lvl>
  </w:abstractNum>
  <w:abstractNum w:abstractNumId="24" w15:restartNumberingAfterBreak="0">
    <w:nsid w:val="6B765403"/>
    <w:multiLevelType w:val="hybridMultilevel"/>
    <w:tmpl w:val="5DCEFB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D1E54B3"/>
    <w:multiLevelType w:val="hybridMultilevel"/>
    <w:tmpl w:val="76DAF314"/>
    <w:lvl w:ilvl="0" w:tplc="F096351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53482"/>
    <w:multiLevelType w:val="hybridMultilevel"/>
    <w:tmpl w:val="2B4E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1"/>
  </w:num>
  <w:num w:numId="5">
    <w:abstractNumId w:val="17"/>
  </w:num>
  <w:num w:numId="6">
    <w:abstractNumId w:val="18"/>
  </w:num>
  <w:num w:numId="7">
    <w:abstractNumId w:val="4"/>
  </w:num>
  <w:num w:numId="8">
    <w:abstractNumId w:val="26"/>
  </w:num>
  <w:num w:numId="9">
    <w:abstractNumId w:val="0"/>
  </w:num>
  <w:num w:numId="10">
    <w:abstractNumId w:val="13"/>
  </w:num>
  <w:num w:numId="11">
    <w:abstractNumId w:val="1"/>
  </w:num>
  <w:num w:numId="12">
    <w:abstractNumId w:val="25"/>
  </w:num>
  <w:num w:numId="13">
    <w:abstractNumId w:val="19"/>
  </w:num>
  <w:num w:numId="14">
    <w:abstractNumId w:val="2"/>
  </w:num>
  <w:num w:numId="15">
    <w:abstractNumId w:val="6"/>
  </w:num>
  <w:num w:numId="16">
    <w:abstractNumId w:val="3"/>
  </w:num>
  <w:num w:numId="17">
    <w:abstractNumId w:val="14"/>
  </w:num>
  <w:num w:numId="18">
    <w:abstractNumId w:val="12"/>
  </w:num>
  <w:num w:numId="19">
    <w:abstractNumId w:val="24"/>
  </w:num>
  <w:num w:numId="20">
    <w:abstractNumId w:val="16"/>
  </w:num>
  <w:num w:numId="21">
    <w:abstractNumId w:val="9"/>
  </w:num>
  <w:num w:numId="22">
    <w:abstractNumId w:val="5"/>
  </w:num>
  <w:num w:numId="23">
    <w:abstractNumId w:val="7"/>
  </w:num>
  <w:num w:numId="24">
    <w:abstractNumId w:val="11"/>
  </w:num>
  <w:num w:numId="25">
    <w:abstractNumId w:val="15"/>
  </w:num>
  <w:num w:numId="26">
    <w:abstractNumId w:val="10"/>
  </w:num>
  <w:num w:numId="27">
    <w:abstractNumId w:val="20"/>
  </w:num>
  <w:num w:numId="28">
    <w:abstractNumId w:val="20"/>
  </w:num>
  <w:num w:numId="29">
    <w:abstractNumId w:val="20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adObjects" w:val="w:compa"/>
    <w:docVar w:name="lastRangeStart" w:val="㷌曅툀ج㷨曅놈ج㸄曅퀸ɹ鹀曅끐ج鹠曅녘Ϡ麀曅猠֙麠曅鑤昛鼠曅恴旸曅浠"/>
    <w:docVar w:name="SelEnd" w:val="w:docVa"/>
    <w:docVar w:name="SelStart" w:val="w:docVa"/>
  </w:docVars>
  <w:rsids>
    <w:rsidRoot w:val="0067539B"/>
    <w:rsid w:val="00000729"/>
    <w:rsid w:val="000009E0"/>
    <w:rsid w:val="00000AB6"/>
    <w:rsid w:val="00000DFE"/>
    <w:rsid w:val="00001466"/>
    <w:rsid w:val="0000198A"/>
    <w:rsid w:val="000023F2"/>
    <w:rsid w:val="0000241D"/>
    <w:rsid w:val="000024E7"/>
    <w:rsid w:val="00002848"/>
    <w:rsid w:val="00002B63"/>
    <w:rsid w:val="00003103"/>
    <w:rsid w:val="00003174"/>
    <w:rsid w:val="000031D9"/>
    <w:rsid w:val="00003635"/>
    <w:rsid w:val="00004513"/>
    <w:rsid w:val="00004549"/>
    <w:rsid w:val="000049DC"/>
    <w:rsid w:val="00004C02"/>
    <w:rsid w:val="0000521C"/>
    <w:rsid w:val="00005553"/>
    <w:rsid w:val="00005B79"/>
    <w:rsid w:val="00006181"/>
    <w:rsid w:val="000066FE"/>
    <w:rsid w:val="000069D3"/>
    <w:rsid w:val="000070A5"/>
    <w:rsid w:val="000075E8"/>
    <w:rsid w:val="0001039C"/>
    <w:rsid w:val="000103A9"/>
    <w:rsid w:val="00010AFB"/>
    <w:rsid w:val="0001168E"/>
    <w:rsid w:val="000118F1"/>
    <w:rsid w:val="00011936"/>
    <w:rsid w:val="00011D56"/>
    <w:rsid w:val="00013816"/>
    <w:rsid w:val="000140D4"/>
    <w:rsid w:val="000155CD"/>
    <w:rsid w:val="00015808"/>
    <w:rsid w:val="00015A12"/>
    <w:rsid w:val="000164C3"/>
    <w:rsid w:val="000171A6"/>
    <w:rsid w:val="000176D5"/>
    <w:rsid w:val="000177EA"/>
    <w:rsid w:val="00020425"/>
    <w:rsid w:val="0002063E"/>
    <w:rsid w:val="00020BC0"/>
    <w:rsid w:val="00021B2B"/>
    <w:rsid w:val="00022A4F"/>
    <w:rsid w:val="00022B36"/>
    <w:rsid w:val="00023491"/>
    <w:rsid w:val="00023545"/>
    <w:rsid w:val="00023870"/>
    <w:rsid w:val="0002387A"/>
    <w:rsid w:val="00023FDE"/>
    <w:rsid w:val="00024541"/>
    <w:rsid w:val="00024712"/>
    <w:rsid w:val="000248F6"/>
    <w:rsid w:val="0002498B"/>
    <w:rsid w:val="000249CE"/>
    <w:rsid w:val="00024DA1"/>
    <w:rsid w:val="000258B6"/>
    <w:rsid w:val="00025FB9"/>
    <w:rsid w:val="00026073"/>
    <w:rsid w:val="000264D7"/>
    <w:rsid w:val="00026550"/>
    <w:rsid w:val="000266AF"/>
    <w:rsid w:val="000269BC"/>
    <w:rsid w:val="00026F90"/>
    <w:rsid w:val="00026FD4"/>
    <w:rsid w:val="00027422"/>
    <w:rsid w:val="000275CB"/>
    <w:rsid w:val="00027BAD"/>
    <w:rsid w:val="00027F61"/>
    <w:rsid w:val="000302CB"/>
    <w:rsid w:val="00030B16"/>
    <w:rsid w:val="00031641"/>
    <w:rsid w:val="00031720"/>
    <w:rsid w:val="00031CD3"/>
    <w:rsid w:val="00031CDF"/>
    <w:rsid w:val="00031D59"/>
    <w:rsid w:val="0003217A"/>
    <w:rsid w:val="00032363"/>
    <w:rsid w:val="00032B73"/>
    <w:rsid w:val="00032E1A"/>
    <w:rsid w:val="00033801"/>
    <w:rsid w:val="00033AD3"/>
    <w:rsid w:val="0003679E"/>
    <w:rsid w:val="00036CD3"/>
    <w:rsid w:val="0003724F"/>
    <w:rsid w:val="00037847"/>
    <w:rsid w:val="000402B2"/>
    <w:rsid w:val="0004082A"/>
    <w:rsid w:val="00040BDF"/>
    <w:rsid w:val="00040D7C"/>
    <w:rsid w:val="00040F4C"/>
    <w:rsid w:val="00040F5D"/>
    <w:rsid w:val="0004144F"/>
    <w:rsid w:val="00041816"/>
    <w:rsid w:val="0004187F"/>
    <w:rsid w:val="0004189F"/>
    <w:rsid w:val="000418BA"/>
    <w:rsid w:val="00042053"/>
    <w:rsid w:val="000430AB"/>
    <w:rsid w:val="000436FF"/>
    <w:rsid w:val="00043A9D"/>
    <w:rsid w:val="00043BF7"/>
    <w:rsid w:val="00043F46"/>
    <w:rsid w:val="000446EB"/>
    <w:rsid w:val="00044B77"/>
    <w:rsid w:val="00045764"/>
    <w:rsid w:val="0004589C"/>
    <w:rsid w:val="00045C19"/>
    <w:rsid w:val="00046261"/>
    <w:rsid w:val="000465C9"/>
    <w:rsid w:val="0004668F"/>
    <w:rsid w:val="000466FB"/>
    <w:rsid w:val="000472F7"/>
    <w:rsid w:val="00047490"/>
    <w:rsid w:val="00047CAC"/>
    <w:rsid w:val="00047EC2"/>
    <w:rsid w:val="0005033F"/>
    <w:rsid w:val="000506C6"/>
    <w:rsid w:val="00050BC6"/>
    <w:rsid w:val="00050C63"/>
    <w:rsid w:val="00050FC3"/>
    <w:rsid w:val="00051437"/>
    <w:rsid w:val="000527A0"/>
    <w:rsid w:val="0005312A"/>
    <w:rsid w:val="0005328B"/>
    <w:rsid w:val="000534A6"/>
    <w:rsid w:val="000534D8"/>
    <w:rsid w:val="00053680"/>
    <w:rsid w:val="000539C7"/>
    <w:rsid w:val="00053A68"/>
    <w:rsid w:val="00054001"/>
    <w:rsid w:val="000548FE"/>
    <w:rsid w:val="00054BA8"/>
    <w:rsid w:val="00054CF4"/>
    <w:rsid w:val="000553D3"/>
    <w:rsid w:val="00055AAB"/>
    <w:rsid w:val="00056499"/>
    <w:rsid w:val="000566F0"/>
    <w:rsid w:val="00056980"/>
    <w:rsid w:val="00056EA1"/>
    <w:rsid w:val="000572A0"/>
    <w:rsid w:val="00057831"/>
    <w:rsid w:val="000600F8"/>
    <w:rsid w:val="000603CF"/>
    <w:rsid w:val="0006140C"/>
    <w:rsid w:val="0006152D"/>
    <w:rsid w:val="00061594"/>
    <w:rsid w:val="000619D5"/>
    <w:rsid w:val="00061FF5"/>
    <w:rsid w:val="00063260"/>
    <w:rsid w:val="0006384C"/>
    <w:rsid w:val="00063B19"/>
    <w:rsid w:val="00063C2E"/>
    <w:rsid w:val="00063FDB"/>
    <w:rsid w:val="0006442B"/>
    <w:rsid w:val="000653A7"/>
    <w:rsid w:val="000659F3"/>
    <w:rsid w:val="00065B72"/>
    <w:rsid w:val="00066152"/>
    <w:rsid w:val="000661FB"/>
    <w:rsid w:val="00067070"/>
    <w:rsid w:val="0006731F"/>
    <w:rsid w:val="00070337"/>
    <w:rsid w:val="0007040B"/>
    <w:rsid w:val="00070ADC"/>
    <w:rsid w:val="00070BB5"/>
    <w:rsid w:val="00071069"/>
    <w:rsid w:val="000711A3"/>
    <w:rsid w:val="00071400"/>
    <w:rsid w:val="000715EB"/>
    <w:rsid w:val="00071A85"/>
    <w:rsid w:val="00072503"/>
    <w:rsid w:val="000726E5"/>
    <w:rsid w:val="00073223"/>
    <w:rsid w:val="000736D6"/>
    <w:rsid w:val="000736FD"/>
    <w:rsid w:val="00073885"/>
    <w:rsid w:val="00073A8D"/>
    <w:rsid w:val="00074DA6"/>
    <w:rsid w:val="00076002"/>
    <w:rsid w:val="000762F7"/>
    <w:rsid w:val="00076B2E"/>
    <w:rsid w:val="00076EB0"/>
    <w:rsid w:val="000770AA"/>
    <w:rsid w:val="00077250"/>
    <w:rsid w:val="00077476"/>
    <w:rsid w:val="00077BAA"/>
    <w:rsid w:val="00077F3C"/>
    <w:rsid w:val="00080289"/>
    <w:rsid w:val="00080502"/>
    <w:rsid w:val="0008161C"/>
    <w:rsid w:val="000817D6"/>
    <w:rsid w:val="000820B3"/>
    <w:rsid w:val="00082ABC"/>
    <w:rsid w:val="00083616"/>
    <w:rsid w:val="00083D87"/>
    <w:rsid w:val="00084671"/>
    <w:rsid w:val="00084E55"/>
    <w:rsid w:val="0008530C"/>
    <w:rsid w:val="00085831"/>
    <w:rsid w:val="00085CDA"/>
    <w:rsid w:val="0008646A"/>
    <w:rsid w:val="00086910"/>
    <w:rsid w:val="00086EFB"/>
    <w:rsid w:val="00087688"/>
    <w:rsid w:val="00087AA8"/>
    <w:rsid w:val="00087B0E"/>
    <w:rsid w:val="00087FF2"/>
    <w:rsid w:val="00090030"/>
    <w:rsid w:val="00090889"/>
    <w:rsid w:val="00090AED"/>
    <w:rsid w:val="00090E77"/>
    <w:rsid w:val="00090F44"/>
    <w:rsid w:val="000917D1"/>
    <w:rsid w:val="00092F1C"/>
    <w:rsid w:val="0009325C"/>
    <w:rsid w:val="000932A0"/>
    <w:rsid w:val="000937B7"/>
    <w:rsid w:val="00093DE8"/>
    <w:rsid w:val="000947D5"/>
    <w:rsid w:val="0009496F"/>
    <w:rsid w:val="000955A4"/>
    <w:rsid w:val="00095681"/>
    <w:rsid w:val="00095C16"/>
    <w:rsid w:val="00096809"/>
    <w:rsid w:val="00096857"/>
    <w:rsid w:val="00096AA8"/>
    <w:rsid w:val="00096EE1"/>
    <w:rsid w:val="0009714D"/>
    <w:rsid w:val="0009777A"/>
    <w:rsid w:val="0009795F"/>
    <w:rsid w:val="00097BE7"/>
    <w:rsid w:val="000A013C"/>
    <w:rsid w:val="000A02D4"/>
    <w:rsid w:val="000A0338"/>
    <w:rsid w:val="000A0E14"/>
    <w:rsid w:val="000A259D"/>
    <w:rsid w:val="000A2D29"/>
    <w:rsid w:val="000A3620"/>
    <w:rsid w:val="000A3A12"/>
    <w:rsid w:val="000A436A"/>
    <w:rsid w:val="000A478A"/>
    <w:rsid w:val="000A4BFB"/>
    <w:rsid w:val="000A4FC4"/>
    <w:rsid w:val="000A63FA"/>
    <w:rsid w:val="000A6465"/>
    <w:rsid w:val="000A66F8"/>
    <w:rsid w:val="000A6836"/>
    <w:rsid w:val="000A68E4"/>
    <w:rsid w:val="000A7237"/>
    <w:rsid w:val="000A74B5"/>
    <w:rsid w:val="000A7BA3"/>
    <w:rsid w:val="000B0506"/>
    <w:rsid w:val="000B076A"/>
    <w:rsid w:val="000B081E"/>
    <w:rsid w:val="000B1389"/>
    <w:rsid w:val="000B1486"/>
    <w:rsid w:val="000B1A7C"/>
    <w:rsid w:val="000B1E85"/>
    <w:rsid w:val="000B1FBC"/>
    <w:rsid w:val="000B22FA"/>
    <w:rsid w:val="000B3CE8"/>
    <w:rsid w:val="000B465F"/>
    <w:rsid w:val="000B5273"/>
    <w:rsid w:val="000B5497"/>
    <w:rsid w:val="000B55AB"/>
    <w:rsid w:val="000B58CD"/>
    <w:rsid w:val="000B5A66"/>
    <w:rsid w:val="000B5C0D"/>
    <w:rsid w:val="000B6312"/>
    <w:rsid w:val="000B681F"/>
    <w:rsid w:val="000B6CA4"/>
    <w:rsid w:val="000B6E5D"/>
    <w:rsid w:val="000B6ED7"/>
    <w:rsid w:val="000B701A"/>
    <w:rsid w:val="000B71EE"/>
    <w:rsid w:val="000B74FA"/>
    <w:rsid w:val="000B7B7B"/>
    <w:rsid w:val="000C0455"/>
    <w:rsid w:val="000C09EA"/>
    <w:rsid w:val="000C0BCB"/>
    <w:rsid w:val="000C0FE1"/>
    <w:rsid w:val="000C1070"/>
    <w:rsid w:val="000C189A"/>
    <w:rsid w:val="000C1BED"/>
    <w:rsid w:val="000C1E75"/>
    <w:rsid w:val="000C2030"/>
    <w:rsid w:val="000C21BF"/>
    <w:rsid w:val="000C27DE"/>
    <w:rsid w:val="000C29D5"/>
    <w:rsid w:val="000C2D12"/>
    <w:rsid w:val="000C3AA0"/>
    <w:rsid w:val="000C4AAB"/>
    <w:rsid w:val="000C51A3"/>
    <w:rsid w:val="000C5665"/>
    <w:rsid w:val="000C5D55"/>
    <w:rsid w:val="000C60AC"/>
    <w:rsid w:val="000C6A42"/>
    <w:rsid w:val="000C6C4E"/>
    <w:rsid w:val="000C6EE7"/>
    <w:rsid w:val="000C6FF9"/>
    <w:rsid w:val="000C7360"/>
    <w:rsid w:val="000D02CC"/>
    <w:rsid w:val="000D0595"/>
    <w:rsid w:val="000D10ED"/>
    <w:rsid w:val="000D1340"/>
    <w:rsid w:val="000D13B0"/>
    <w:rsid w:val="000D180C"/>
    <w:rsid w:val="000D19D3"/>
    <w:rsid w:val="000D1DC8"/>
    <w:rsid w:val="000D1E02"/>
    <w:rsid w:val="000D2481"/>
    <w:rsid w:val="000D259F"/>
    <w:rsid w:val="000D305D"/>
    <w:rsid w:val="000D4421"/>
    <w:rsid w:val="000D4490"/>
    <w:rsid w:val="000D46F2"/>
    <w:rsid w:val="000D4730"/>
    <w:rsid w:val="000D476C"/>
    <w:rsid w:val="000D4AD4"/>
    <w:rsid w:val="000D4C57"/>
    <w:rsid w:val="000D4D3C"/>
    <w:rsid w:val="000D59D6"/>
    <w:rsid w:val="000D5B91"/>
    <w:rsid w:val="000D6A3C"/>
    <w:rsid w:val="000D6EE6"/>
    <w:rsid w:val="000D7309"/>
    <w:rsid w:val="000D737D"/>
    <w:rsid w:val="000D79C0"/>
    <w:rsid w:val="000D79D6"/>
    <w:rsid w:val="000D7BF0"/>
    <w:rsid w:val="000D7E3D"/>
    <w:rsid w:val="000E00D9"/>
    <w:rsid w:val="000E0810"/>
    <w:rsid w:val="000E102A"/>
    <w:rsid w:val="000E19A8"/>
    <w:rsid w:val="000E1EC3"/>
    <w:rsid w:val="000E216A"/>
    <w:rsid w:val="000E24E2"/>
    <w:rsid w:val="000E2786"/>
    <w:rsid w:val="000E2ABF"/>
    <w:rsid w:val="000E2B4E"/>
    <w:rsid w:val="000E35C7"/>
    <w:rsid w:val="000E3895"/>
    <w:rsid w:val="000E3FA8"/>
    <w:rsid w:val="000E4029"/>
    <w:rsid w:val="000E489E"/>
    <w:rsid w:val="000E4935"/>
    <w:rsid w:val="000E4B83"/>
    <w:rsid w:val="000E4BAA"/>
    <w:rsid w:val="000E4F39"/>
    <w:rsid w:val="000E5074"/>
    <w:rsid w:val="000E512F"/>
    <w:rsid w:val="000E5896"/>
    <w:rsid w:val="000E5D80"/>
    <w:rsid w:val="000E636A"/>
    <w:rsid w:val="000E697B"/>
    <w:rsid w:val="000E6C7A"/>
    <w:rsid w:val="000E7CFB"/>
    <w:rsid w:val="000F004F"/>
    <w:rsid w:val="000F03DD"/>
    <w:rsid w:val="000F0D61"/>
    <w:rsid w:val="000F20B4"/>
    <w:rsid w:val="000F276C"/>
    <w:rsid w:val="000F3022"/>
    <w:rsid w:val="000F310F"/>
    <w:rsid w:val="000F3E78"/>
    <w:rsid w:val="000F4171"/>
    <w:rsid w:val="000F4652"/>
    <w:rsid w:val="000F4763"/>
    <w:rsid w:val="000F5071"/>
    <w:rsid w:val="000F6105"/>
    <w:rsid w:val="000F63CC"/>
    <w:rsid w:val="000F660F"/>
    <w:rsid w:val="000F6833"/>
    <w:rsid w:val="000F6C74"/>
    <w:rsid w:val="000F6EE1"/>
    <w:rsid w:val="000F70CF"/>
    <w:rsid w:val="000F758B"/>
    <w:rsid w:val="000F76C9"/>
    <w:rsid w:val="000F7B02"/>
    <w:rsid w:val="000F7C27"/>
    <w:rsid w:val="0010004A"/>
    <w:rsid w:val="001002D6"/>
    <w:rsid w:val="00100A36"/>
    <w:rsid w:val="00100E26"/>
    <w:rsid w:val="00100E40"/>
    <w:rsid w:val="001014E0"/>
    <w:rsid w:val="00102424"/>
    <w:rsid w:val="00102B00"/>
    <w:rsid w:val="00102F5B"/>
    <w:rsid w:val="0010392C"/>
    <w:rsid w:val="00104D8F"/>
    <w:rsid w:val="00104FE2"/>
    <w:rsid w:val="0010544E"/>
    <w:rsid w:val="00105532"/>
    <w:rsid w:val="00105761"/>
    <w:rsid w:val="001058AC"/>
    <w:rsid w:val="00105E32"/>
    <w:rsid w:val="00105F52"/>
    <w:rsid w:val="001061EB"/>
    <w:rsid w:val="0010647A"/>
    <w:rsid w:val="001065ED"/>
    <w:rsid w:val="00106C43"/>
    <w:rsid w:val="00106EC6"/>
    <w:rsid w:val="001072DD"/>
    <w:rsid w:val="0011098F"/>
    <w:rsid w:val="001109EA"/>
    <w:rsid w:val="00110B5E"/>
    <w:rsid w:val="00112121"/>
    <w:rsid w:val="00112134"/>
    <w:rsid w:val="00113BCD"/>
    <w:rsid w:val="00113FE9"/>
    <w:rsid w:val="00114125"/>
    <w:rsid w:val="00114224"/>
    <w:rsid w:val="001146B6"/>
    <w:rsid w:val="0011509D"/>
    <w:rsid w:val="001150EA"/>
    <w:rsid w:val="001154C2"/>
    <w:rsid w:val="001157A1"/>
    <w:rsid w:val="00116217"/>
    <w:rsid w:val="00116904"/>
    <w:rsid w:val="00117042"/>
    <w:rsid w:val="0011761E"/>
    <w:rsid w:val="00117D0A"/>
    <w:rsid w:val="001208D7"/>
    <w:rsid w:val="00120B73"/>
    <w:rsid w:val="00120D99"/>
    <w:rsid w:val="00120EE7"/>
    <w:rsid w:val="001219A3"/>
    <w:rsid w:val="00121E10"/>
    <w:rsid w:val="0012212F"/>
    <w:rsid w:val="0012293A"/>
    <w:rsid w:val="00122D0A"/>
    <w:rsid w:val="001230EA"/>
    <w:rsid w:val="00123875"/>
    <w:rsid w:val="00123FC8"/>
    <w:rsid w:val="001244C5"/>
    <w:rsid w:val="00124555"/>
    <w:rsid w:val="00124A78"/>
    <w:rsid w:val="00125138"/>
    <w:rsid w:val="001252C3"/>
    <w:rsid w:val="00125320"/>
    <w:rsid w:val="00125688"/>
    <w:rsid w:val="00125C7A"/>
    <w:rsid w:val="00125D45"/>
    <w:rsid w:val="0012614B"/>
    <w:rsid w:val="001266B1"/>
    <w:rsid w:val="00126751"/>
    <w:rsid w:val="001268A8"/>
    <w:rsid w:val="00126EAE"/>
    <w:rsid w:val="00126ED9"/>
    <w:rsid w:val="00126F1A"/>
    <w:rsid w:val="00131498"/>
    <w:rsid w:val="00131A69"/>
    <w:rsid w:val="00132345"/>
    <w:rsid w:val="001323A2"/>
    <w:rsid w:val="00132BDA"/>
    <w:rsid w:val="00132BFC"/>
    <w:rsid w:val="00132E33"/>
    <w:rsid w:val="00133896"/>
    <w:rsid w:val="00133FF8"/>
    <w:rsid w:val="00134127"/>
    <w:rsid w:val="0013428D"/>
    <w:rsid w:val="0013457C"/>
    <w:rsid w:val="00134C4D"/>
    <w:rsid w:val="0013500D"/>
    <w:rsid w:val="00135C56"/>
    <w:rsid w:val="001369CE"/>
    <w:rsid w:val="001376EA"/>
    <w:rsid w:val="00137C01"/>
    <w:rsid w:val="00137C9C"/>
    <w:rsid w:val="00140A13"/>
    <w:rsid w:val="00140EDB"/>
    <w:rsid w:val="00141E6D"/>
    <w:rsid w:val="00142D41"/>
    <w:rsid w:val="00142D99"/>
    <w:rsid w:val="0014443E"/>
    <w:rsid w:val="001448DF"/>
    <w:rsid w:val="00144A63"/>
    <w:rsid w:val="00144CD1"/>
    <w:rsid w:val="00145F94"/>
    <w:rsid w:val="001467F5"/>
    <w:rsid w:val="00146888"/>
    <w:rsid w:val="00146911"/>
    <w:rsid w:val="00147278"/>
    <w:rsid w:val="00147C4E"/>
    <w:rsid w:val="00147F32"/>
    <w:rsid w:val="00147F6E"/>
    <w:rsid w:val="001503A8"/>
    <w:rsid w:val="00151C19"/>
    <w:rsid w:val="00151F74"/>
    <w:rsid w:val="00152182"/>
    <w:rsid w:val="00152768"/>
    <w:rsid w:val="001529B4"/>
    <w:rsid w:val="00152BC0"/>
    <w:rsid w:val="00152C14"/>
    <w:rsid w:val="00152E54"/>
    <w:rsid w:val="00153E0D"/>
    <w:rsid w:val="001540BD"/>
    <w:rsid w:val="00154264"/>
    <w:rsid w:val="001542DE"/>
    <w:rsid w:val="001542F7"/>
    <w:rsid w:val="00154DF9"/>
    <w:rsid w:val="001554FD"/>
    <w:rsid w:val="001556C8"/>
    <w:rsid w:val="0015573B"/>
    <w:rsid w:val="00155B6F"/>
    <w:rsid w:val="00155E7C"/>
    <w:rsid w:val="001567B8"/>
    <w:rsid w:val="00156BF2"/>
    <w:rsid w:val="00156D1D"/>
    <w:rsid w:val="00156ED1"/>
    <w:rsid w:val="00157814"/>
    <w:rsid w:val="00157ECB"/>
    <w:rsid w:val="001600D4"/>
    <w:rsid w:val="00160BEB"/>
    <w:rsid w:val="00160FBC"/>
    <w:rsid w:val="00161BE9"/>
    <w:rsid w:val="00161EB4"/>
    <w:rsid w:val="00161FCA"/>
    <w:rsid w:val="0016259B"/>
    <w:rsid w:val="0016261C"/>
    <w:rsid w:val="001627BE"/>
    <w:rsid w:val="00162EC2"/>
    <w:rsid w:val="00163196"/>
    <w:rsid w:val="00163B1F"/>
    <w:rsid w:val="00163C67"/>
    <w:rsid w:val="00163E4B"/>
    <w:rsid w:val="00164607"/>
    <w:rsid w:val="00164722"/>
    <w:rsid w:val="001649EA"/>
    <w:rsid w:val="0016519D"/>
    <w:rsid w:val="00165427"/>
    <w:rsid w:val="00165811"/>
    <w:rsid w:val="00165D10"/>
    <w:rsid w:val="00166025"/>
    <w:rsid w:val="00166CA9"/>
    <w:rsid w:val="00166E2D"/>
    <w:rsid w:val="00167202"/>
    <w:rsid w:val="00167370"/>
    <w:rsid w:val="00167584"/>
    <w:rsid w:val="00167874"/>
    <w:rsid w:val="00167902"/>
    <w:rsid w:val="00167946"/>
    <w:rsid w:val="00167A9D"/>
    <w:rsid w:val="00167BBC"/>
    <w:rsid w:val="00167BDA"/>
    <w:rsid w:val="00167DF4"/>
    <w:rsid w:val="00170066"/>
    <w:rsid w:val="00170212"/>
    <w:rsid w:val="00170D56"/>
    <w:rsid w:val="00171C67"/>
    <w:rsid w:val="00171DFE"/>
    <w:rsid w:val="001720C9"/>
    <w:rsid w:val="001727CC"/>
    <w:rsid w:val="00172D2F"/>
    <w:rsid w:val="00172DA0"/>
    <w:rsid w:val="001749F4"/>
    <w:rsid w:val="00174A72"/>
    <w:rsid w:val="00174CFB"/>
    <w:rsid w:val="001767F1"/>
    <w:rsid w:val="00176856"/>
    <w:rsid w:val="00176C2C"/>
    <w:rsid w:val="00177865"/>
    <w:rsid w:val="00177B1E"/>
    <w:rsid w:val="00177E5E"/>
    <w:rsid w:val="00177EEE"/>
    <w:rsid w:val="00180F98"/>
    <w:rsid w:val="0018105F"/>
    <w:rsid w:val="0018141E"/>
    <w:rsid w:val="00181B02"/>
    <w:rsid w:val="00181CB4"/>
    <w:rsid w:val="001821D6"/>
    <w:rsid w:val="001823F3"/>
    <w:rsid w:val="001827B9"/>
    <w:rsid w:val="00182C22"/>
    <w:rsid w:val="0018324E"/>
    <w:rsid w:val="00183749"/>
    <w:rsid w:val="00183938"/>
    <w:rsid w:val="00183EE9"/>
    <w:rsid w:val="001841B7"/>
    <w:rsid w:val="0018471F"/>
    <w:rsid w:val="00184A05"/>
    <w:rsid w:val="00185B2C"/>
    <w:rsid w:val="00185BDC"/>
    <w:rsid w:val="00185FD4"/>
    <w:rsid w:val="0018617A"/>
    <w:rsid w:val="001867DF"/>
    <w:rsid w:val="00186A24"/>
    <w:rsid w:val="00186B08"/>
    <w:rsid w:val="00187769"/>
    <w:rsid w:val="00187E96"/>
    <w:rsid w:val="00190275"/>
    <w:rsid w:val="001902B4"/>
    <w:rsid w:val="001903CA"/>
    <w:rsid w:val="00190599"/>
    <w:rsid w:val="0019097A"/>
    <w:rsid w:val="00191662"/>
    <w:rsid w:val="001922C1"/>
    <w:rsid w:val="001927C0"/>
    <w:rsid w:val="00192C8E"/>
    <w:rsid w:val="0019302D"/>
    <w:rsid w:val="001932B9"/>
    <w:rsid w:val="00193940"/>
    <w:rsid w:val="00193A2A"/>
    <w:rsid w:val="00193BB2"/>
    <w:rsid w:val="00193EC8"/>
    <w:rsid w:val="00194091"/>
    <w:rsid w:val="001944AC"/>
    <w:rsid w:val="00194605"/>
    <w:rsid w:val="001946C4"/>
    <w:rsid w:val="001949B0"/>
    <w:rsid w:val="00195631"/>
    <w:rsid w:val="00195A4E"/>
    <w:rsid w:val="00195C67"/>
    <w:rsid w:val="00195DF6"/>
    <w:rsid w:val="00196DBC"/>
    <w:rsid w:val="00196E4A"/>
    <w:rsid w:val="00197008"/>
    <w:rsid w:val="00197657"/>
    <w:rsid w:val="00197D41"/>
    <w:rsid w:val="00197FF4"/>
    <w:rsid w:val="001A00D3"/>
    <w:rsid w:val="001A08B2"/>
    <w:rsid w:val="001A0F44"/>
    <w:rsid w:val="001A10D2"/>
    <w:rsid w:val="001A1D1C"/>
    <w:rsid w:val="001A22E2"/>
    <w:rsid w:val="001A2FA7"/>
    <w:rsid w:val="001A3475"/>
    <w:rsid w:val="001A3631"/>
    <w:rsid w:val="001A3EDE"/>
    <w:rsid w:val="001A4114"/>
    <w:rsid w:val="001A4405"/>
    <w:rsid w:val="001A465C"/>
    <w:rsid w:val="001A4A59"/>
    <w:rsid w:val="001A5232"/>
    <w:rsid w:val="001A5F68"/>
    <w:rsid w:val="001A6021"/>
    <w:rsid w:val="001A6057"/>
    <w:rsid w:val="001A61F2"/>
    <w:rsid w:val="001A6579"/>
    <w:rsid w:val="001A6C97"/>
    <w:rsid w:val="001A744F"/>
    <w:rsid w:val="001A7D82"/>
    <w:rsid w:val="001B0577"/>
    <w:rsid w:val="001B0842"/>
    <w:rsid w:val="001B0B5D"/>
    <w:rsid w:val="001B0BD8"/>
    <w:rsid w:val="001B1620"/>
    <w:rsid w:val="001B1A15"/>
    <w:rsid w:val="001B1B96"/>
    <w:rsid w:val="001B1FEB"/>
    <w:rsid w:val="001B2108"/>
    <w:rsid w:val="001B29AA"/>
    <w:rsid w:val="001B2EB7"/>
    <w:rsid w:val="001B2ED1"/>
    <w:rsid w:val="001B3F02"/>
    <w:rsid w:val="001B40E9"/>
    <w:rsid w:val="001B41C7"/>
    <w:rsid w:val="001B48ED"/>
    <w:rsid w:val="001B4B1C"/>
    <w:rsid w:val="001B4B9C"/>
    <w:rsid w:val="001B4C76"/>
    <w:rsid w:val="001B5B64"/>
    <w:rsid w:val="001B5D93"/>
    <w:rsid w:val="001B5EE0"/>
    <w:rsid w:val="001B6019"/>
    <w:rsid w:val="001B60E6"/>
    <w:rsid w:val="001B72D2"/>
    <w:rsid w:val="001B7594"/>
    <w:rsid w:val="001B7749"/>
    <w:rsid w:val="001B791C"/>
    <w:rsid w:val="001B7BD7"/>
    <w:rsid w:val="001C045A"/>
    <w:rsid w:val="001C1693"/>
    <w:rsid w:val="001C1D20"/>
    <w:rsid w:val="001C1E78"/>
    <w:rsid w:val="001C2029"/>
    <w:rsid w:val="001C2D6B"/>
    <w:rsid w:val="001C2E9F"/>
    <w:rsid w:val="001C3341"/>
    <w:rsid w:val="001C3C4D"/>
    <w:rsid w:val="001C3CA8"/>
    <w:rsid w:val="001C42F5"/>
    <w:rsid w:val="001C4700"/>
    <w:rsid w:val="001C47E7"/>
    <w:rsid w:val="001C4C53"/>
    <w:rsid w:val="001C4EC9"/>
    <w:rsid w:val="001C50CD"/>
    <w:rsid w:val="001C557B"/>
    <w:rsid w:val="001C65B0"/>
    <w:rsid w:val="001C7103"/>
    <w:rsid w:val="001C7701"/>
    <w:rsid w:val="001C7718"/>
    <w:rsid w:val="001C7FDD"/>
    <w:rsid w:val="001D09BC"/>
    <w:rsid w:val="001D0E77"/>
    <w:rsid w:val="001D1946"/>
    <w:rsid w:val="001D1C53"/>
    <w:rsid w:val="001D316F"/>
    <w:rsid w:val="001D3217"/>
    <w:rsid w:val="001D464F"/>
    <w:rsid w:val="001D4D6D"/>
    <w:rsid w:val="001D4EE7"/>
    <w:rsid w:val="001D5693"/>
    <w:rsid w:val="001D5E80"/>
    <w:rsid w:val="001D753B"/>
    <w:rsid w:val="001D75A0"/>
    <w:rsid w:val="001D7DAE"/>
    <w:rsid w:val="001E09D3"/>
    <w:rsid w:val="001E1072"/>
    <w:rsid w:val="001E1272"/>
    <w:rsid w:val="001E15C9"/>
    <w:rsid w:val="001E1B3D"/>
    <w:rsid w:val="001E1E7A"/>
    <w:rsid w:val="001E27F1"/>
    <w:rsid w:val="001E2C0D"/>
    <w:rsid w:val="001E2C76"/>
    <w:rsid w:val="001E2CFD"/>
    <w:rsid w:val="001E3759"/>
    <w:rsid w:val="001E3B56"/>
    <w:rsid w:val="001E3F7D"/>
    <w:rsid w:val="001E43F5"/>
    <w:rsid w:val="001E4473"/>
    <w:rsid w:val="001E4F79"/>
    <w:rsid w:val="001E5247"/>
    <w:rsid w:val="001E5D4E"/>
    <w:rsid w:val="001E63D6"/>
    <w:rsid w:val="001E75BB"/>
    <w:rsid w:val="001E7DC4"/>
    <w:rsid w:val="001F00F0"/>
    <w:rsid w:val="001F02D6"/>
    <w:rsid w:val="001F08DE"/>
    <w:rsid w:val="001F0C65"/>
    <w:rsid w:val="001F0E77"/>
    <w:rsid w:val="001F0E86"/>
    <w:rsid w:val="001F1336"/>
    <w:rsid w:val="001F155E"/>
    <w:rsid w:val="001F1581"/>
    <w:rsid w:val="001F16A2"/>
    <w:rsid w:val="001F1749"/>
    <w:rsid w:val="001F186F"/>
    <w:rsid w:val="001F1AB8"/>
    <w:rsid w:val="001F2381"/>
    <w:rsid w:val="001F27C2"/>
    <w:rsid w:val="001F3E44"/>
    <w:rsid w:val="001F3EDA"/>
    <w:rsid w:val="001F44DC"/>
    <w:rsid w:val="001F44E7"/>
    <w:rsid w:val="001F46F7"/>
    <w:rsid w:val="001F4C57"/>
    <w:rsid w:val="001F51AF"/>
    <w:rsid w:val="001F5393"/>
    <w:rsid w:val="001F6332"/>
    <w:rsid w:val="001F658D"/>
    <w:rsid w:val="001F6A76"/>
    <w:rsid w:val="001F6F6A"/>
    <w:rsid w:val="001F781F"/>
    <w:rsid w:val="001F785E"/>
    <w:rsid w:val="001F7C80"/>
    <w:rsid w:val="001F7FE5"/>
    <w:rsid w:val="00200D07"/>
    <w:rsid w:val="002015E7"/>
    <w:rsid w:val="00201E01"/>
    <w:rsid w:val="00201E06"/>
    <w:rsid w:val="002022BD"/>
    <w:rsid w:val="00202DAD"/>
    <w:rsid w:val="0020320C"/>
    <w:rsid w:val="00203448"/>
    <w:rsid w:val="00203593"/>
    <w:rsid w:val="00203879"/>
    <w:rsid w:val="00203CCB"/>
    <w:rsid w:val="00203FBF"/>
    <w:rsid w:val="00204537"/>
    <w:rsid w:val="00204845"/>
    <w:rsid w:val="002055CA"/>
    <w:rsid w:val="00205C46"/>
    <w:rsid w:val="00206877"/>
    <w:rsid w:val="00206AF3"/>
    <w:rsid w:val="00206D38"/>
    <w:rsid w:val="00207102"/>
    <w:rsid w:val="002071FC"/>
    <w:rsid w:val="002072CB"/>
    <w:rsid w:val="002074E3"/>
    <w:rsid w:val="0020769A"/>
    <w:rsid w:val="002076F7"/>
    <w:rsid w:val="0020792D"/>
    <w:rsid w:val="002079E2"/>
    <w:rsid w:val="00210805"/>
    <w:rsid w:val="00210A35"/>
    <w:rsid w:val="00210A9E"/>
    <w:rsid w:val="00210AFA"/>
    <w:rsid w:val="00210CDC"/>
    <w:rsid w:val="00210E17"/>
    <w:rsid w:val="00211404"/>
    <w:rsid w:val="00211447"/>
    <w:rsid w:val="00211460"/>
    <w:rsid w:val="002115A0"/>
    <w:rsid w:val="002115D6"/>
    <w:rsid w:val="002116E4"/>
    <w:rsid w:val="002118E0"/>
    <w:rsid w:val="00211A15"/>
    <w:rsid w:val="00211D71"/>
    <w:rsid w:val="0021226A"/>
    <w:rsid w:val="00212301"/>
    <w:rsid w:val="00212F59"/>
    <w:rsid w:val="00212FA0"/>
    <w:rsid w:val="0021338C"/>
    <w:rsid w:val="0021341C"/>
    <w:rsid w:val="00213A54"/>
    <w:rsid w:val="00214A6A"/>
    <w:rsid w:val="00214E54"/>
    <w:rsid w:val="0021569D"/>
    <w:rsid w:val="00216A0A"/>
    <w:rsid w:val="00216D8C"/>
    <w:rsid w:val="002171C5"/>
    <w:rsid w:val="00217514"/>
    <w:rsid w:val="00217676"/>
    <w:rsid w:val="002178E1"/>
    <w:rsid w:val="00217C31"/>
    <w:rsid w:val="00220772"/>
    <w:rsid w:val="0022165D"/>
    <w:rsid w:val="00221674"/>
    <w:rsid w:val="00221F4B"/>
    <w:rsid w:val="00222B90"/>
    <w:rsid w:val="00222D00"/>
    <w:rsid w:val="00222D95"/>
    <w:rsid w:val="00222F94"/>
    <w:rsid w:val="00223341"/>
    <w:rsid w:val="002239C1"/>
    <w:rsid w:val="00223A0F"/>
    <w:rsid w:val="002243CC"/>
    <w:rsid w:val="00224662"/>
    <w:rsid w:val="002248C3"/>
    <w:rsid w:val="0022528B"/>
    <w:rsid w:val="0022543A"/>
    <w:rsid w:val="00225458"/>
    <w:rsid w:val="00225663"/>
    <w:rsid w:val="002262C1"/>
    <w:rsid w:val="002262D5"/>
    <w:rsid w:val="002263E9"/>
    <w:rsid w:val="00226970"/>
    <w:rsid w:val="00227A06"/>
    <w:rsid w:val="00227A5C"/>
    <w:rsid w:val="00230153"/>
    <w:rsid w:val="002302B1"/>
    <w:rsid w:val="002302FC"/>
    <w:rsid w:val="0023053E"/>
    <w:rsid w:val="00230DE8"/>
    <w:rsid w:val="00231B8D"/>
    <w:rsid w:val="00231EEE"/>
    <w:rsid w:val="002325C4"/>
    <w:rsid w:val="002325FB"/>
    <w:rsid w:val="00233068"/>
    <w:rsid w:val="002331D5"/>
    <w:rsid w:val="0023420C"/>
    <w:rsid w:val="00234530"/>
    <w:rsid w:val="00234AC4"/>
    <w:rsid w:val="00234BFC"/>
    <w:rsid w:val="00235315"/>
    <w:rsid w:val="00235447"/>
    <w:rsid w:val="0023585A"/>
    <w:rsid w:val="002359CA"/>
    <w:rsid w:val="0023618C"/>
    <w:rsid w:val="002361A4"/>
    <w:rsid w:val="0023665B"/>
    <w:rsid w:val="00236BEF"/>
    <w:rsid w:val="002375B6"/>
    <w:rsid w:val="0024067F"/>
    <w:rsid w:val="00240F8E"/>
    <w:rsid w:val="002413B6"/>
    <w:rsid w:val="002416EB"/>
    <w:rsid w:val="0024185E"/>
    <w:rsid w:val="00241889"/>
    <w:rsid w:val="00241991"/>
    <w:rsid w:val="00241A8F"/>
    <w:rsid w:val="00242119"/>
    <w:rsid w:val="00242192"/>
    <w:rsid w:val="0024256F"/>
    <w:rsid w:val="0024279A"/>
    <w:rsid w:val="00242A9C"/>
    <w:rsid w:val="00243415"/>
    <w:rsid w:val="002434D0"/>
    <w:rsid w:val="00243739"/>
    <w:rsid w:val="0024383D"/>
    <w:rsid w:val="00243873"/>
    <w:rsid w:val="00243B01"/>
    <w:rsid w:val="00243B1F"/>
    <w:rsid w:val="0024417B"/>
    <w:rsid w:val="00244551"/>
    <w:rsid w:val="002450C6"/>
    <w:rsid w:val="002452CD"/>
    <w:rsid w:val="00245CFE"/>
    <w:rsid w:val="00245DB0"/>
    <w:rsid w:val="00245E71"/>
    <w:rsid w:val="00245E82"/>
    <w:rsid w:val="00246254"/>
    <w:rsid w:val="0024626E"/>
    <w:rsid w:val="0024698C"/>
    <w:rsid w:val="002469AE"/>
    <w:rsid w:val="00246CF5"/>
    <w:rsid w:val="002473D9"/>
    <w:rsid w:val="00247414"/>
    <w:rsid w:val="0025031A"/>
    <w:rsid w:val="0025057B"/>
    <w:rsid w:val="002507CD"/>
    <w:rsid w:val="00250AC1"/>
    <w:rsid w:val="00250AED"/>
    <w:rsid w:val="00250C2B"/>
    <w:rsid w:val="00251CA0"/>
    <w:rsid w:val="00251FB8"/>
    <w:rsid w:val="00251FF6"/>
    <w:rsid w:val="0025220E"/>
    <w:rsid w:val="0025262F"/>
    <w:rsid w:val="00252CA3"/>
    <w:rsid w:val="00253050"/>
    <w:rsid w:val="002530E6"/>
    <w:rsid w:val="002534B7"/>
    <w:rsid w:val="0025457A"/>
    <w:rsid w:val="00254DFF"/>
    <w:rsid w:val="002555B4"/>
    <w:rsid w:val="00255AD6"/>
    <w:rsid w:val="00255D26"/>
    <w:rsid w:val="0025617F"/>
    <w:rsid w:val="002565A4"/>
    <w:rsid w:val="002565E8"/>
    <w:rsid w:val="0025714B"/>
    <w:rsid w:val="00257613"/>
    <w:rsid w:val="00257E64"/>
    <w:rsid w:val="00260308"/>
    <w:rsid w:val="00260C9A"/>
    <w:rsid w:val="00260DAC"/>
    <w:rsid w:val="00261008"/>
    <w:rsid w:val="00261266"/>
    <w:rsid w:val="0026180D"/>
    <w:rsid w:val="002628A1"/>
    <w:rsid w:val="00262C9F"/>
    <w:rsid w:val="00263753"/>
    <w:rsid w:val="002638DC"/>
    <w:rsid w:val="002638F4"/>
    <w:rsid w:val="00264875"/>
    <w:rsid w:val="00265183"/>
    <w:rsid w:val="00265184"/>
    <w:rsid w:val="0026554F"/>
    <w:rsid w:val="00265981"/>
    <w:rsid w:val="0026599F"/>
    <w:rsid w:val="00265AFE"/>
    <w:rsid w:val="00265B3E"/>
    <w:rsid w:val="00266112"/>
    <w:rsid w:val="002665DA"/>
    <w:rsid w:val="00267273"/>
    <w:rsid w:val="0026756F"/>
    <w:rsid w:val="00270342"/>
    <w:rsid w:val="0027062B"/>
    <w:rsid w:val="00270C67"/>
    <w:rsid w:val="00270F0F"/>
    <w:rsid w:val="00271001"/>
    <w:rsid w:val="00271844"/>
    <w:rsid w:val="00271BE3"/>
    <w:rsid w:val="0027218A"/>
    <w:rsid w:val="002727CD"/>
    <w:rsid w:val="0027290F"/>
    <w:rsid w:val="00272C50"/>
    <w:rsid w:val="00272DC2"/>
    <w:rsid w:val="00274671"/>
    <w:rsid w:val="00274A57"/>
    <w:rsid w:val="00274AF8"/>
    <w:rsid w:val="00275344"/>
    <w:rsid w:val="002755A6"/>
    <w:rsid w:val="0027568C"/>
    <w:rsid w:val="002758C4"/>
    <w:rsid w:val="002758DA"/>
    <w:rsid w:val="00276492"/>
    <w:rsid w:val="00276D0A"/>
    <w:rsid w:val="0027756F"/>
    <w:rsid w:val="00277B11"/>
    <w:rsid w:val="00277B4E"/>
    <w:rsid w:val="002802AD"/>
    <w:rsid w:val="00280449"/>
    <w:rsid w:val="0028053E"/>
    <w:rsid w:val="00280763"/>
    <w:rsid w:val="002808A5"/>
    <w:rsid w:val="00280928"/>
    <w:rsid w:val="002819F5"/>
    <w:rsid w:val="00281B87"/>
    <w:rsid w:val="00281C47"/>
    <w:rsid w:val="00281ED6"/>
    <w:rsid w:val="0028290E"/>
    <w:rsid w:val="00283093"/>
    <w:rsid w:val="002838DB"/>
    <w:rsid w:val="00283935"/>
    <w:rsid w:val="002844EB"/>
    <w:rsid w:val="00284645"/>
    <w:rsid w:val="00284884"/>
    <w:rsid w:val="00284E09"/>
    <w:rsid w:val="002850FA"/>
    <w:rsid w:val="00285434"/>
    <w:rsid w:val="00285F40"/>
    <w:rsid w:val="002860B0"/>
    <w:rsid w:val="0028702D"/>
    <w:rsid w:val="00287D46"/>
    <w:rsid w:val="00287EE7"/>
    <w:rsid w:val="0029046B"/>
    <w:rsid w:val="0029062D"/>
    <w:rsid w:val="00290DDE"/>
    <w:rsid w:val="0029142C"/>
    <w:rsid w:val="0029167F"/>
    <w:rsid w:val="00291715"/>
    <w:rsid w:val="00292DDA"/>
    <w:rsid w:val="002934DF"/>
    <w:rsid w:val="00293527"/>
    <w:rsid w:val="00293FC1"/>
    <w:rsid w:val="002942FD"/>
    <w:rsid w:val="002945FE"/>
    <w:rsid w:val="002957B9"/>
    <w:rsid w:val="002959A3"/>
    <w:rsid w:val="00295C49"/>
    <w:rsid w:val="00295D6F"/>
    <w:rsid w:val="00296DBD"/>
    <w:rsid w:val="00296F2E"/>
    <w:rsid w:val="00297B83"/>
    <w:rsid w:val="00297BA1"/>
    <w:rsid w:val="00297CCE"/>
    <w:rsid w:val="002A0773"/>
    <w:rsid w:val="002A07A8"/>
    <w:rsid w:val="002A08C8"/>
    <w:rsid w:val="002A12D9"/>
    <w:rsid w:val="002A14B3"/>
    <w:rsid w:val="002A1E91"/>
    <w:rsid w:val="002A203E"/>
    <w:rsid w:val="002A23F5"/>
    <w:rsid w:val="002A274D"/>
    <w:rsid w:val="002A28E1"/>
    <w:rsid w:val="002A4228"/>
    <w:rsid w:val="002A4233"/>
    <w:rsid w:val="002A4596"/>
    <w:rsid w:val="002A4883"/>
    <w:rsid w:val="002A4A7B"/>
    <w:rsid w:val="002A4EB7"/>
    <w:rsid w:val="002A6530"/>
    <w:rsid w:val="002A6FBB"/>
    <w:rsid w:val="002A7282"/>
    <w:rsid w:val="002B0228"/>
    <w:rsid w:val="002B056C"/>
    <w:rsid w:val="002B0678"/>
    <w:rsid w:val="002B06E0"/>
    <w:rsid w:val="002B0DFF"/>
    <w:rsid w:val="002B1001"/>
    <w:rsid w:val="002B19B6"/>
    <w:rsid w:val="002B1EC5"/>
    <w:rsid w:val="002B20B9"/>
    <w:rsid w:val="002B2427"/>
    <w:rsid w:val="002B2546"/>
    <w:rsid w:val="002B29E4"/>
    <w:rsid w:val="002B3165"/>
    <w:rsid w:val="002B37E6"/>
    <w:rsid w:val="002B37ED"/>
    <w:rsid w:val="002B4903"/>
    <w:rsid w:val="002B4E50"/>
    <w:rsid w:val="002B5231"/>
    <w:rsid w:val="002B5730"/>
    <w:rsid w:val="002B5A56"/>
    <w:rsid w:val="002B5BF2"/>
    <w:rsid w:val="002B5FDC"/>
    <w:rsid w:val="002B65B8"/>
    <w:rsid w:val="002B68E7"/>
    <w:rsid w:val="002B6B64"/>
    <w:rsid w:val="002B6C5F"/>
    <w:rsid w:val="002B6D01"/>
    <w:rsid w:val="002B7A87"/>
    <w:rsid w:val="002B7AC9"/>
    <w:rsid w:val="002C0138"/>
    <w:rsid w:val="002C0139"/>
    <w:rsid w:val="002C06BD"/>
    <w:rsid w:val="002C131A"/>
    <w:rsid w:val="002C187F"/>
    <w:rsid w:val="002C2436"/>
    <w:rsid w:val="002C256C"/>
    <w:rsid w:val="002C2EED"/>
    <w:rsid w:val="002C385A"/>
    <w:rsid w:val="002C38A9"/>
    <w:rsid w:val="002C3FDD"/>
    <w:rsid w:val="002C3FEA"/>
    <w:rsid w:val="002C4100"/>
    <w:rsid w:val="002C4266"/>
    <w:rsid w:val="002C4F4E"/>
    <w:rsid w:val="002C56AC"/>
    <w:rsid w:val="002C5838"/>
    <w:rsid w:val="002C65A2"/>
    <w:rsid w:val="002C69C2"/>
    <w:rsid w:val="002C7B29"/>
    <w:rsid w:val="002D046A"/>
    <w:rsid w:val="002D089D"/>
    <w:rsid w:val="002D0BEB"/>
    <w:rsid w:val="002D0F10"/>
    <w:rsid w:val="002D105F"/>
    <w:rsid w:val="002D1A31"/>
    <w:rsid w:val="002D1C34"/>
    <w:rsid w:val="002D2140"/>
    <w:rsid w:val="002D2262"/>
    <w:rsid w:val="002D24E1"/>
    <w:rsid w:val="002D296D"/>
    <w:rsid w:val="002D2D60"/>
    <w:rsid w:val="002D305E"/>
    <w:rsid w:val="002D3A20"/>
    <w:rsid w:val="002D45C2"/>
    <w:rsid w:val="002D45F9"/>
    <w:rsid w:val="002D536E"/>
    <w:rsid w:val="002D56D5"/>
    <w:rsid w:val="002D5725"/>
    <w:rsid w:val="002D5A22"/>
    <w:rsid w:val="002D5E5E"/>
    <w:rsid w:val="002D733F"/>
    <w:rsid w:val="002E0010"/>
    <w:rsid w:val="002E08A2"/>
    <w:rsid w:val="002E0A21"/>
    <w:rsid w:val="002E0C02"/>
    <w:rsid w:val="002E13B6"/>
    <w:rsid w:val="002E1A1E"/>
    <w:rsid w:val="002E1D8D"/>
    <w:rsid w:val="002E200A"/>
    <w:rsid w:val="002E24F7"/>
    <w:rsid w:val="002E38E4"/>
    <w:rsid w:val="002E3BAC"/>
    <w:rsid w:val="002E3C7C"/>
    <w:rsid w:val="002E3DEC"/>
    <w:rsid w:val="002E4256"/>
    <w:rsid w:val="002E4529"/>
    <w:rsid w:val="002E4D76"/>
    <w:rsid w:val="002E4F3E"/>
    <w:rsid w:val="002E4F90"/>
    <w:rsid w:val="002E5C6E"/>
    <w:rsid w:val="002E625F"/>
    <w:rsid w:val="002E779B"/>
    <w:rsid w:val="002E7F29"/>
    <w:rsid w:val="002F0050"/>
    <w:rsid w:val="002F0C90"/>
    <w:rsid w:val="002F0EFC"/>
    <w:rsid w:val="002F1164"/>
    <w:rsid w:val="002F14CD"/>
    <w:rsid w:val="002F1E13"/>
    <w:rsid w:val="002F27FD"/>
    <w:rsid w:val="002F29E5"/>
    <w:rsid w:val="002F30A1"/>
    <w:rsid w:val="002F30BE"/>
    <w:rsid w:val="002F31CE"/>
    <w:rsid w:val="002F3704"/>
    <w:rsid w:val="002F3A80"/>
    <w:rsid w:val="002F3CDB"/>
    <w:rsid w:val="002F3E53"/>
    <w:rsid w:val="002F3F71"/>
    <w:rsid w:val="002F4704"/>
    <w:rsid w:val="002F4CF0"/>
    <w:rsid w:val="002F4DF2"/>
    <w:rsid w:val="002F5BA4"/>
    <w:rsid w:val="002F5F07"/>
    <w:rsid w:val="002F676B"/>
    <w:rsid w:val="002F6AA5"/>
    <w:rsid w:val="002F6CAD"/>
    <w:rsid w:val="002F7C55"/>
    <w:rsid w:val="003004B2"/>
    <w:rsid w:val="003010CC"/>
    <w:rsid w:val="0030126B"/>
    <w:rsid w:val="003013D1"/>
    <w:rsid w:val="00302315"/>
    <w:rsid w:val="00302A39"/>
    <w:rsid w:val="00303549"/>
    <w:rsid w:val="003038C0"/>
    <w:rsid w:val="00303C8F"/>
    <w:rsid w:val="00304065"/>
    <w:rsid w:val="00304090"/>
    <w:rsid w:val="00304930"/>
    <w:rsid w:val="00304B4E"/>
    <w:rsid w:val="00304DBE"/>
    <w:rsid w:val="0030542A"/>
    <w:rsid w:val="003059D5"/>
    <w:rsid w:val="00305B4A"/>
    <w:rsid w:val="00305D12"/>
    <w:rsid w:val="00305DFC"/>
    <w:rsid w:val="00305E23"/>
    <w:rsid w:val="0030629A"/>
    <w:rsid w:val="0030662F"/>
    <w:rsid w:val="00306753"/>
    <w:rsid w:val="0030694A"/>
    <w:rsid w:val="00307EA7"/>
    <w:rsid w:val="00307FA4"/>
    <w:rsid w:val="00310333"/>
    <w:rsid w:val="0031054F"/>
    <w:rsid w:val="00310875"/>
    <w:rsid w:val="00310FAC"/>
    <w:rsid w:val="00311947"/>
    <w:rsid w:val="0031254F"/>
    <w:rsid w:val="003127C0"/>
    <w:rsid w:val="0031309A"/>
    <w:rsid w:val="00313AEE"/>
    <w:rsid w:val="00313F70"/>
    <w:rsid w:val="003149C4"/>
    <w:rsid w:val="00314D0C"/>
    <w:rsid w:val="00314D33"/>
    <w:rsid w:val="0031522D"/>
    <w:rsid w:val="0031543C"/>
    <w:rsid w:val="003156A7"/>
    <w:rsid w:val="003166E1"/>
    <w:rsid w:val="0031744A"/>
    <w:rsid w:val="00317CD6"/>
    <w:rsid w:val="00317D14"/>
    <w:rsid w:val="00317FDB"/>
    <w:rsid w:val="003203B4"/>
    <w:rsid w:val="003207AD"/>
    <w:rsid w:val="00321759"/>
    <w:rsid w:val="0032264E"/>
    <w:rsid w:val="0032323A"/>
    <w:rsid w:val="00324419"/>
    <w:rsid w:val="00325713"/>
    <w:rsid w:val="0032590C"/>
    <w:rsid w:val="003265B2"/>
    <w:rsid w:val="0032695B"/>
    <w:rsid w:val="00326EEA"/>
    <w:rsid w:val="00327757"/>
    <w:rsid w:val="00327E64"/>
    <w:rsid w:val="00330134"/>
    <w:rsid w:val="0033056F"/>
    <w:rsid w:val="00330600"/>
    <w:rsid w:val="00330D9E"/>
    <w:rsid w:val="00330F94"/>
    <w:rsid w:val="00330FEE"/>
    <w:rsid w:val="003312A1"/>
    <w:rsid w:val="003313AA"/>
    <w:rsid w:val="0033168B"/>
    <w:rsid w:val="003319F4"/>
    <w:rsid w:val="00331AFD"/>
    <w:rsid w:val="00333166"/>
    <w:rsid w:val="003334AB"/>
    <w:rsid w:val="0033382C"/>
    <w:rsid w:val="00333B8B"/>
    <w:rsid w:val="0033408A"/>
    <w:rsid w:val="003341E0"/>
    <w:rsid w:val="00334634"/>
    <w:rsid w:val="00334D33"/>
    <w:rsid w:val="00334D75"/>
    <w:rsid w:val="00334F31"/>
    <w:rsid w:val="003350D6"/>
    <w:rsid w:val="003352FE"/>
    <w:rsid w:val="003361F8"/>
    <w:rsid w:val="00336558"/>
    <w:rsid w:val="00336C72"/>
    <w:rsid w:val="00336D0B"/>
    <w:rsid w:val="00336FDE"/>
    <w:rsid w:val="00337AD2"/>
    <w:rsid w:val="00340A95"/>
    <w:rsid w:val="00340D59"/>
    <w:rsid w:val="00341914"/>
    <w:rsid w:val="00341B89"/>
    <w:rsid w:val="00342012"/>
    <w:rsid w:val="003423CC"/>
    <w:rsid w:val="00342738"/>
    <w:rsid w:val="003427B2"/>
    <w:rsid w:val="003429FA"/>
    <w:rsid w:val="00342F73"/>
    <w:rsid w:val="00343109"/>
    <w:rsid w:val="003434BF"/>
    <w:rsid w:val="003437E5"/>
    <w:rsid w:val="00343C74"/>
    <w:rsid w:val="003441C5"/>
    <w:rsid w:val="003448E3"/>
    <w:rsid w:val="00345A9B"/>
    <w:rsid w:val="00345AE5"/>
    <w:rsid w:val="0034627A"/>
    <w:rsid w:val="00347127"/>
    <w:rsid w:val="00347480"/>
    <w:rsid w:val="00347790"/>
    <w:rsid w:val="00347793"/>
    <w:rsid w:val="00350946"/>
    <w:rsid w:val="0035118A"/>
    <w:rsid w:val="0035192C"/>
    <w:rsid w:val="00351C20"/>
    <w:rsid w:val="003525B8"/>
    <w:rsid w:val="00352E94"/>
    <w:rsid w:val="003545E6"/>
    <w:rsid w:val="0035463C"/>
    <w:rsid w:val="00354F60"/>
    <w:rsid w:val="00354FA0"/>
    <w:rsid w:val="003550E4"/>
    <w:rsid w:val="00355345"/>
    <w:rsid w:val="00355C3E"/>
    <w:rsid w:val="00355EE5"/>
    <w:rsid w:val="003560BE"/>
    <w:rsid w:val="00356317"/>
    <w:rsid w:val="003563D6"/>
    <w:rsid w:val="0035667E"/>
    <w:rsid w:val="0035673A"/>
    <w:rsid w:val="00356C6E"/>
    <w:rsid w:val="00357146"/>
    <w:rsid w:val="003574A5"/>
    <w:rsid w:val="00357D2E"/>
    <w:rsid w:val="00357E04"/>
    <w:rsid w:val="00360066"/>
    <w:rsid w:val="00360C7A"/>
    <w:rsid w:val="00361158"/>
    <w:rsid w:val="00361A5E"/>
    <w:rsid w:val="00361BF3"/>
    <w:rsid w:val="00361DF5"/>
    <w:rsid w:val="00361F75"/>
    <w:rsid w:val="003622EE"/>
    <w:rsid w:val="003626C6"/>
    <w:rsid w:val="003630BC"/>
    <w:rsid w:val="00363255"/>
    <w:rsid w:val="0036340E"/>
    <w:rsid w:val="00364108"/>
    <w:rsid w:val="003646AF"/>
    <w:rsid w:val="00364AB2"/>
    <w:rsid w:val="00365493"/>
    <w:rsid w:val="003659E8"/>
    <w:rsid w:val="00366199"/>
    <w:rsid w:val="0036697B"/>
    <w:rsid w:val="00366A8D"/>
    <w:rsid w:val="00366E53"/>
    <w:rsid w:val="00367027"/>
    <w:rsid w:val="003673E0"/>
    <w:rsid w:val="0036751F"/>
    <w:rsid w:val="00367A00"/>
    <w:rsid w:val="00367A13"/>
    <w:rsid w:val="00367C0A"/>
    <w:rsid w:val="00370421"/>
    <w:rsid w:val="003706D9"/>
    <w:rsid w:val="00370FBA"/>
    <w:rsid w:val="0037192C"/>
    <w:rsid w:val="00371BC9"/>
    <w:rsid w:val="00372A9D"/>
    <w:rsid w:val="00372B70"/>
    <w:rsid w:val="00372B87"/>
    <w:rsid w:val="00373209"/>
    <w:rsid w:val="0037370F"/>
    <w:rsid w:val="00373FE6"/>
    <w:rsid w:val="0037446B"/>
    <w:rsid w:val="00374959"/>
    <w:rsid w:val="003749BA"/>
    <w:rsid w:val="00374C86"/>
    <w:rsid w:val="00374FC3"/>
    <w:rsid w:val="00375C31"/>
    <w:rsid w:val="00375DD0"/>
    <w:rsid w:val="003768BD"/>
    <w:rsid w:val="003769CF"/>
    <w:rsid w:val="003771AF"/>
    <w:rsid w:val="0037799A"/>
    <w:rsid w:val="00377C94"/>
    <w:rsid w:val="00377CB9"/>
    <w:rsid w:val="003805FC"/>
    <w:rsid w:val="00380C33"/>
    <w:rsid w:val="0038113D"/>
    <w:rsid w:val="00381565"/>
    <w:rsid w:val="003815A8"/>
    <w:rsid w:val="003816F6"/>
    <w:rsid w:val="003817E2"/>
    <w:rsid w:val="00381817"/>
    <w:rsid w:val="00381854"/>
    <w:rsid w:val="00381939"/>
    <w:rsid w:val="00382763"/>
    <w:rsid w:val="003829C6"/>
    <w:rsid w:val="00382D76"/>
    <w:rsid w:val="0038302A"/>
    <w:rsid w:val="003849CF"/>
    <w:rsid w:val="00384F6C"/>
    <w:rsid w:val="0038521D"/>
    <w:rsid w:val="003852F6"/>
    <w:rsid w:val="003858CA"/>
    <w:rsid w:val="003862CE"/>
    <w:rsid w:val="00386659"/>
    <w:rsid w:val="003869DA"/>
    <w:rsid w:val="00387627"/>
    <w:rsid w:val="00387BBA"/>
    <w:rsid w:val="003910DC"/>
    <w:rsid w:val="00391A37"/>
    <w:rsid w:val="00393C54"/>
    <w:rsid w:val="00393FE1"/>
    <w:rsid w:val="00394070"/>
    <w:rsid w:val="003943DD"/>
    <w:rsid w:val="0039440E"/>
    <w:rsid w:val="00395A26"/>
    <w:rsid w:val="00396143"/>
    <w:rsid w:val="0039625E"/>
    <w:rsid w:val="0039672F"/>
    <w:rsid w:val="00396730"/>
    <w:rsid w:val="003969F8"/>
    <w:rsid w:val="00396D10"/>
    <w:rsid w:val="00397018"/>
    <w:rsid w:val="00397FE6"/>
    <w:rsid w:val="003A02EA"/>
    <w:rsid w:val="003A030E"/>
    <w:rsid w:val="003A053A"/>
    <w:rsid w:val="003A1204"/>
    <w:rsid w:val="003A1254"/>
    <w:rsid w:val="003A149E"/>
    <w:rsid w:val="003A17D9"/>
    <w:rsid w:val="003A1965"/>
    <w:rsid w:val="003A1DA5"/>
    <w:rsid w:val="003A1EE8"/>
    <w:rsid w:val="003A22E5"/>
    <w:rsid w:val="003A2454"/>
    <w:rsid w:val="003A2800"/>
    <w:rsid w:val="003A28C0"/>
    <w:rsid w:val="003A2C9E"/>
    <w:rsid w:val="003A2D3C"/>
    <w:rsid w:val="003A308F"/>
    <w:rsid w:val="003A3244"/>
    <w:rsid w:val="003A3FA9"/>
    <w:rsid w:val="003A4271"/>
    <w:rsid w:val="003A436B"/>
    <w:rsid w:val="003A46A2"/>
    <w:rsid w:val="003A4A3F"/>
    <w:rsid w:val="003A5499"/>
    <w:rsid w:val="003A5DB9"/>
    <w:rsid w:val="003A5E6D"/>
    <w:rsid w:val="003A6101"/>
    <w:rsid w:val="003A611E"/>
    <w:rsid w:val="003A6838"/>
    <w:rsid w:val="003A7768"/>
    <w:rsid w:val="003A77CA"/>
    <w:rsid w:val="003A7847"/>
    <w:rsid w:val="003A7F49"/>
    <w:rsid w:val="003B066D"/>
    <w:rsid w:val="003B079F"/>
    <w:rsid w:val="003B0995"/>
    <w:rsid w:val="003B0C06"/>
    <w:rsid w:val="003B0D5F"/>
    <w:rsid w:val="003B1004"/>
    <w:rsid w:val="003B1626"/>
    <w:rsid w:val="003B1DF5"/>
    <w:rsid w:val="003B29A2"/>
    <w:rsid w:val="003B355A"/>
    <w:rsid w:val="003B3C47"/>
    <w:rsid w:val="003B4D8B"/>
    <w:rsid w:val="003B5102"/>
    <w:rsid w:val="003B538E"/>
    <w:rsid w:val="003B53BE"/>
    <w:rsid w:val="003B5416"/>
    <w:rsid w:val="003B55B1"/>
    <w:rsid w:val="003B5C4C"/>
    <w:rsid w:val="003B5DE5"/>
    <w:rsid w:val="003B609A"/>
    <w:rsid w:val="003B63EF"/>
    <w:rsid w:val="003B6685"/>
    <w:rsid w:val="003B6AA2"/>
    <w:rsid w:val="003B7231"/>
    <w:rsid w:val="003B7399"/>
    <w:rsid w:val="003B7B82"/>
    <w:rsid w:val="003B7E41"/>
    <w:rsid w:val="003C0404"/>
    <w:rsid w:val="003C06F2"/>
    <w:rsid w:val="003C2F38"/>
    <w:rsid w:val="003C33A7"/>
    <w:rsid w:val="003C3AF0"/>
    <w:rsid w:val="003C3BEA"/>
    <w:rsid w:val="003C3E59"/>
    <w:rsid w:val="003C4621"/>
    <w:rsid w:val="003C4681"/>
    <w:rsid w:val="003C4BDB"/>
    <w:rsid w:val="003C4D24"/>
    <w:rsid w:val="003C591E"/>
    <w:rsid w:val="003C68D6"/>
    <w:rsid w:val="003C6E6B"/>
    <w:rsid w:val="003C6F7E"/>
    <w:rsid w:val="003C7082"/>
    <w:rsid w:val="003C7271"/>
    <w:rsid w:val="003C768A"/>
    <w:rsid w:val="003C7D64"/>
    <w:rsid w:val="003D030D"/>
    <w:rsid w:val="003D061E"/>
    <w:rsid w:val="003D080B"/>
    <w:rsid w:val="003D14B2"/>
    <w:rsid w:val="003D1F8E"/>
    <w:rsid w:val="003D23BE"/>
    <w:rsid w:val="003D28E2"/>
    <w:rsid w:val="003D29C7"/>
    <w:rsid w:val="003D29F1"/>
    <w:rsid w:val="003D2ADF"/>
    <w:rsid w:val="003D2C4F"/>
    <w:rsid w:val="003D3067"/>
    <w:rsid w:val="003D3595"/>
    <w:rsid w:val="003D385D"/>
    <w:rsid w:val="003D3EEF"/>
    <w:rsid w:val="003D4096"/>
    <w:rsid w:val="003D4149"/>
    <w:rsid w:val="003D43AC"/>
    <w:rsid w:val="003D444A"/>
    <w:rsid w:val="003D501E"/>
    <w:rsid w:val="003D5024"/>
    <w:rsid w:val="003D6230"/>
    <w:rsid w:val="003D6365"/>
    <w:rsid w:val="003D66FE"/>
    <w:rsid w:val="003D6B90"/>
    <w:rsid w:val="003D6CB8"/>
    <w:rsid w:val="003D6D6D"/>
    <w:rsid w:val="003D7EC1"/>
    <w:rsid w:val="003E0096"/>
    <w:rsid w:val="003E03BD"/>
    <w:rsid w:val="003E0704"/>
    <w:rsid w:val="003E0E09"/>
    <w:rsid w:val="003E0EB5"/>
    <w:rsid w:val="003E16DE"/>
    <w:rsid w:val="003E3523"/>
    <w:rsid w:val="003E3800"/>
    <w:rsid w:val="003E3DA0"/>
    <w:rsid w:val="003E43F4"/>
    <w:rsid w:val="003E49C9"/>
    <w:rsid w:val="003E6593"/>
    <w:rsid w:val="003E6AD0"/>
    <w:rsid w:val="003E6C75"/>
    <w:rsid w:val="003E6E5D"/>
    <w:rsid w:val="003E710C"/>
    <w:rsid w:val="003E710E"/>
    <w:rsid w:val="003E72D2"/>
    <w:rsid w:val="003E74EA"/>
    <w:rsid w:val="003E7FE2"/>
    <w:rsid w:val="003F0445"/>
    <w:rsid w:val="003F0E48"/>
    <w:rsid w:val="003F1040"/>
    <w:rsid w:val="003F181F"/>
    <w:rsid w:val="003F1854"/>
    <w:rsid w:val="003F19E8"/>
    <w:rsid w:val="003F1C7A"/>
    <w:rsid w:val="003F1D3A"/>
    <w:rsid w:val="003F1E16"/>
    <w:rsid w:val="003F27EC"/>
    <w:rsid w:val="003F342A"/>
    <w:rsid w:val="003F3435"/>
    <w:rsid w:val="003F4599"/>
    <w:rsid w:val="003F46B2"/>
    <w:rsid w:val="003F4B9C"/>
    <w:rsid w:val="003F5348"/>
    <w:rsid w:val="003F5622"/>
    <w:rsid w:val="003F5B8E"/>
    <w:rsid w:val="003F6EAC"/>
    <w:rsid w:val="003F7138"/>
    <w:rsid w:val="003F7E4E"/>
    <w:rsid w:val="00400860"/>
    <w:rsid w:val="00400D14"/>
    <w:rsid w:val="004021E9"/>
    <w:rsid w:val="0040233F"/>
    <w:rsid w:val="004023A7"/>
    <w:rsid w:val="0040264C"/>
    <w:rsid w:val="004029A6"/>
    <w:rsid w:val="004029B1"/>
    <w:rsid w:val="004029B5"/>
    <w:rsid w:val="00402AD9"/>
    <w:rsid w:val="00402D8D"/>
    <w:rsid w:val="0040306D"/>
    <w:rsid w:val="00403C05"/>
    <w:rsid w:val="00403D73"/>
    <w:rsid w:val="00404553"/>
    <w:rsid w:val="0040487E"/>
    <w:rsid w:val="00404982"/>
    <w:rsid w:val="00404C0F"/>
    <w:rsid w:val="00405055"/>
    <w:rsid w:val="00405102"/>
    <w:rsid w:val="00405364"/>
    <w:rsid w:val="004056ED"/>
    <w:rsid w:val="00405918"/>
    <w:rsid w:val="00405B28"/>
    <w:rsid w:val="00405D44"/>
    <w:rsid w:val="004061B6"/>
    <w:rsid w:val="00406541"/>
    <w:rsid w:val="00406A28"/>
    <w:rsid w:val="00407458"/>
    <w:rsid w:val="00407DF3"/>
    <w:rsid w:val="00410050"/>
    <w:rsid w:val="004102D6"/>
    <w:rsid w:val="00410507"/>
    <w:rsid w:val="00410C8A"/>
    <w:rsid w:val="00410E6C"/>
    <w:rsid w:val="00410F1F"/>
    <w:rsid w:val="00412192"/>
    <w:rsid w:val="004125DC"/>
    <w:rsid w:val="0041276A"/>
    <w:rsid w:val="0041297C"/>
    <w:rsid w:val="00413034"/>
    <w:rsid w:val="00413086"/>
    <w:rsid w:val="004133EE"/>
    <w:rsid w:val="00413B5E"/>
    <w:rsid w:val="0041458E"/>
    <w:rsid w:val="004145F8"/>
    <w:rsid w:val="00414695"/>
    <w:rsid w:val="00414878"/>
    <w:rsid w:val="00414E39"/>
    <w:rsid w:val="004154FC"/>
    <w:rsid w:val="004158CE"/>
    <w:rsid w:val="00415E51"/>
    <w:rsid w:val="00415FEA"/>
    <w:rsid w:val="0041648D"/>
    <w:rsid w:val="00416C4E"/>
    <w:rsid w:val="0041745C"/>
    <w:rsid w:val="00417C19"/>
    <w:rsid w:val="00417EA9"/>
    <w:rsid w:val="004207D0"/>
    <w:rsid w:val="00421443"/>
    <w:rsid w:val="00421E9E"/>
    <w:rsid w:val="004226CD"/>
    <w:rsid w:val="00423ABB"/>
    <w:rsid w:val="0042408D"/>
    <w:rsid w:val="00424569"/>
    <w:rsid w:val="00424A7F"/>
    <w:rsid w:val="00424F87"/>
    <w:rsid w:val="004253B0"/>
    <w:rsid w:val="004253CF"/>
    <w:rsid w:val="004260F9"/>
    <w:rsid w:val="00426294"/>
    <w:rsid w:val="0042658F"/>
    <w:rsid w:val="00426E22"/>
    <w:rsid w:val="00427049"/>
    <w:rsid w:val="004276CA"/>
    <w:rsid w:val="00427B54"/>
    <w:rsid w:val="00427CA4"/>
    <w:rsid w:val="004310FD"/>
    <w:rsid w:val="00431829"/>
    <w:rsid w:val="00431D6A"/>
    <w:rsid w:val="00431DE2"/>
    <w:rsid w:val="004320C6"/>
    <w:rsid w:val="004320CE"/>
    <w:rsid w:val="00433325"/>
    <w:rsid w:val="004338ED"/>
    <w:rsid w:val="00434C18"/>
    <w:rsid w:val="00434E8E"/>
    <w:rsid w:val="0043507C"/>
    <w:rsid w:val="00435569"/>
    <w:rsid w:val="0043579C"/>
    <w:rsid w:val="00435910"/>
    <w:rsid w:val="00435CE4"/>
    <w:rsid w:val="00436530"/>
    <w:rsid w:val="00436679"/>
    <w:rsid w:val="0043684D"/>
    <w:rsid w:val="004369F2"/>
    <w:rsid w:val="00436CCC"/>
    <w:rsid w:val="00436FA2"/>
    <w:rsid w:val="004375E3"/>
    <w:rsid w:val="00440487"/>
    <w:rsid w:val="00440C58"/>
    <w:rsid w:val="00440D22"/>
    <w:rsid w:val="00440E35"/>
    <w:rsid w:val="00441173"/>
    <w:rsid w:val="00441AA4"/>
    <w:rsid w:val="00442F42"/>
    <w:rsid w:val="00442F66"/>
    <w:rsid w:val="00443097"/>
    <w:rsid w:val="004430B7"/>
    <w:rsid w:val="004433C3"/>
    <w:rsid w:val="00443591"/>
    <w:rsid w:val="00443E59"/>
    <w:rsid w:val="004442C4"/>
    <w:rsid w:val="004442C8"/>
    <w:rsid w:val="004449FA"/>
    <w:rsid w:val="00444CB0"/>
    <w:rsid w:val="004450DD"/>
    <w:rsid w:val="00445425"/>
    <w:rsid w:val="00445467"/>
    <w:rsid w:val="00445619"/>
    <w:rsid w:val="00445734"/>
    <w:rsid w:val="00445FA9"/>
    <w:rsid w:val="004468FF"/>
    <w:rsid w:val="00446966"/>
    <w:rsid w:val="0044699C"/>
    <w:rsid w:val="00446A8E"/>
    <w:rsid w:val="00447469"/>
    <w:rsid w:val="00447572"/>
    <w:rsid w:val="00447A10"/>
    <w:rsid w:val="00447B01"/>
    <w:rsid w:val="00447B64"/>
    <w:rsid w:val="00447C3E"/>
    <w:rsid w:val="00447E96"/>
    <w:rsid w:val="004501A5"/>
    <w:rsid w:val="004503C5"/>
    <w:rsid w:val="00451AD9"/>
    <w:rsid w:val="00451C55"/>
    <w:rsid w:val="00451D07"/>
    <w:rsid w:val="00452B32"/>
    <w:rsid w:val="00453785"/>
    <w:rsid w:val="0045393D"/>
    <w:rsid w:val="00453A6F"/>
    <w:rsid w:val="00455A58"/>
    <w:rsid w:val="00455D6D"/>
    <w:rsid w:val="00455FC2"/>
    <w:rsid w:val="00456984"/>
    <w:rsid w:val="00457AD1"/>
    <w:rsid w:val="00457E09"/>
    <w:rsid w:val="00457E21"/>
    <w:rsid w:val="00460076"/>
    <w:rsid w:val="00460196"/>
    <w:rsid w:val="004602D1"/>
    <w:rsid w:val="0046069F"/>
    <w:rsid w:val="00460A4D"/>
    <w:rsid w:val="00460F18"/>
    <w:rsid w:val="004616EA"/>
    <w:rsid w:val="00461B36"/>
    <w:rsid w:val="00462291"/>
    <w:rsid w:val="004626C2"/>
    <w:rsid w:val="00462769"/>
    <w:rsid w:val="00462FAF"/>
    <w:rsid w:val="00463677"/>
    <w:rsid w:val="00463865"/>
    <w:rsid w:val="00463E39"/>
    <w:rsid w:val="00464927"/>
    <w:rsid w:val="00464CED"/>
    <w:rsid w:val="0046505A"/>
    <w:rsid w:val="004652B4"/>
    <w:rsid w:val="0046574D"/>
    <w:rsid w:val="00465A53"/>
    <w:rsid w:val="00466EA1"/>
    <w:rsid w:val="0046756B"/>
    <w:rsid w:val="00467B12"/>
    <w:rsid w:val="00467EB6"/>
    <w:rsid w:val="00470280"/>
    <w:rsid w:val="00470775"/>
    <w:rsid w:val="00470891"/>
    <w:rsid w:val="00470D70"/>
    <w:rsid w:val="00471031"/>
    <w:rsid w:val="0047113A"/>
    <w:rsid w:val="004714D2"/>
    <w:rsid w:val="00472EAC"/>
    <w:rsid w:val="00472F4C"/>
    <w:rsid w:val="00472FFB"/>
    <w:rsid w:val="004732E0"/>
    <w:rsid w:val="00474661"/>
    <w:rsid w:val="004749DA"/>
    <w:rsid w:val="00475053"/>
    <w:rsid w:val="004753F5"/>
    <w:rsid w:val="004757A9"/>
    <w:rsid w:val="00475A93"/>
    <w:rsid w:val="00475BA7"/>
    <w:rsid w:val="0047633D"/>
    <w:rsid w:val="00476400"/>
    <w:rsid w:val="00476757"/>
    <w:rsid w:val="004767AC"/>
    <w:rsid w:val="0047695E"/>
    <w:rsid w:val="00476DEE"/>
    <w:rsid w:val="00476EC5"/>
    <w:rsid w:val="00477420"/>
    <w:rsid w:val="004775FD"/>
    <w:rsid w:val="00477957"/>
    <w:rsid w:val="0048030F"/>
    <w:rsid w:val="0048037D"/>
    <w:rsid w:val="00480BEF"/>
    <w:rsid w:val="004813ED"/>
    <w:rsid w:val="004818FE"/>
    <w:rsid w:val="0048193E"/>
    <w:rsid w:val="00481A71"/>
    <w:rsid w:val="00481B26"/>
    <w:rsid w:val="00481C0D"/>
    <w:rsid w:val="004823A4"/>
    <w:rsid w:val="004826E0"/>
    <w:rsid w:val="00482D35"/>
    <w:rsid w:val="00483021"/>
    <w:rsid w:val="00483418"/>
    <w:rsid w:val="0048411C"/>
    <w:rsid w:val="00484256"/>
    <w:rsid w:val="004843F3"/>
    <w:rsid w:val="00484BFE"/>
    <w:rsid w:val="00486A23"/>
    <w:rsid w:val="00486EE2"/>
    <w:rsid w:val="00487A37"/>
    <w:rsid w:val="00490418"/>
    <w:rsid w:val="0049071F"/>
    <w:rsid w:val="00490C99"/>
    <w:rsid w:val="00490F89"/>
    <w:rsid w:val="00490FC6"/>
    <w:rsid w:val="00491125"/>
    <w:rsid w:val="00491CCA"/>
    <w:rsid w:val="00491FEC"/>
    <w:rsid w:val="0049202B"/>
    <w:rsid w:val="00492702"/>
    <w:rsid w:val="00492875"/>
    <w:rsid w:val="00492958"/>
    <w:rsid w:val="004929AE"/>
    <w:rsid w:val="00492DB5"/>
    <w:rsid w:val="00493241"/>
    <w:rsid w:val="0049365F"/>
    <w:rsid w:val="00493E66"/>
    <w:rsid w:val="00494E91"/>
    <w:rsid w:val="00495B99"/>
    <w:rsid w:val="00495D53"/>
    <w:rsid w:val="00495E73"/>
    <w:rsid w:val="00495FE9"/>
    <w:rsid w:val="0049611E"/>
    <w:rsid w:val="00496A07"/>
    <w:rsid w:val="00496B2D"/>
    <w:rsid w:val="00496B52"/>
    <w:rsid w:val="00496CCC"/>
    <w:rsid w:val="00496DAA"/>
    <w:rsid w:val="00497058"/>
    <w:rsid w:val="00497BE5"/>
    <w:rsid w:val="00497E08"/>
    <w:rsid w:val="004A043C"/>
    <w:rsid w:val="004A0A06"/>
    <w:rsid w:val="004A13A7"/>
    <w:rsid w:val="004A1BEC"/>
    <w:rsid w:val="004A1E1C"/>
    <w:rsid w:val="004A1ED2"/>
    <w:rsid w:val="004A1FBB"/>
    <w:rsid w:val="004A24CF"/>
    <w:rsid w:val="004A2854"/>
    <w:rsid w:val="004A2E9D"/>
    <w:rsid w:val="004A2F48"/>
    <w:rsid w:val="004A2F4A"/>
    <w:rsid w:val="004A36E1"/>
    <w:rsid w:val="004A3CAD"/>
    <w:rsid w:val="004A3E19"/>
    <w:rsid w:val="004A3F42"/>
    <w:rsid w:val="004A4015"/>
    <w:rsid w:val="004A4476"/>
    <w:rsid w:val="004A4544"/>
    <w:rsid w:val="004A465D"/>
    <w:rsid w:val="004A49B0"/>
    <w:rsid w:val="004A4A7A"/>
    <w:rsid w:val="004A5A83"/>
    <w:rsid w:val="004A5B9A"/>
    <w:rsid w:val="004A69EB"/>
    <w:rsid w:val="004A6AEB"/>
    <w:rsid w:val="004A742C"/>
    <w:rsid w:val="004A768D"/>
    <w:rsid w:val="004A77EE"/>
    <w:rsid w:val="004B0BD6"/>
    <w:rsid w:val="004B141E"/>
    <w:rsid w:val="004B19C2"/>
    <w:rsid w:val="004B1ADC"/>
    <w:rsid w:val="004B2755"/>
    <w:rsid w:val="004B29EC"/>
    <w:rsid w:val="004B2FBE"/>
    <w:rsid w:val="004B3C59"/>
    <w:rsid w:val="004B3CF3"/>
    <w:rsid w:val="004B3F3F"/>
    <w:rsid w:val="004B48C4"/>
    <w:rsid w:val="004B5AAD"/>
    <w:rsid w:val="004B5BA2"/>
    <w:rsid w:val="004B5CDE"/>
    <w:rsid w:val="004B6AD6"/>
    <w:rsid w:val="004B6EBE"/>
    <w:rsid w:val="004B7154"/>
    <w:rsid w:val="004B7723"/>
    <w:rsid w:val="004B7A3E"/>
    <w:rsid w:val="004C0259"/>
    <w:rsid w:val="004C0267"/>
    <w:rsid w:val="004C02F4"/>
    <w:rsid w:val="004C0596"/>
    <w:rsid w:val="004C0CEE"/>
    <w:rsid w:val="004C0F29"/>
    <w:rsid w:val="004C0F9A"/>
    <w:rsid w:val="004C1221"/>
    <w:rsid w:val="004C12BE"/>
    <w:rsid w:val="004C14D9"/>
    <w:rsid w:val="004C1EC1"/>
    <w:rsid w:val="004C27BF"/>
    <w:rsid w:val="004C2AC6"/>
    <w:rsid w:val="004C2CB8"/>
    <w:rsid w:val="004C306D"/>
    <w:rsid w:val="004C31B7"/>
    <w:rsid w:val="004C33AE"/>
    <w:rsid w:val="004C33E5"/>
    <w:rsid w:val="004C3491"/>
    <w:rsid w:val="004C3DBF"/>
    <w:rsid w:val="004C46CF"/>
    <w:rsid w:val="004C49C6"/>
    <w:rsid w:val="004C49C8"/>
    <w:rsid w:val="004C4EDD"/>
    <w:rsid w:val="004C5088"/>
    <w:rsid w:val="004C50CA"/>
    <w:rsid w:val="004C5A5E"/>
    <w:rsid w:val="004C613E"/>
    <w:rsid w:val="004C6513"/>
    <w:rsid w:val="004C6567"/>
    <w:rsid w:val="004C6D1A"/>
    <w:rsid w:val="004C6D1B"/>
    <w:rsid w:val="004C739B"/>
    <w:rsid w:val="004C7407"/>
    <w:rsid w:val="004C76D4"/>
    <w:rsid w:val="004C78B1"/>
    <w:rsid w:val="004C7C23"/>
    <w:rsid w:val="004C7C50"/>
    <w:rsid w:val="004C7EFE"/>
    <w:rsid w:val="004D0B2D"/>
    <w:rsid w:val="004D0BC1"/>
    <w:rsid w:val="004D0BD3"/>
    <w:rsid w:val="004D0DC5"/>
    <w:rsid w:val="004D0FE2"/>
    <w:rsid w:val="004D11CF"/>
    <w:rsid w:val="004D1258"/>
    <w:rsid w:val="004D199D"/>
    <w:rsid w:val="004D32EC"/>
    <w:rsid w:val="004D36C1"/>
    <w:rsid w:val="004D47C7"/>
    <w:rsid w:val="004D47E8"/>
    <w:rsid w:val="004D4B07"/>
    <w:rsid w:val="004D4C1A"/>
    <w:rsid w:val="004D4F0A"/>
    <w:rsid w:val="004D50AA"/>
    <w:rsid w:val="004D5232"/>
    <w:rsid w:val="004D549A"/>
    <w:rsid w:val="004D5696"/>
    <w:rsid w:val="004D5744"/>
    <w:rsid w:val="004D5A51"/>
    <w:rsid w:val="004D5A97"/>
    <w:rsid w:val="004D5AE0"/>
    <w:rsid w:val="004D5CEE"/>
    <w:rsid w:val="004D5F0A"/>
    <w:rsid w:val="004D737E"/>
    <w:rsid w:val="004D746D"/>
    <w:rsid w:val="004D7949"/>
    <w:rsid w:val="004D79E6"/>
    <w:rsid w:val="004D7D56"/>
    <w:rsid w:val="004E0267"/>
    <w:rsid w:val="004E1349"/>
    <w:rsid w:val="004E16F3"/>
    <w:rsid w:val="004E1EC5"/>
    <w:rsid w:val="004E26F4"/>
    <w:rsid w:val="004E2714"/>
    <w:rsid w:val="004E2CE9"/>
    <w:rsid w:val="004E305D"/>
    <w:rsid w:val="004E361A"/>
    <w:rsid w:val="004E3826"/>
    <w:rsid w:val="004E3922"/>
    <w:rsid w:val="004E51DB"/>
    <w:rsid w:val="004E54A8"/>
    <w:rsid w:val="004E55D4"/>
    <w:rsid w:val="004E57F2"/>
    <w:rsid w:val="004E6468"/>
    <w:rsid w:val="004E6EE8"/>
    <w:rsid w:val="004E6FD6"/>
    <w:rsid w:val="004E73EC"/>
    <w:rsid w:val="004E7C09"/>
    <w:rsid w:val="004E7FEB"/>
    <w:rsid w:val="004F05CC"/>
    <w:rsid w:val="004F0953"/>
    <w:rsid w:val="004F09AE"/>
    <w:rsid w:val="004F0EB2"/>
    <w:rsid w:val="004F1CBE"/>
    <w:rsid w:val="004F2224"/>
    <w:rsid w:val="004F2E0B"/>
    <w:rsid w:val="004F34CB"/>
    <w:rsid w:val="004F391A"/>
    <w:rsid w:val="004F5B4A"/>
    <w:rsid w:val="004F5B65"/>
    <w:rsid w:val="004F6914"/>
    <w:rsid w:val="004F6B75"/>
    <w:rsid w:val="004F7257"/>
    <w:rsid w:val="004F7424"/>
    <w:rsid w:val="004F74CB"/>
    <w:rsid w:val="004F758D"/>
    <w:rsid w:val="004F765C"/>
    <w:rsid w:val="004F7A8A"/>
    <w:rsid w:val="004F7AA6"/>
    <w:rsid w:val="004F7D30"/>
    <w:rsid w:val="004F7F94"/>
    <w:rsid w:val="00500363"/>
    <w:rsid w:val="00500BE9"/>
    <w:rsid w:val="00500FEC"/>
    <w:rsid w:val="0050125D"/>
    <w:rsid w:val="00501BA9"/>
    <w:rsid w:val="00501D57"/>
    <w:rsid w:val="00501F3F"/>
    <w:rsid w:val="005023FF"/>
    <w:rsid w:val="0050268E"/>
    <w:rsid w:val="00503347"/>
    <w:rsid w:val="00503460"/>
    <w:rsid w:val="0050427B"/>
    <w:rsid w:val="005042CE"/>
    <w:rsid w:val="00504319"/>
    <w:rsid w:val="00504B06"/>
    <w:rsid w:val="00504D37"/>
    <w:rsid w:val="00504DBA"/>
    <w:rsid w:val="005052C3"/>
    <w:rsid w:val="005053F5"/>
    <w:rsid w:val="00505927"/>
    <w:rsid w:val="00505A6C"/>
    <w:rsid w:val="00505B8E"/>
    <w:rsid w:val="00505E1C"/>
    <w:rsid w:val="00506699"/>
    <w:rsid w:val="00506BDE"/>
    <w:rsid w:val="005072BC"/>
    <w:rsid w:val="00507FC7"/>
    <w:rsid w:val="0051055A"/>
    <w:rsid w:val="005107AC"/>
    <w:rsid w:val="0051085E"/>
    <w:rsid w:val="00510A62"/>
    <w:rsid w:val="00510C75"/>
    <w:rsid w:val="0051106F"/>
    <w:rsid w:val="005112E2"/>
    <w:rsid w:val="00511889"/>
    <w:rsid w:val="00511A90"/>
    <w:rsid w:val="00511B1A"/>
    <w:rsid w:val="005133EC"/>
    <w:rsid w:val="0051367A"/>
    <w:rsid w:val="0051369D"/>
    <w:rsid w:val="00514409"/>
    <w:rsid w:val="00514426"/>
    <w:rsid w:val="00514671"/>
    <w:rsid w:val="00514723"/>
    <w:rsid w:val="00515024"/>
    <w:rsid w:val="00515222"/>
    <w:rsid w:val="005158B7"/>
    <w:rsid w:val="00515A36"/>
    <w:rsid w:val="00516043"/>
    <w:rsid w:val="00516418"/>
    <w:rsid w:val="00516A02"/>
    <w:rsid w:val="00516D80"/>
    <w:rsid w:val="0051741B"/>
    <w:rsid w:val="00517E80"/>
    <w:rsid w:val="00520300"/>
    <w:rsid w:val="00520470"/>
    <w:rsid w:val="0052054E"/>
    <w:rsid w:val="00521DBD"/>
    <w:rsid w:val="00522C4B"/>
    <w:rsid w:val="00522C5A"/>
    <w:rsid w:val="00522EE8"/>
    <w:rsid w:val="00522F58"/>
    <w:rsid w:val="00523842"/>
    <w:rsid w:val="00523E06"/>
    <w:rsid w:val="00524F5A"/>
    <w:rsid w:val="005253F5"/>
    <w:rsid w:val="00525D51"/>
    <w:rsid w:val="00525EB7"/>
    <w:rsid w:val="005265CC"/>
    <w:rsid w:val="00526D47"/>
    <w:rsid w:val="00526F84"/>
    <w:rsid w:val="00526FF5"/>
    <w:rsid w:val="00527150"/>
    <w:rsid w:val="00527B34"/>
    <w:rsid w:val="00527C8A"/>
    <w:rsid w:val="00530200"/>
    <w:rsid w:val="005305F6"/>
    <w:rsid w:val="005320BF"/>
    <w:rsid w:val="005322A4"/>
    <w:rsid w:val="0053242A"/>
    <w:rsid w:val="00532A58"/>
    <w:rsid w:val="00532F25"/>
    <w:rsid w:val="00533001"/>
    <w:rsid w:val="00533D39"/>
    <w:rsid w:val="00534E51"/>
    <w:rsid w:val="005350D1"/>
    <w:rsid w:val="005350DC"/>
    <w:rsid w:val="00535940"/>
    <w:rsid w:val="00535AF2"/>
    <w:rsid w:val="00536381"/>
    <w:rsid w:val="005365EE"/>
    <w:rsid w:val="005371CF"/>
    <w:rsid w:val="00537560"/>
    <w:rsid w:val="0053756B"/>
    <w:rsid w:val="005400C6"/>
    <w:rsid w:val="005401D5"/>
    <w:rsid w:val="00541726"/>
    <w:rsid w:val="00541923"/>
    <w:rsid w:val="00541C89"/>
    <w:rsid w:val="00541D37"/>
    <w:rsid w:val="005425B9"/>
    <w:rsid w:val="005439C6"/>
    <w:rsid w:val="00543B7E"/>
    <w:rsid w:val="00544181"/>
    <w:rsid w:val="00544A01"/>
    <w:rsid w:val="00546290"/>
    <w:rsid w:val="005469ED"/>
    <w:rsid w:val="005472E1"/>
    <w:rsid w:val="00547B90"/>
    <w:rsid w:val="00550050"/>
    <w:rsid w:val="00550417"/>
    <w:rsid w:val="00550487"/>
    <w:rsid w:val="005507BB"/>
    <w:rsid w:val="00550ABC"/>
    <w:rsid w:val="005513F4"/>
    <w:rsid w:val="00551E9E"/>
    <w:rsid w:val="00551F71"/>
    <w:rsid w:val="005522A3"/>
    <w:rsid w:val="00552306"/>
    <w:rsid w:val="005527E4"/>
    <w:rsid w:val="005528DB"/>
    <w:rsid w:val="0055296D"/>
    <w:rsid w:val="00552B67"/>
    <w:rsid w:val="0055302D"/>
    <w:rsid w:val="00553119"/>
    <w:rsid w:val="005538B6"/>
    <w:rsid w:val="00553B71"/>
    <w:rsid w:val="00553DCB"/>
    <w:rsid w:val="00554249"/>
    <w:rsid w:val="00554848"/>
    <w:rsid w:val="00554E7B"/>
    <w:rsid w:val="00554FD2"/>
    <w:rsid w:val="0055574F"/>
    <w:rsid w:val="00556689"/>
    <w:rsid w:val="00556A0B"/>
    <w:rsid w:val="00557045"/>
    <w:rsid w:val="005572E3"/>
    <w:rsid w:val="005575FF"/>
    <w:rsid w:val="00557EB7"/>
    <w:rsid w:val="005611B7"/>
    <w:rsid w:val="005617F6"/>
    <w:rsid w:val="00561BFA"/>
    <w:rsid w:val="0056228D"/>
    <w:rsid w:val="005622E7"/>
    <w:rsid w:val="0056239B"/>
    <w:rsid w:val="0056311B"/>
    <w:rsid w:val="005639C7"/>
    <w:rsid w:val="00563BE0"/>
    <w:rsid w:val="00563C04"/>
    <w:rsid w:val="00563E9A"/>
    <w:rsid w:val="00563E9C"/>
    <w:rsid w:val="00563F5D"/>
    <w:rsid w:val="0056405C"/>
    <w:rsid w:val="00564B46"/>
    <w:rsid w:val="0056555E"/>
    <w:rsid w:val="00565696"/>
    <w:rsid w:val="00565C42"/>
    <w:rsid w:val="00565E10"/>
    <w:rsid w:val="005663F0"/>
    <w:rsid w:val="00566862"/>
    <w:rsid w:val="00566AB0"/>
    <w:rsid w:val="00566BD4"/>
    <w:rsid w:val="00567263"/>
    <w:rsid w:val="005677EE"/>
    <w:rsid w:val="00567E7C"/>
    <w:rsid w:val="005701EC"/>
    <w:rsid w:val="00570415"/>
    <w:rsid w:val="0057053F"/>
    <w:rsid w:val="00570B3D"/>
    <w:rsid w:val="00570B45"/>
    <w:rsid w:val="00570E39"/>
    <w:rsid w:val="00571098"/>
    <w:rsid w:val="005716B1"/>
    <w:rsid w:val="0057218D"/>
    <w:rsid w:val="00572195"/>
    <w:rsid w:val="005733CF"/>
    <w:rsid w:val="00573554"/>
    <w:rsid w:val="00573D26"/>
    <w:rsid w:val="00573FE3"/>
    <w:rsid w:val="0057495A"/>
    <w:rsid w:val="0057497A"/>
    <w:rsid w:val="0057498D"/>
    <w:rsid w:val="00574AC0"/>
    <w:rsid w:val="0057504F"/>
    <w:rsid w:val="00576815"/>
    <w:rsid w:val="00576A94"/>
    <w:rsid w:val="00576E75"/>
    <w:rsid w:val="00576F55"/>
    <w:rsid w:val="00577C21"/>
    <w:rsid w:val="00580096"/>
    <w:rsid w:val="005802C5"/>
    <w:rsid w:val="00580AD0"/>
    <w:rsid w:val="005823AF"/>
    <w:rsid w:val="005827E3"/>
    <w:rsid w:val="00582B2C"/>
    <w:rsid w:val="00582C9B"/>
    <w:rsid w:val="00583733"/>
    <w:rsid w:val="00583FD1"/>
    <w:rsid w:val="005844E9"/>
    <w:rsid w:val="00584A01"/>
    <w:rsid w:val="00584C0D"/>
    <w:rsid w:val="00585105"/>
    <w:rsid w:val="0058584F"/>
    <w:rsid w:val="00585903"/>
    <w:rsid w:val="00585FCE"/>
    <w:rsid w:val="00586214"/>
    <w:rsid w:val="00586351"/>
    <w:rsid w:val="005864E4"/>
    <w:rsid w:val="00586F9E"/>
    <w:rsid w:val="00587A15"/>
    <w:rsid w:val="00590916"/>
    <w:rsid w:val="0059093B"/>
    <w:rsid w:val="005916FC"/>
    <w:rsid w:val="00592393"/>
    <w:rsid w:val="00592BA1"/>
    <w:rsid w:val="00592CEA"/>
    <w:rsid w:val="00593353"/>
    <w:rsid w:val="005933BD"/>
    <w:rsid w:val="005941E9"/>
    <w:rsid w:val="00594233"/>
    <w:rsid w:val="00594248"/>
    <w:rsid w:val="005945B0"/>
    <w:rsid w:val="00594FC1"/>
    <w:rsid w:val="00595198"/>
    <w:rsid w:val="005955D1"/>
    <w:rsid w:val="00595952"/>
    <w:rsid w:val="00596CAC"/>
    <w:rsid w:val="00596D11"/>
    <w:rsid w:val="00597060"/>
    <w:rsid w:val="00597390"/>
    <w:rsid w:val="00597449"/>
    <w:rsid w:val="0059762B"/>
    <w:rsid w:val="00597B14"/>
    <w:rsid w:val="005A0906"/>
    <w:rsid w:val="005A15A9"/>
    <w:rsid w:val="005A1651"/>
    <w:rsid w:val="005A1727"/>
    <w:rsid w:val="005A1B39"/>
    <w:rsid w:val="005A2610"/>
    <w:rsid w:val="005A28BD"/>
    <w:rsid w:val="005A2C04"/>
    <w:rsid w:val="005A35F1"/>
    <w:rsid w:val="005A3719"/>
    <w:rsid w:val="005A3C7B"/>
    <w:rsid w:val="005A3FE5"/>
    <w:rsid w:val="005A403D"/>
    <w:rsid w:val="005A5140"/>
    <w:rsid w:val="005A5189"/>
    <w:rsid w:val="005A52C2"/>
    <w:rsid w:val="005A530D"/>
    <w:rsid w:val="005A570D"/>
    <w:rsid w:val="005A5827"/>
    <w:rsid w:val="005A5DB5"/>
    <w:rsid w:val="005A696E"/>
    <w:rsid w:val="005A6BFC"/>
    <w:rsid w:val="005A7636"/>
    <w:rsid w:val="005A76E7"/>
    <w:rsid w:val="005A772C"/>
    <w:rsid w:val="005A7824"/>
    <w:rsid w:val="005A7D10"/>
    <w:rsid w:val="005A7EA6"/>
    <w:rsid w:val="005A7FAE"/>
    <w:rsid w:val="005B00E9"/>
    <w:rsid w:val="005B11A9"/>
    <w:rsid w:val="005B12FE"/>
    <w:rsid w:val="005B1BFF"/>
    <w:rsid w:val="005B1C00"/>
    <w:rsid w:val="005B2A0A"/>
    <w:rsid w:val="005B2CB9"/>
    <w:rsid w:val="005B2D2F"/>
    <w:rsid w:val="005B33A2"/>
    <w:rsid w:val="005B3959"/>
    <w:rsid w:val="005B42EB"/>
    <w:rsid w:val="005B47A0"/>
    <w:rsid w:val="005B486A"/>
    <w:rsid w:val="005B7397"/>
    <w:rsid w:val="005B7441"/>
    <w:rsid w:val="005B76FB"/>
    <w:rsid w:val="005B7A10"/>
    <w:rsid w:val="005C0D05"/>
    <w:rsid w:val="005C1AED"/>
    <w:rsid w:val="005C2345"/>
    <w:rsid w:val="005C2B29"/>
    <w:rsid w:val="005C311B"/>
    <w:rsid w:val="005C315D"/>
    <w:rsid w:val="005C3164"/>
    <w:rsid w:val="005C36D7"/>
    <w:rsid w:val="005C3BDE"/>
    <w:rsid w:val="005C440A"/>
    <w:rsid w:val="005C48D8"/>
    <w:rsid w:val="005C50B8"/>
    <w:rsid w:val="005C50FB"/>
    <w:rsid w:val="005C52CB"/>
    <w:rsid w:val="005C52F0"/>
    <w:rsid w:val="005C536A"/>
    <w:rsid w:val="005C6C43"/>
    <w:rsid w:val="005C700C"/>
    <w:rsid w:val="005C7EB0"/>
    <w:rsid w:val="005D00B4"/>
    <w:rsid w:val="005D01B5"/>
    <w:rsid w:val="005D05A9"/>
    <w:rsid w:val="005D06F6"/>
    <w:rsid w:val="005D14EA"/>
    <w:rsid w:val="005D158B"/>
    <w:rsid w:val="005D1AA5"/>
    <w:rsid w:val="005D1CAE"/>
    <w:rsid w:val="005D2536"/>
    <w:rsid w:val="005D2611"/>
    <w:rsid w:val="005D2C99"/>
    <w:rsid w:val="005D336F"/>
    <w:rsid w:val="005D3A32"/>
    <w:rsid w:val="005D418B"/>
    <w:rsid w:val="005D41A0"/>
    <w:rsid w:val="005D42DD"/>
    <w:rsid w:val="005D44CA"/>
    <w:rsid w:val="005D4B45"/>
    <w:rsid w:val="005D4E7B"/>
    <w:rsid w:val="005D4EA7"/>
    <w:rsid w:val="005D515E"/>
    <w:rsid w:val="005D5B2C"/>
    <w:rsid w:val="005D5C12"/>
    <w:rsid w:val="005D5FD3"/>
    <w:rsid w:val="005D61A4"/>
    <w:rsid w:val="005D67B0"/>
    <w:rsid w:val="005D71F7"/>
    <w:rsid w:val="005D75BE"/>
    <w:rsid w:val="005D7927"/>
    <w:rsid w:val="005E0287"/>
    <w:rsid w:val="005E0613"/>
    <w:rsid w:val="005E0F4E"/>
    <w:rsid w:val="005E10D4"/>
    <w:rsid w:val="005E1ED6"/>
    <w:rsid w:val="005E2029"/>
    <w:rsid w:val="005E2303"/>
    <w:rsid w:val="005E2425"/>
    <w:rsid w:val="005E26A8"/>
    <w:rsid w:val="005E377C"/>
    <w:rsid w:val="005E419F"/>
    <w:rsid w:val="005E4628"/>
    <w:rsid w:val="005E4C3F"/>
    <w:rsid w:val="005E6559"/>
    <w:rsid w:val="005E6826"/>
    <w:rsid w:val="005E6A3A"/>
    <w:rsid w:val="005E7925"/>
    <w:rsid w:val="005E7B27"/>
    <w:rsid w:val="005F0397"/>
    <w:rsid w:val="005F0BE7"/>
    <w:rsid w:val="005F0EBD"/>
    <w:rsid w:val="005F112C"/>
    <w:rsid w:val="005F11B7"/>
    <w:rsid w:val="005F11D8"/>
    <w:rsid w:val="005F155E"/>
    <w:rsid w:val="005F1660"/>
    <w:rsid w:val="005F1689"/>
    <w:rsid w:val="005F20B2"/>
    <w:rsid w:val="005F2794"/>
    <w:rsid w:val="005F2C0A"/>
    <w:rsid w:val="005F3364"/>
    <w:rsid w:val="005F359D"/>
    <w:rsid w:val="005F35FD"/>
    <w:rsid w:val="005F4BBB"/>
    <w:rsid w:val="005F59A2"/>
    <w:rsid w:val="005F59F2"/>
    <w:rsid w:val="005F5A0E"/>
    <w:rsid w:val="005F5B15"/>
    <w:rsid w:val="005F5E72"/>
    <w:rsid w:val="005F6315"/>
    <w:rsid w:val="005F632C"/>
    <w:rsid w:val="005F7BA8"/>
    <w:rsid w:val="00600565"/>
    <w:rsid w:val="00600CE7"/>
    <w:rsid w:val="00600E4B"/>
    <w:rsid w:val="00601692"/>
    <w:rsid w:val="006019F9"/>
    <w:rsid w:val="00601B93"/>
    <w:rsid w:val="0060270A"/>
    <w:rsid w:val="00602870"/>
    <w:rsid w:val="00602885"/>
    <w:rsid w:val="00602949"/>
    <w:rsid w:val="006031E4"/>
    <w:rsid w:val="006032EC"/>
    <w:rsid w:val="0060376F"/>
    <w:rsid w:val="00603850"/>
    <w:rsid w:val="00603A8F"/>
    <w:rsid w:val="00603C7A"/>
    <w:rsid w:val="00603CE7"/>
    <w:rsid w:val="006041F4"/>
    <w:rsid w:val="006044EA"/>
    <w:rsid w:val="006046E4"/>
    <w:rsid w:val="00604DBD"/>
    <w:rsid w:val="00604E6E"/>
    <w:rsid w:val="00604E91"/>
    <w:rsid w:val="00604ED9"/>
    <w:rsid w:val="006052D4"/>
    <w:rsid w:val="00605340"/>
    <w:rsid w:val="006062E3"/>
    <w:rsid w:val="00606D5D"/>
    <w:rsid w:val="00607183"/>
    <w:rsid w:val="00607567"/>
    <w:rsid w:val="00607798"/>
    <w:rsid w:val="00607EF3"/>
    <w:rsid w:val="006106AC"/>
    <w:rsid w:val="00610AB3"/>
    <w:rsid w:val="0061116A"/>
    <w:rsid w:val="0061132F"/>
    <w:rsid w:val="00611ADE"/>
    <w:rsid w:val="00611FC4"/>
    <w:rsid w:val="0061225D"/>
    <w:rsid w:val="006125A2"/>
    <w:rsid w:val="006126F2"/>
    <w:rsid w:val="00612EE9"/>
    <w:rsid w:val="00613D4E"/>
    <w:rsid w:val="00613FC1"/>
    <w:rsid w:val="00614335"/>
    <w:rsid w:val="00614C92"/>
    <w:rsid w:val="00614F6C"/>
    <w:rsid w:val="00615004"/>
    <w:rsid w:val="00615B8C"/>
    <w:rsid w:val="00615D0C"/>
    <w:rsid w:val="00615D78"/>
    <w:rsid w:val="0061656D"/>
    <w:rsid w:val="00616AC6"/>
    <w:rsid w:val="00616BF1"/>
    <w:rsid w:val="0061745B"/>
    <w:rsid w:val="00620D5C"/>
    <w:rsid w:val="006218C4"/>
    <w:rsid w:val="00622A34"/>
    <w:rsid w:val="00622FB2"/>
    <w:rsid w:val="0062316A"/>
    <w:rsid w:val="006236D3"/>
    <w:rsid w:val="0062397F"/>
    <w:rsid w:val="00623B38"/>
    <w:rsid w:val="006242E0"/>
    <w:rsid w:val="00624506"/>
    <w:rsid w:val="00624900"/>
    <w:rsid w:val="00624916"/>
    <w:rsid w:val="006260F8"/>
    <w:rsid w:val="006264AD"/>
    <w:rsid w:val="00626627"/>
    <w:rsid w:val="00626D45"/>
    <w:rsid w:val="006272A2"/>
    <w:rsid w:val="00627371"/>
    <w:rsid w:val="0062765C"/>
    <w:rsid w:val="00630309"/>
    <w:rsid w:val="006309E1"/>
    <w:rsid w:val="006313D2"/>
    <w:rsid w:val="006316E8"/>
    <w:rsid w:val="00631B78"/>
    <w:rsid w:val="00631DAD"/>
    <w:rsid w:val="00631E4A"/>
    <w:rsid w:val="00631FB9"/>
    <w:rsid w:val="006329BA"/>
    <w:rsid w:val="00632F9B"/>
    <w:rsid w:val="006336B5"/>
    <w:rsid w:val="00633A97"/>
    <w:rsid w:val="00633B17"/>
    <w:rsid w:val="00633B61"/>
    <w:rsid w:val="00633C72"/>
    <w:rsid w:val="00633EBD"/>
    <w:rsid w:val="006340B4"/>
    <w:rsid w:val="00634171"/>
    <w:rsid w:val="006342B8"/>
    <w:rsid w:val="0063438A"/>
    <w:rsid w:val="006347E2"/>
    <w:rsid w:val="00634F70"/>
    <w:rsid w:val="00635420"/>
    <w:rsid w:val="00635766"/>
    <w:rsid w:val="006358C5"/>
    <w:rsid w:val="006365D4"/>
    <w:rsid w:val="00636987"/>
    <w:rsid w:val="00636A71"/>
    <w:rsid w:val="00636E6D"/>
    <w:rsid w:val="00636FED"/>
    <w:rsid w:val="00637817"/>
    <w:rsid w:val="00637E75"/>
    <w:rsid w:val="00637FAB"/>
    <w:rsid w:val="00640195"/>
    <w:rsid w:val="00640516"/>
    <w:rsid w:val="00640B6A"/>
    <w:rsid w:val="006413FA"/>
    <w:rsid w:val="00641526"/>
    <w:rsid w:val="00641D61"/>
    <w:rsid w:val="00642222"/>
    <w:rsid w:val="00642278"/>
    <w:rsid w:val="006423AA"/>
    <w:rsid w:val="00642420"/>
    <w:rsid w:val="00642F95"/>
    <w:rsid w:val="00642FDE"/>
    <w:rsid w:val="00643283"/>
    <w:rsid w:val="00643A6F"/>
    <w:rsid w:val="00643E0D"/>
    <w:rsid w:val="0064426F"/>
    <w:rsid w:val="00645768"/>
    <w:rsid w:val="006458A7"/>
    <w:rsid w:val="00645DCE"/>
    <w:rsid w:val="00645F0B"/>
    <w:rsid w:val="0064612E"/>
    <w:rsid w:val="00646491"/>
    <w:rsid w:val="00646A9B"/>
    <w:rsid w:val="00646E5C"/>
    <w:rsid w:val="0064759D"/>
    <w:rsid w:val="00647B35"/>
    <w:rsid w:val="00647F36"/>
    <w:rsid w:val="006507EA"/>
    <w:rsid w:val="006507F3"/>
    <w:rsid w:val="0065084B"/>
    <w:rsid w:val="00650C17"/>
    <w:rsid w:val="00650C32"/>
    <w:rsid w:val="006511D7"/>
    <w:rsid w:val="00651A08"/>
    <w:rsid w:val="00651FDB"/>
    <w:rsid w:val="006522A1"/>
    <w:rsid w:val="0065257B"/>
    <w:rsid w:val="0065264A"/>
    <w:rsid w:val="006526FA"/>
    <w:rsid w:val="0065280A"/>
    <w:rsid w:val="00652834"/>
    <w:rsid w:val="00652A35"/>
    <w:rsid w:val="00652B18"/>
    <w:rsid w:val="006530EA"/>
    <w:rsid w:val="006539B4"/>
    <w:rsid w:val="00654C64"/>
    <w:rsid w:val="00655259"/>
    <w:rsid w:val="006552DC"/>
    <w:rsid w:val="006555A2"/>
    <w:rsid w:val="006555E7"/>
    <w:rsid w:val="00655F67"/>
    <w:rsid w:val="00655F8A"/>
    <w:rsid w:val="006564DF"/>
    <w:rsid w:val="006568DE"/>
    <w:rsid w:val="00656932"/>
    <w:rsid w:val="00656CE4"/>
    <w:rsid w:val="006570C1"/>
    <w:rsid w:val="00657331"/>
    <w:rsid w:val="00657E16"/>
    <w:rsid w:val="00657F5C"/>
    <w:rsid w:val="00660083"/>
    <w:rsid w:val="00660B01"/>
    <w:rsid w:val="00660C5F"/>
    <w:rsid w:val="00661B7F"/>
    <w:rsid w:val="00661C06"/>
    <w:rsid w:val="00661F91"/>
    <w:rsid w:val="00661FF6"/>
    <w:rsid w:val="00662425"/>
    <w:rsid w:val="00662D49"/>
    <w:rsid w:val="00662EB1"/>
    <w:rsid w:val="00662FCF"/>
    <w:rsid w:val="0066329C"/>
    <w:rsid w:val="0066347A"/>
    <w:rsid w:val="00664045"/>
    <w:rsid w:val="006641D0"/>
    <w:rsid w:val="006647E8"/>
    <w:rsid w:val="00664B45"/>
    <w:rsid w:val="00665F61"/>
    <w:rsid w:val="00666A1B"/>
    <w:rsid w:val="00666A4F"/>
    <w:rsid w:val="00666A7D"/>
    <w:rsid w:val="00666B64"/>
    <w:rsid w:val="00666D66"/>
    <w:rsid w:val="0066727F"/>
    <w:rsid w:val="0066738A"/>
    <w:rsid w:val="0066739B"/>
    <w:rsid w:val="0066747F"/>
    <w:rsid w:val="006675B7"/>
    <w:rsid w:val="006676E9"/>
    <w:rsid w:val="00667BF2"/>
    <w:rsid w:val="00667C71"/>
    <w:rsid w:val="00667E42"/>
    <w:rsid w:val="00667F66"/>
    <w:rsid w:val="0067080F"/>
    <w:rsid w:val="00670A94"/>
    <w:rsid w:val="00671251"/>
    <w:rsid w:val="00671451"/>
    <w:rsid w:val="00671691"/>
    <w:rsid w:val="00671C7B"/>
    <w:rsid w:val="00671D27"/>
    <w:rsid w:val="00672034"/>
    <w:rsid w:val="006725A4"/>
    <w:rsid w:val="00672CC8"/>
    <w:rsid w:val="00672CE4"/>
    <w:rsid w:val="006739A3"/>
    <w:rsid w:val="00673BFD"/>
    <w:rsid w:val="00673D29"/>
    <w:rsid w:val="0067421C"/>
    <w:rsid w:val="00674342"/>
    <w:rsid w:val="006747D7"/>
    <w:rsid w:val="00674C48"/>
    <w:rsid w:val="00674E7A"/>
    <w:rsid w:val="006750AD"/>
    <w:rsid w:val="0067539B"/>
    <w:rsid w:val="006753B8"/>
    <w:rsid w:val="006755F5"/>
    <w:rsid w:val="00675A24"/>
    <w:rsid w:val="00676613"/>
    <w:rsid w:val="00676912"/>
    <w:rsid w:val="00680652"/>
    <w:rsid w:val="00680B3A"/>
    <w:rsid w:val="00680E1E"/>
    <w:rsid w:val="00681E8C"/>
    <w:rsid w:val="006821BA"/>
    <w:rsid w:val="0068234E"/>
    <w:rsid w:val="00682D01"/>
    <w:rsid w:val="00682DE7"/>
    <w:rsid w:val="00682E5B"/>
    <w:rsid w:val="006835F4"/>
    <w:rsid w:val="00683D70"/>
    <w:rsid w:val="00684BB9"/>
    <w:rsid w:val="006856AB"/>
    <w:rsid w:val="00685EFC"/>
    <w:rsid w:val="0068636E"/>
    <w:rsid w:val="006866E2"/>
    <w:rsid w:val="00686E30"/>
    <w:rsid w:val="00686E47"/>
    <w:rsid w:val="006875B5"/>
    <w:rsid w:val="00687AFC"/>
    <w:rsid w:val="00690013"/>
    <w:rsid w:val="00690CC4"/>
    <w:rsid w:val="00691382"/>
    <w:rsid w:val="00691433"/>
    <w:rsid w:val="00691699"/>
    <w:rsid w:val="006924DA"/>
    <w:rsid w:val="00694584"/>
    <w:rsid w:val="0069520F"/>
    <w:rsid w:val="0069542E"/>
    <w:rsid w:val="00695512"/>
    <w:rsid w:val="006956B9"/>
    <w:rsid w:val="006958DD"/>
    <w:rsid w:val="006958FF"/>
    <w:rsid w:val="00696032"/>
    <w:rsid w:val="00696A18"/>
    <w:rsid w:val="00697847"/>
    <w:rsid w:val="00697A13"/>
    <w:rsid w:val="00697DB4"/>
    <w:rsid w:val="006A0007"/>
    <w:rsid w:val="006A01B6"/>
    <w:rsid w:val="006A059C"/>
    <w:rsid w:val="006A12C9"/>
    <w:rsid w:val="006A1318"/>
    <w:rsid w:val="006A1949"/>
    <w:rsid w:val="006A2B5A"/>
    <w:rsid w:val="006A32DF"/>
    <w:rsid w:val="006A4880"/>
    <w:rsid w:val="006A4AB3"/>
    <w:rsid w:val="006A4AE6"/>
    <w:rsid w:val="006A4E90"/>
    <w:rsid w:val="006A5694"/>
    <w:rsid w:val="006A5AC5"/>
    <w:rsid w:val="006A5C84"/>
    <w:rsid w:val="006A5E98"/>
    <w:rsid w:val="006A5FAB"/>
    <w:rsid w:val="006A64C6"/>
    <w:rsid w:val="006A691A"/>
    <w:rsid w:val="006A6F17"/>
    <w:rsid w:val="006A707E"/>
    <w:rsid w:val="006A7C4A"/>
    <w:rsid w:val="006A7D51"/>
    <w:rsid w:val="006A7E4D"/>
    <w:rsid w:val="006B0455"/>
    <w:rsid w:val="006B0C89"/>
    <w:rsid w:val="006B0DE3"/>
    <w:rsid w:val="006B2090"/>
    <w:rsid w:val="006B232C"/>
    <w:rsid w:val="006B2989"/>
    <w:rsid w:val="006B31CB"/>
    <w:rsid w:val="006B326D"/>
    <w:rsid w:val="006B34FF"/>
    <w:rsid w:val="006B3702"/>
    <w:rsid w:val="006B3906"/>
    <w:rsid w:val="006B392C"/>
    <w:rsid w:val="006B403C"/>
    <w:rsid w:val="006B4B48"/>
    <w:rsid w:val="006B4F24"/>
    <w:rsid w:val="006B511E"/>
    <w:rsid w:val="006B5248"/>
    <w:rsid w:val="006B56D4"/>
    <w:rsid w:val="006B577A"/>
    <w:rsid w:val="006B5CC3"/>
    <w:rsid w:val="006B60EA"/>
    <w:rsid w:val="006B63F3"/>
    <w:rsid w:val="006B66C2"/>
    <w:rsid w:val="006B69DB"/>
    <w:rsid w:val="006B6BD2"/>
    <w:rsid w:val="006B6BD8"/>
    <w:rsid w:val="006B70A2"/>
    <w:rsid w:val="006B7C58"/>
    <w:rsid w:val="006C0771"/>
    <w:rsid w:val="006C0B99"/>
    <w:rsid w:val="006C0FBB"/>
    <w:rsid w:val="006C107A"/>
    <w:rsid w:val="006C139F"/>
    <w:rsid w:val="006C1CB8"/>
    <w:rsid w:val="006C26D4"/>
    <w:rsid w:val="006C26EB"/>
    <w:rsid w:val="006C2794"/>
    <w:rsid w:val="006C2CDF"/>
    <w:rsid w:val="006C327A"/>
    <w:rsid w:val="006C38E8"/>
    <w:rsid w:val="006C4161"/>
    <w:rsid w:val="006C44F6"/>
    <w:rsid w:val="006C4696"/>
    <w:rsid w:val="006C4F1B"/>
    <w:rsid w:val="006C4F9B"/>
    <w:rsid w:val="006C52B6"/>
    <w:rsid w:val="006C5875"/>
    <w:rsid w:val="006C59A7"/>
    <w:rsid w:val="006C5A50"/>
    <w:rsid w:val="006C6732"/>
    <w:rsid w:val="006C67E1"/>
    <w:rsid w:val="006C67FC"/>
    <w:rsid w:val="006C68DA"/>
    <w:rsid w:val="006C68DB"/>
    <w:rsid w:val="006C6B24"/>
    <w:rsid w:val="006C6E3B"/>
    <w:rsid w:val="006D0B64"/>
    <w:rsid w:val="006D0DAA"/>
    <w:rsid w:val="006D11AA"/>
    <w:rsid w:val="006D17A3"/>
    <w:rsid w:val="006D1A1B"/>
    <w:rsid w:val="006D1DD7"/>
    <w:rsid w:val="006D1EA8"/>
    <w:rsid w:val="006D1F16"/>
    <w:rsid w:val="006D27CE"/>
    <w:rsid w:val="006D29CF"/>
    <w:rsid w:val="006D337E"/>
    <w:rsid w:val="006D34A1"/>
    <w:rsid w:val="006D3DD6"/>
    <w:rsid w:val="006D50A8"/>
    <w:rsid w:val="006D51A6"/>
    <w:rsid w:val="006D57EA"/>
    <w:rsid w:val="006D5C5B"/>
    <w:rsid w:val="006D5F24"/>
    <w:rsid w:val="006D64AC"/>
    <w:rsid w:val="006D6861"/>
    <w:rsid w:val="006D6882"/>
    <w:rsid w:val="006D6E41"/>
    <w:rsid w:val="006D7F9D"/>
    <w:rsid w:val="006E0157"/>
    <w:rsid w:val="006E0254"/>
    <w:rsid w:val="006E08EF"/>
    <w:rsid w:val="006E094D"/>
    <w:rsid w:val="006E1006"/>
    <w:rsid w:val="006E100D"/>
    <w:rsid w:val="006E187F"/>
    <w:rsid w:val="006E1B81"/>
    <w:rsid w:val="006E224B"/>
    <w:rsid w:val="006E281A"/>
    <w:rsid w:val="006E284B"/>
    <w:rsid w:val="006E2FAF"/>
    <w:rsid w:val="006E2FF5"/>
    <w:rsid w:val="006E3309"/>
    <w:rsid w:val="006E3390"/>
    <w:rsid w:val="006E35C3"/>
    <w:rsid w:val="006E3DF0"/>
    <w:rsid w:val="006E3FDA"/>
    <w:rsid w:val="006E417D"/>
    <w:rsid w:val="006E4BCA"/>
    <w:rsid w:val="006E4D02"/>
    <w:rsid w:val="006E5479"/>
    <w:rsid w:val="006E5FE1"/>
    <w:rsid w:val="006E632C"/>
    <w:rsid w:val="006E6FBF"/>
    <w:rsid w:val="006E7381"/>
    <w:rsid w:val="006E7972"/>
    <w:rsid w:val="006E7A71"/>
    <w:rsid w:val="006F0550"/>
    <w:rsid w:val="006F0652"/>
    <w:rsid w:val="006F0B36"/>
    <w:rsid w:val="006F1277"/>
    <w:rsid w:val="006F127E"/>
    <w:rsid w:val="006F141A"/>
    <w:rsid w:val="006F1AE3"/>
    <w:rsid w:val="006F1EC1"/>
    <w:rsid w:val="006F202C"/>
    <w:rsid w:val="006F22EE"/>
    <w:rsid w:val="006F2D93"/>
    <w:rsid w:val="006F2FA3"/>
    <w:rsid w:val="006F3192"/>
    <w:rsid w:val="006F3B11"/>
    <w:rsid w:val="006F4AD3"/>
    <w:rsid w:val="006F4D6F"/>
    <w:rsid w:val="006F53A3"/>
    <w:rsid w:val="006F5B01"/>
    <w:rsid w:val="006F5BCB"/>
    <w:rsid w:val="006F601B"/>
    <w:rsid w:val="006F63EA"/>
    <w:rsid w:val="006F65DF"/>
    <w:rsid w:val="006F671E"/>
    <w:rsid w:val="006F7102"/>
    <w:rsid w:val="006F737F"/>
    <w:rsid w:val="006F795C"/>
    <w:rsid w:val="00700511"/>
    <w:rsid w:val="0070119A"/>
    <w:rsid w:val="007019B8"/>
    <w:rsid w:val="0070211B"/>
    <w:rsid w:val="00702BBA"/>
    <w:rsid w:val="00702CF0"/>
    <w:rsid w:val="00702F70"/>
    <w:rsid w:val="00703018"/>
    <w:rsid w:val="00703072"/>
    <w:rsid w:val="00703081"/>
    <w:rsid w:val="00703139"/>
    <w:rsid w:val="00703CCF"/>
    <w:rsid w:val="0070417E"/>
    <w:rsid w:val="0070512A"/>
    <w:rsid w:val="007052D5"/>
    <w:rsid w:val="007055C3"/>
    <w:rsid w:val="0070593F"/>
    <w:rsid w:val="00706D54"/>
    <w:rsid w:val="0070789A"/>
    <w:rsid w:val="0070796C"/>
    <w:rsid w:val="00707A88"/>
    <w:rsid w:val="00707F8B"/>
    <w:rsid w:val="00710176"/>
    <w:rsid w:val="00710AEB"/>
    <w:rsid w:val="00710E04"/>
    <w:rsid w:val="007110F9"/>
    <w:rsid w:val="0071150E"/>
    <w:rsid w:val="007131D8"/>
    <w:rsid w:val="0071335D"/>
    <w:rsid w:val="007134FE"/>
    <w:rsid w:val="0071422C"/>
    <w:rsid w:val="00714342"/>
    <w:rsid w:val="0071474A"/>
    <w:rsid w:val="00714A07"/>
    <w:rsid w:val="00714EAE"/>
    <w:rsid w:val="00714FAE"/>
    <w:rsid w:val="007155EB"/>
    <w:rsid w:val="007158DE"/>
    <w:rsid w:val="00715B41"/>
    <w:rsid w:val="00715C06"/>
    <w:rsid w:val="00715C0A"/>
    <w:rsid w:val="00715EC3"/>
    <w:rsid w:val="00716341"/>
    <w:rsid w:val="00716B01"/>
    <w:rsid w:val="00716E1B"/>
    <w:rsid w:val="007171BB"/>
    <w:rsid w:val="007171E9"/>
    <w:rsid w:val="0071734D"/>
    <w:rsid w:val="007175C6"/>
    <w:rsid w:val="00717689"/>
    <w:rsid w:val="00717C00"/>
    <w:rsid w:val="00717D5E"/>
    <w:rsid w:val="0072045A"/>
    <w:rsid w:val="00721939"/>
    <w:rsid w:val="00721C75"/>
    <w:rsid w:val="00721FCE"/>
    <w:rsid w:val="00722643"/>
    <w:rsid w:val="00723009"/>
    <w:rsid w:val="0072317C"/>
    <w:rsid w:val="007232E4"/>
    <w:rsid w:val="00723496"/>
    <w:rsid w:val="00723C5F"/>
    <w:rsid w:val="00724452"/>
    <w:rsid w:val="007248DA"/>
    <w:rsid w:val="00724C5A"/>
    <w:rsid w:val="00724D9D"/>
    <w:rsid w:val="00725E08"/>
    <w:rsid w:val="00726170"/>
    <w:rsid w:val="00726726"/>
    <w:rsid w:val="00726FEC"/>
    <w:rsid w:val="00727629"/>
    <w:rsid w:val="00727A35"/>
    <w:rsid w:val="00730509"/>
    <w:rsid w:val="00730F50"/>
    <w:rsid w:val="007317BE"/>
    <w:rsid w:val="00731A50"/>
    <w:rsid w:val="007324EE"/>
    <w:rsid w:val="00732D53"/>
    <w:rsid w:val="00732DC4"/>
    <w:rsid w:val="007336CA"/>
    <w:rsid w:val="00733CA3"/>
    <w:rsid w:val="00734CA1"/>
    <w:rsid w:val="00735A9F"/>
    <w:rsid w:val="00735B54"/>
    <w:rsid w:val="00735BBA"/>
    <w:rsid w:val="00737583"/>
    <w:rsid w:val="00737637"/>
    <w:rsid w:val="00737D26"/>
    <w:rsid w:val="00737ECC"/>
    <w:rsid w:val="0074010D"/>
    <w:rsid w:val="007401A8"/>
    <w:rsid w:val="00740351"/>
    <w:rsid w:val="0074058D"/>
    <w:rsid w:val="007406BF"/>
    <w:rsid w:val="00740759"/>
    <w:rsid w:val="00740932"/>
    <w:rsid w:val="00740A64"/>
    <w:rsid w:val="00740E16"/>
    <w:rsid w:val="00741055"/>
    <w:rsid w:val="007412C1"/>
    <w:rsid w:val="00741814"/>
    <w:rsid w:val="007419E9"/>
    <w:rsid w:val="00742300"/>
    <w:rsid w:val="00742538"/>
    <w:rsid w:val="00743024"/>
    <w:rsid w:val="0074306F"/>
    <w:rsid w:val="00743397"/>
    <w:rsid w:val="007435FD"/>
    <w:rsid w:val="00743BAE"/>
    <w:rsid w:val="00743F93"/>
    <w:rsid w:val="007444A0"/>
    <w:rsid w:val="00744B39"/>
    <w:rsid w:val="00745192"/>
    <w:rsid w:val="00745242"/>
    <w:rsid w:val="00745469"/>
    <w:rsid w:val="0074580C"/>
    <w:rsid w:val="00745A8B"/>
    <w:rsid w:val="00745BBC"/>
    <w:rsid w:val="00745F18"/>
    <w:rsid w:val="00745FE8"/>
    <w:rsid w:val="00746015"/>
    <w:rsid w:val="00746852"/>
    <w:rsid w:val="00746AAF"/>
    <w:rsid w:val="00746F07"/>
    <w:rsid w:val="00747078"/>
    <w:rsid w:val="00747262"/>
    <w:rsid w:val="00747638"/>
    <w:rsid w:val="00747B30"/>
    <w:rsid w:val="00747D55"/>
    <w:rsid w:val="007507CD"/>
    <w:rsid w:val="007507F3"/>
    <w:rsid w:val="00750E67"/>
    <w:rsid w:val="007512DD"/>
    <w:rsid w:val="007516F4"/>
    <w:rsid w:val="00751777"/>
    <w:rsid w:val="007519FB"/>
    <w:rsid w:val="00752185"/>
    <w:rsid w:val="0075228A"/>
    <w:rsid w:val="0075230C"/>
    <w:rsid w:val="007525BF"/>
    <w:rsid w:val="007537F0"/>
    <w:rsid w:val="00753905"/>
    <w:rsid w:val="0075398D"/>
    <w:rsid w:val="00753D76"/>
    <w:rsid w:val="0075431B"/>
    <w:rsid w:val="00754352"/>
    <w:rsid w:val="007547D7"/>
    <w:rsid w:val="00754E9B"/>
    <w:rsid w:val="00755AA3"/>
    <w:rsid w:val="007567F6"/>
    <w:rsid w:val="00757017"/>
    <w:rsid w:val="007571E9"/>
    <w:rsid w:val="007607C1"/>
    <w:rsid w:val="00760813"/>
    <w:rsid w:val="00760881"/>
    <w:rsid w:val="00760DDB"/>
    <w:rsid w:val="007610EF"/>
    <w:rsid w:val="00761454"/>
    <w:rsid w:val="007616CE"/>
    <w:rsid w:val="00761991"/>
    <w:rsid w:val="00762312"/>
    <w:rsid w:val="007628AA"/>
    <w:rsid w:val="0076342F"/>
    <w:rsid w:val="00763A68"/>
    <w:rsid w:val="00763CC6"/>
    <w:rsid w:val="00764B1E"/>
    <w:rsid w:val="00764D2F"/>
    <w:rsid w:val="00765210"/>
    <w:rsid w:val="007654B5"/>
    <w:rsid w:val="0076576F"/>
    <w:rsid w:val="00766780"/>
    <w:rsid w:val="00766AB6"/>
    <w:rsid w:val="00766D1A"/>
    <w:rsid w:val="00767002"/>
    <w:rsid w:val="00767438"/>
    <w:rsid w:val="007676EB"/>
    <w:rsid w:val="00767C41"/>
    <w:rsid w:val="0077086E"/>
    <w:rsid w:val="007718F1"/>
    <w:rsid w:val="007719AF"/>
    <w:rsid w:val="007719DF"/>
    <w:rsid w:val="00771A0D"/>
    <w:rsid w:val="00772188"/>
    <w:rsid w:val="0077232B"/>
    <w:rsid w:val="00772689"/>
    <w:rsid w:val="0077272A"/>
    <w:rsid w:val="00772D17"/>
    <w:rsid w:val="00772EA6"/>
    <w:rsid w:val="007730F7"/>
    <w:rsid w:val="007734B1"/>
    <w:rsid w:val="00773694"/>
    <w:rsid w:val="007736A1"/>
    <w:rsid w:val="007739F9"/>
    <w:rsid w:val="0077490F"/>
    <w:rsid w:val="0077496D"/>
    <w:rsid w:val="00774B24"/>
    <w:rsid w:val="00774F8E"/>
    <w:rsid w:val="0077536A"/>
    <w:rsid w:val="00775AC7"/>
    <w:rsid w:val="00776026"/>
    <w:rsid w:val="007761B1"/>
    <w:rsid w:val="007764A4"/>
    <w:rsid w:val="0077708C"/>
    <w:rsid w:val="007771EB"/>
    <w:rsid w:val="00777410"/>
    <w:rsid w:val="007776A3"/>
    <w:rsid w:val="007779DD"/>
    <w:rsid w:val="00777A8C"/>
    <w:rsid w:val="007806CC"/>
    <w:rsid w:val="00780880"/>
    <w:rsid w:val="00780930"/>
    <w:rsid w:val="00780E00"/>
    <w:rsid w:val="00780F5D"/>
    <w:rsid w:val="0078172B"/>
    <w:rsid w:val="00781AEF"/>
    <w:rsid w:val="00781C46"/>
    <w:rsid w:val="00781D7F"/>
    <w:rsid w:val="0078241A"/>
    <w:rsid w:val="007828EF"/>
    <w:rsid w:val="00782CF3"/>
    <w:rsid w:val="00782FCF"/>
    <w:rsid w:val="0078343E"/>
    <w:rsid w:val="00783893"/>
    <w:rsid w:val="007845A1"/>
    <w:rsid w:val="00784928"/>
    <w:rsid w:val="00784A9B"/>
    <w:rsid w:val="00784D4E"/>
    <w:rsid w:val="00784E60"/>
    <w:rsid w:val="00785164"/>
    <w:rsid w:val="00785562"/>
    <w:rsid w:val="00785910"/>
    <w:rsid w:val="007859DB"/>
    <w:rsid w:val="00785A46"/>
    <w:rsid w:val="00785C35"/>
    <w:rsid w:val="00786411"/>
    <w:rsid w:val="00790EBF"/>
    <w:rsid w:val="00791ADE"/>
    <w:rsid w:val="0079210B"/>
    <w:rsid w:val="00792EF8"/>
    <w:rsid w:val="00792F2B"/>
    <w:rsid w:val="00793278"/>
    <w:rsid w:val="00793679"/>
    <w:rsid w:val="007936E2"/>
    <w:rsid w:val="00793714"/>
    <w:rsid w:val="00793C9E"/>
    <w:rsid w:val="0079416D"/>
    <w:rsid w:val="0079486C"/>
    <w:rsid w:val="007948B4"/>
    <w:rsid w:val="00794C5E"/>
    <w:rsid w:val="00794C96"/>
    <w:rsid w:val="007950EB"/>
    <w:rsid w:val="0079612F"/>
    <w:rsid w:val="007964D7"/>
    <w:rsid w:val="00797391"/>
    <w:rsid w:val="00797417"/>
    <w:rsid w:val="007976E8"/>
    <w:rsid w:val="00797DF2"/>
    <w:rsid w:val="00797E29"/>
    <w:rsid w:val="007A1772"/>
    <w:rsid w:val="007A1E57"/>
    <w:rsid w:val="007A2B47"/>
    <w:rsid w:val="007A3441"/>
    <w:rsid w:val="007A3C69"/>
    <w:rsid w:val="007A45BF"/>
    <w:rsid w:val="007A470A"/>
    <w:rsid w:val="007A52CD"/>
    <w:rsid w:val="007A5B43"/>
    <w:rsid w:val="007A5C40"/>
    <w:rsid w:val="007A6388"/>
    <w:rsid w:val="007A6951"/>
    <w:rsid w:val="007A6A1A"/>
    <w:rsid w:val="007A769D"/>
    <w:rsid w:val="007A7D51"/>
    <w:rsid w:val="007B0CE1"/>
    <w:rsid w:val="007B1001"/>
    <w:rsid w:val="007B1F5A"/>
    <w:rsid w:val="007B236E"/>
    <w:rsid w:val="007B2430"/>
    <w:rsid w:val="007B2C3E"/>
    <w:rsid w:val="007B30A7"/>
    <w:rsid w:val="007B3482"/>
    <w:rsid w:val="007B353F"/>
    <w:rsid w:val="007B3697"/>
    <w:rsid w:val="007B39E1"/>
    <w:rsid w:val="007B4238"/>
    <w:rsid w:val="007B4290"/>
    <w:rsid w:val="007B5AB5"/>
    <w:rsid w:val="007B6686"/>
    <w:rsid w:val="007B718D"/>
    <w:rsid w:val="007B7385"/>
    <w:rsid w:val="007B7439"/>
    <w:rsid w:val="007B7580"/>
    <w:rsid w:val="007B75F3"/>
    <w:rsid w:val="007B776B"/>
    <w:rsid w:val="007B7C0D"/>
    <w:rsid w:val="007C08C9"/>
    <w:rsid w:val="007C0D23"/>
    <w:rsid w:val="007C0E2F"/>
    <w:rsid w:val="007C0E7E"/>
    <w:rsid w:val="007C19DD"/>
    <w:rsid w:val="007C19FC"/>
    <w:rsid w:val="007C1DD9"/>
    <w:rsid w:val="007C2843"/>
    <w:rsid w:val="007C29F5"/>
    <w:rsid w:val="007C2CA8"/>
    <w:rsid w:val="007C3438"/>
    <w:rsid w:val="007C3EF5"/>
    <w:rsid w:val="007C4293"/>
    <w:rsid w:val="007C4629"/>
    <w:rsid w:val="007C467E"/>
    <w:rsid w:val="007C4D0D"/>
    <w:rsid w:val="007C4D29"/>
    <w:rsid w:val="007C527A"/>
    <w:rsid w:val="007C5562"/>
    <w:rsid w:val="007C61B7"/>
    <w:rsid w:val="007C67AC"/>
    <w:rsid w:val="007C6890"/>
    <w:rsid w:val="007C7161"/>
    <w:rsid w:val="007C7300"/>
    <w:rsid w:val="007C77B7"/>
    <w:rsid w:val="007C77DD"/>
    <w:rsid w:val="007C7A0B"/>
    <w:rsid w:val="007D07F4"/>
    <w:rsid w:val="007D1B0F"/>
    <w:rsid w:val="007D1E43"/>
    <w:rsid w:val="007D1F52"/>
    <w:rsid w:val="007D2B58"/>
    <w:rsid w:val="007D2E93"/>
    <w:rsid w:val="007D30E9"/>
    <w:rsid w:val="007D3456"/>
    <w:rsid w:val="007D3637"/>
    <w:rsid w:val="007D3E3B"/>
    <w:rsid w:val="007D488F"/>
    <w:rsid w:val="007D4A10"/>
    <w:rsid w:val="007D4F57"/>
    <w:rsid w:val="007D506C"/>
    <w:rsid w:val="007D50C1"/>
    <w:rsid w:val="007D52A3"/>
    <w:rsid w:val="007D6768"/>
    <w:rsid w:val="007D6C15"/>
    <w:rsid w:val="007D754E"/>
    <w:rsid w:val="007E03F4"/>
    <w:rsid w:val="007E0A69"/>
    <w:rsid w:val="007E0F31"/>
    <w:rsid w:val="007E1328"/>
    <w:rsid w:val="007E1969"/>
    <w:rsid w:val="007E24F3"/>
    <w:rsid w:val="007E29E2"/>
    <w:rsid w:val="007E2D7E"/>
    <w:rsid w:val="007E3382"/>
    <w:rsid w:val="007E3B09"/>
    <w:rsid w:val="007E3CEB"/>
    <w:rsid w:val="007E4321"/>
    <w:rsid w:val="007E4B1B"/>
    <w:rsid w:val="007E4B9D"/>
    <w:rsid w:val="007E57B1"/>
    <w:rsid w:val="007E58AA"/>
    <w:rsid w:val="007E58D2"/>
    <w:rsid w:val="007E5B4B"/>
    <w:rsid w:val="007E5BE9"/>
    <w:rsid w:val="007E6399"/>
    <w:rsid w:val="007E68B9"/>
    <w:rsid w:val="007E7F64"/>
    <w:rsid w:val="007F0132"/>
    <w:rsid w:val="007F0550"/>
    <w:rsid w:val="007F06D4"/>
    <w:rsid w:val="007F1369"/>
    <w:rsid w:val="007F16A9"/>
    <w:rsid w:val="007F1BF6"/>
    <w:rsid w:val="007F2137"/>
    <w:rsid w:val="007F2349"/>
    <w:rsid w:val="007F2834"/>
    <w:rsid w:val="007F2A94"/>
    <w:rsid w:val="007F2A9E"/>
    <w:rsid w:val="007F37E6"/>
    <w:rsid w:val="007F38F2"/>
    <w:rsid w:val="007F3DD6"/>
    <w:rsid w:val="007F3F74"/>
    <w:rsid w:val="007F4157"/>
    <w:rsid w:val="007F421E"/>
    <w:rsid w:val="007F484F"/>
    <w:rsid w:val="007F4A3B"/>
    <w:rsid w:val="007F4C21"/>
    <w:rsid w:val="007F51D5"/>
    <w:rsid w:val="007F525F"/>
    <w:rsid w:val="007F5951"/>
    <w:rsid w:val="007F61B8"/>
    <w:rsid w:val="007F6438"/>
    <w:rsid w:val="007F64F4"/>
    <w:rsid w:val="007F6F4B"/>
    <w:rsid w:val="007F6FC2"/>
    <w:rsid w:val="007F73E8"/>
    <w:rsid w:val="007F7C65"/>
    <w:rsid w:val="007F7DF2"/>
    <w:rsid w:val="0080011D"/>
    <w:rsid w:val="0080042C"/>
    <w:rsid w:val="008004B9"/>
    <w:rsid w:val="0080082A"/>
    <w:rsid w:val="00800C80"/>
    <w:rsid w:val="00800E24"/>
    <w:rsid w:val="0080100C"/>
    <w:rsid w:val="008010EB"/>
    <w:rsid w:val="00801799"/>
    <w:rsid w:val="008020A5"/>
    <w:rsid w:val="00802CE7"/>
    <w:rsid w:val="00803700"/>
    <w:rsid w:val="00803AC4"/>
    <w:rsid w:val="00804529"/>
    <w:rsid w:val="00804E57"/>
    <w:rsid w:val="008054D7"/>
    <w:rsid w:val="00805C61"/>
    <w:rsid w:val="00806630"/>
    <w:rsid w:val="008068E4"/>
    <w:rsid w:val="00806C1A"/>
    <w:rsid w:val="008075E1"/>
    <w:rsid w:val="00807792"/>
    <w:rsid w:val="00807A14"/>
    <w:rsid w:val="008102D2"/>
    <w:rsid w:val="00810535"/>
    <w:rsid w:val="00810CA1"/>
    <w:rsid w:val="00811344"/>
    <w:rsid w:val="008114A0"/>
    <w:rsid w:val="008115F3"/>
    <w:rsid w:val="00811B64"/>
    <w:rsid w:val="0081225D"/>
    <w:rsid w:val="008123D5"/>
    <w:rsid w:val="00812405"/>
    <w:rsid w:val="00812D39"/>
    <w:rsid w:val="00812E91"/>
    <w:rsid w:val="00814632"/>
    <w:rsid w:val="00814A98"/>
    <w:rsid w:val="00815241"/>
    <w:rsid w:val="00815728"/>
    <w:rsid w:val="008159A7"/>
    <w:rsid w:val="00816155"/>
    <w:rsid w:val="00816C42"/>
    <w:rsid w:val="0082073A"/>
    <w:rsid w:val="0082076F"/>
    <w:rsid w:val="00820ABE"/>
    <w:rsid w:val="00820DF5"/>
    <w:rsid w:val="00820F7D"/>
    <w:rsid w:val="008212B8"/>
    <w:rsid w:val="00821ADF"/>
    <w:rsid w:val="00821D0C"/>
    <w:rsid w:val="00821D78"/>
    <w:rsid w:val="00822C35"/>
    <w:rsid w:val="00823086"/>
    <w:rsid w:val="00823A5D"/>
    <w:rsid w:val="0082401F"/>
    <w:rsid w:val="0082461E"/>
    <w:rsid w:val="0082494A"/>
    <w:rsid w:val="00824AC5"/>
    <w:rsid w:val="00825293"/>
    <w:rsid w:val="008252D2"/>
    <w:rsid w:val="0082590A"/>
    <w:rsid w:val="00825E7D"/>
    <w:rsid w:val="0082607F"/>
    <w:rsid w:val="00826884"/>
    <w:rsid w:val="00826DA6"/>
    <w:rsid w:val="00826F8B"/>
    <w:rsid w:val="0082769C"/>
    <w:rsid w:val="00830324"/>
    <w:rsid w:val="008306A0"/>
    <w:rsid w:val="00830B92"/>
    <w:rsid w:val="00830C8C"/>
    <w:rsid w:val="00830CB2"/>
    <w:rsid w:val="00830CBF"/>
    <w:rsid w:val="0083151C"/>
    <w:rsid w:val="00831909"/>
    <w:rsid w:val="00831C90"/>
    <w:rsid w:val="00831DA8"/>
    <w:rsid w:val="008323B5"/>
    <w:rsid w:val="00832B31"/>
    <w:rsid w:val="00832F95"/>
    <w:rsid w:val="0083308B"/>
    <w:rsid w:val="00833256"/>
    <w:rsid w:val="008339E2"/>
    <w:rsid w:val="00833DED"/>
    <w:rsid w:val="0083413F"/>
    <w:rsid w:val="008346F2"/>
    <w:rsid w:val="0083494A"/>
    <w:rsid w:val="00834E7D"/>
    <w:rsid w:val="0083575D"/>
    <w:rsid w:val="00835914"/>
    <w:rsid w:val="008365C2"/>
    <w:rsid w:val="00836B51"/>
    <w:rsid w:val="00836F3F"/>
    <w:rsid w:val="0083742A"/>
    <w:rsid w:val="008374FE"/>
    <w:rsid w:val="00837C8A"/>
    <w:rsid w:val="00840C5E"/>
    <w:rsid w:val="008410E2"/>
    <w:rsid w:val="008415E0"/>
    <w:rsid w:val="008415FC"/>
    <w:rsid w:val="00842D17"/>
    <w:rsid w:val="00842F26"/>
    <w:rsid w:val="00843C9C"/>
    <w:rsid w:val="008443C0"/>
    <w:rsid w:val="00845779"/>
    <w:rsid w:val="00845E22"/>
    <w:rsid w:val="00846774"/>
    <w:rsid w:val="0084782D"/>
    <w:rsid w:val="00850237"/>
    <w:rsid w:val="00850537"/>
    <w:rsid w:val="00850637"/>
    <w:rsid w:val="00850C14"/>
    <w:rsid w:val="00850D7A"/>
    <w:rsid w:val="00850F75"/>
    <w:rsid w:val="00850FD5"/>
    <w:rsid w:val="00851361"/>
    <w:rsid w:val="008517DD"/>
    <w:rsid w:val="00851F9B"/>
    <w:rsid w:val="00852258"/>
    <w:rsid w:val="00852E90"/>
    <w:rsid w:val="008533E1"/>
    <w:rsid w:val="008536A9"/>
    <w:rsid w:val="008537BC"/>
    <w:rsid w:val="00853AD8"/>
    <w:rsid w:val="00853EED"/>
    <w:rsid w:val="00853EFD"/>
    <w:rsid w:val="0085436B"/>
    <w:rsid w:val="00854695"/>
    <w:rsid w:val="00854718"/>
    <w:rsid w:val="00854A79"/>
    <w:rsid w:val="0085513A"/>
    <w:rsid w:val="00855176"/>
    <w:rsid w:val="0085531C"/>
    <w:rsid w:val="00855D7F"/>
    <w:rsid w:val="00855E35"/>
    <w:rsid w:val="008560DA"/>
    <w:rsid w:val="008563CA"/>
    <w:rsid w:val="008564CC"/>
    <w:rsid w:val="0085653F"/>
    <w:rsid w:val="00856AC9"/>
    <w:rsid w:val="00856C4F"/>
    <w:rsid w:val="00857360"/>
    <w:rsid w:val="008576C0"/>
    <w:rsid w:val="00857F9F"/>
    <w:rsid w:val="0086077E"/>
    <w:rsid w:val="00860A87"/>
    <w:rsid w:val="0086100D"/>
    <w:rsid w:val="0086143E"/>
    <w:rsid w:val="00861AE0"/>
    <w:rsid w:val="00861DDC"/>
    <w:rsid w:val="008624D1"/>
    <w:rsid w:val="008624F0"/>
    <w:rsid w:val="00862D4A"/>
    <w:rsid w:val="00863174"/>
    <w:rsid w:val="00863D65"/>
    <w:rsid w:val="00863FF3"/>
    <w:rsid w:val="008640E2"/>
    <w:rsid w:val="008641D4"/>
    <w:rsid w:val="008642A7"/>
    <w:rsid w:val="008643DE"/>
    <w:rsid w:val="00864A1A"/>
    <w:rsid w:val="00864E1D"/>
    <w:rsid w:val="00864EBB"/>
    <w:rsid w:val="0086591E"/>
    <w:rsid w:val="00865A91"/>
    <w:rsid w:val="00865B03"/>
    <w:rsid w:val="00865B54"/>
    <w:rsid w:val="00866998"/>
    <w:rsid w:val="00870797"/>
    <w:rsid w:val="00870C9B"/>
    <w:rsid w:val="00870D09"/>
    <w:rsid w:val="0087154D"/>
    <w:rsid w:val="00871CED"/>
    <w:rsid w:val="00871D00"/>
    <w:rsid w:val="00871DFE"/>
    <w:rsid w:val="0087286A"/>
    <w:rsid w:val="00872AAC"/>
    <w:rsid w:val="00872C7B"/>
    <w:rsid w:val="00872E52"/>
    <w:rsid w:val="00872E6C"/>
    <w:rsid w:val="00873759"/>
    <w:rsid w:val="00873B78"/>
    <w:rsid w:val="00873EAB"/>
    <w:rsid w:val="008744F3"/>
    <w:rsid w:val="00874ECB"/>
    <w:rsid w:val="00875275"/>
    <w:rsid w:val="00875598"/>
    <w:rsid w:val="00876493"/>
    <w:rsid w:val="00876E89"/>
    <w:rsid w:val="00877AE5"/>
    <w:rsid w:val="00877CEC"/>
    <w:rsid w:val="008805D5"/>
    <w:rsid w:val="00881994"/>
    <w:rsid w:val="00881C45"/>
    <w:rsid w:val="0088202D"/>
    <w:rsid w:val="008825F8"/>
    <w:rsid w:val="0088266A"/>
    <w:rsid w:val="00882D9F"/>
    <w:rsid w:val="0088305A"/>
    <w:rsid w:val="0088341F"/>
    <w:rsid w:val="008845C9"/>
    <w:rsid w:val="008854E1"/>
    <w:rsid w:val="008855F9"/>
    <w:rsid w:val="008859C1"/>
    <w:rsid w:val="00886169"/>
    <w:rsid w:val="00886228"/>
    <w:rsid w:val="00887619"/>
    <w:rsid w:val="0089021E"/>
    <w:rsid w:val="00890512"/>
    <w:rsid w:val="00890832"/>
    <w:rsid w:val="00890928"/>
    <w:rsid w:val="00890A54"/>
    <w:rsid w:val="008914C6"/>
    <w:rsid w:val="00891A5F"/>
    <w:rsid w:val="00891C62"/>
    <w:rsid w:val="008927DA"/>
    <w:rsid w:val="00892945"/>
    <w:rsid w:val="00893333"/>
    <w:rsid w:val="00893435"/>
    <w:rsid w:val="0089368A"/>
    <w:rsid w:val="00893813"/>
    <w:rsid w:val="0089388F"/>
    <w:rsid w:val="008940DC"/>
    <w:rsid w:val="008945F5"/>
    <w:rsid w:val="00894A96"/>
    <w:rsid w:val="00894BCC"/>
    <w:rsid w:val="00894D28"/>
    <w:rsid w:val="00894ED9"/>
    <w:rsid w:val="0089504B"/>
    <w:rsid w:val="00895D28"/>
    <w:rsid w:val="00896340"/>
    <w:rsid w:val="00896F52"/>
    <w:rsid w:val="008970CF"/>
    <w:rsid w:val="008972D7"/>
    <w:rsid w:val="00897381"/>
    <w:rsid w:val="00897732"/>
    <w:rsid w:val="00897E4B"/>
    <w:rsid w:val="00897E6B"/>
    <w:rsid w:val="008A004E"/>
    <w:rsid w:val="008A05FC"/>
    <w:rsid w:val="008A08EB"/>
    <w:rsid w:val="008A1598"/>
    <w:rsid w:val="008A1740"/>
    <w:rsid w:val="008A1A65"/>
    <w:rsid w:val="008A2586"/>
    <w:rsid w:val="008A26E2"/>
    <w:rsid w:val="008A29B1"/>
    <w:rsid w:val="008A2F3A"/>
    <w:rsid w:val="008A2F69"/>
    <w:rsid w:val="008A3312"/>
    <w:rsid w:val="008A3963"/>
    <w:rsid w:val="008A3E56"/>
    <w:rsid w:val="008A41E2"/>
    <w:rsid w:val="008A45E9"/>
    <w:rsid w:val="008A4672"/>
    <w:rsid w:val="008A4799"/>
    <w:rsid w:val="008A4AA8"/>
    <w:rsid w:val="008A4C77"/>
    <w:rsid w:val="008A4EF0"/>
    <w:rsid w:val="008A571E"/>
    <w:rsid w:val="008A5873"/>
    <w:rsid w:val="008A5881"/>
    <w:rsid w:val="008A5906"/>
    <w:rsid w:val="008A60DB"/>
    <w:rsid w:val="008A625D"/>
    <w:rsid w:val="008A6771"/>
    <w:rsid w:val="008A6D87"/>
    <w:rsid w:val="008A7404"/>
    <w:rsid w:val="008B0126"/>
    <w:rsid w:val="008B0290"/>
    <w:rsid w:val="008B0864"/>
    <w:rsid w:val="008B0DDE"/>
    <w:rsid w:val="008B110D"/>
    <w:rsid w:val="008B147A"/>
    <w:rsid w:val="008B18BF"/>
    <w:rsid w:val="008B20B5"/>
    <w:rsid w:val="008B2C6C"/>
    <w:rsid w:val="008B30A4"/>
    <w:rsid w:val="008B3241"/>
    <w:rsid w:val="008B3D8F"/>
    <w:rsid w:val="008B4469"/>
    <w:rsid w:val="008B487D"/>
    <w:rsid w:val="008B53D9"/>
    <w:rsid w:val="008B5ABD"/>
    <w:rsid w:val="008B5BF6"/>
    <w:rsid w:val="008B6930"/>
    <w:rsid w:val="008B6E86"/>
    <w:rsid w:val="008B7344"/>
    <w:rsid w:val="008B7B11"/>
    <w:rsid w:val="008C06FD"/>
    <w:rsid w:val="008C0790"/>
    <w:rsid w:val="008C07A2"/>
    <w:rsid w:val="008C1C13"/>
    <w:rsid w:val="008C2578"/>
    <w:rsid w:val="008C2B70"/>
    <w:rsid w:val="008C2B98"/>
    <w:rsid w:val="008C3C03"/>
    <w:rsid w:val="008C3C66"/>
    <w:rsid w:val="008C46E4"/>
    <w:rsid w:val="008C4DBE"/>
    <w:rsid w:val="008C4EFE"/>
    <w:rsid w:val="008C5749"/>
    <w:rsid w:val="008C6793"/>
    <w:rsid w:val="008C67E8"/>
    <w:rsid w:val="008C6EAD"/>
    <w:rsid w:val="008C6FE7"/>
    <w:rsid w:val="008C7072"/>
    <w:rsid w:val="008C7536"/>
    <w:rsid w:val="008C79FC"/>
    <w:rsid w:val="008C7C0A"/>
    <w:rsid w:val="008D079A"/>
    <w:rsid w:val="008D0DD9"/>
    <w:rsid w:val="008D1901"/>
    <w:rsid w:val="008D1B7D"/>
    <w:rsid w:val="008D1C3A"/>
    <w:rsid w:val="008D2723"/>
    <w:rsid w:val="008D2FFC"/>
    <w:rsid w:val="008D33B7"/>
    <w:rsid w:val="008D365F"/>
    <w:rsid w:val="008D3DF4"/>
    <w:rsid w:val="008D4D88"/>
    <w:rsid w:val="008D4FF5"/>
    <w:rsid w:val="008D5E3C"/>
    <w:rsid w:val="008D6113"/>
    <w:rsid w:val="008D74E5"/>
    <w:rsid w:val="008D7EF0"/>
    <w:rsid w:val="008E0216"/>
    <w:rsid w:val="008E0927"/>
    <w:rsid w:val="008E0B00"/>
    <w:rsid w:val="008E10D9"/>
    <w:rsid w:val="008E1205"/>
    <w:rsid w:val="008E1501"/>
    <w:rsid w:val="008E169A"/>
    <w:rsid w:val="008E1C94"/>
    <w:rsid w:val="008E220D"/>
    <w:rsid w:val="008E2496"/>
    <w:rsid w:val="008E35CE"/>
    <w:rsid w:val="008E39E1"/>
    <w:rsid w:val="008E3C49"/>
    <w:rsid w:val="008E477C"/>
    <w:rsid w:val="008E4BA6"/>
    <w:rsid w:val="008E5326"/>
    <w:rsid w:val="008E59C8"/>
    <w:rsid w:val="008E5A41"/>
    <w:rsid w:val="008E5C02"/>
    <w:rsid w:val="008E5C1E"/>
    <w:rsid w:val="008E5CD5"/>
    <w:rsid w:val="008E62D9"/>
    <w:rsid w:val="008E6B7B"/>
    <w:rsid w:val="008E6D41"/>
    <w:rsid w:val="008E704A"/>
    <w:rsid w:val="008E7416"/>
    <w:rsid w:val="008F0230"/>
    <w:rsid w:val="008F08B8"/>
    <w:rsid w:val="008F105A"/>
    <w:rsid w:val="008F1E7F"/>
    <w:rsid w:val="008F23EE"/>
    <w:rsid w:val="008F3256"/>
    <w:rsid w:val="008F3410"/>
    <w:rsid w:val="008F38F4"/>
    <w:rsid w:val="008F4168"/>
    <w:rsid w:val="008F486C"/>
    <w:rsid w:val="008F4C78"/>
    <w:rsid w:val="008F5662"/>
    <w:rsid w:val="008F59CA"/>
    <w:rsid w:val="008F6933"/>
    <w:rsid w:val="008F6998"/>
    <w:rsid w:val="008F6D0B"/>
    <w:rsid w:val="008F7CDD"/>
    <w:rsid w:val="0090046A"/>
    <w:rsid w:val="0090144E"/>
    <w:rsid w:val="00901AA9"/>
    <w:rsid w:val="00901FB9"/>
    <w:rsid w:val="00902260"/>
    <w:rsid w:val="00902C4D"/>
    <w:rsid w:val="00902DED"/>
    <w:rsid w:val="00903544"/>
    <w:rsid w:val="00903CED"/>
    <w:rsid w:val="00904045"/>
    <w:rsid w:val="0090455C"/>
    <w:rsid w:val="00904771"/>
    <w:rsid w:val="0090502E"/>
    <w:rsid w:val="0090525E"/>
    <w:rsid w:val="009052BB"/>
    <w:rsid w:val="009057BA"/>
    <w:rsid w:val="0090586C"/>
    <w:rsid w:val="00905C72"/>
    <w:rsid w:val="00905D9B"/>
    <w:rsid w:val="0090654B"/>
    <w:rsid w:val="00906F3D"/>
    <w:rsid w:val="0090713E"/>
    <w:rsid w:val="00907C81"/>
    <w:rsid w:val="00907FCC"/>
    <w:rsid w:val="00910016"/>
    <w:rsid w:val="0091057F"/>
    <w:rsid w:val="009108B6"/>
    <w:rsid w:val="009108BF"/>
    <w:rsid w:val="00910A4F"/>
    <w:rsid w:val="00910F91"/>
    <w:rsid w:val="009112E8"/>
    <w:rsid w:val="00911DC7"/>
    <w:rsid w:val="00912614"/>
    <w:rsid w:val="0091281F"/>
    <w:rsid w:val="00912D0F"/>
    <w:rsid w:val="00912EBB"/>
    <w:rsid w:val="00913904"/>
    <w:rsid w:val="009139A4"/>
    <w:rsid w:val="00913B4D"/>
    <w:rsid w:val="00913E6B"/>
    <w:rsid w:val="00913FAB"/>
    <w:rsid w:val="0091417D"/>
    <w:rsid w:val="00914962"/>
    <w:rsid w:val="00915FA0"/>
    <w:rsid w:val="0091608A"/>
    <w:rsid w:val="00916775"/>
    <w:rsid w:val="00916999"/>
    <w:rsid w:val="00916EF0"/>
    <w:rsid w:val="00917D1B"/>
    <w:rsid w:val="00917FE4"/>
    <w:rsid w:val="00920851"/>
    <w:rsid w:val="00920AB7"/>
    <w:rsid w:val="00920C25"/>
    <w:rsid w:val="00920CC1"/>
    <w:rsid w:val="0092170B"/>
    <w:rsid w:val="0092204E"/>
    <w:rsid w:val="009220C9"/>
    <w:rsid w:val="00922434"/>
    <w:rsid w:val="00922436"/>
    <w:rsid w:val="00922487"/>
    <w:rsid w:val="00922859"/>
    <w:rsid w:val="00922D74"/>
    <w:rsid w:val="00922D7D"/>
    <w:rsid w:val="00922F40"/>
    <w:rsid w:val="00924192"/>
    <w:rsid w:val="00925125"/>
    <w:rsid w:val="00925A89"/>
    <w:rsid w:val="00926019"/>
    <w:rsid w:val="00927404"/>
    <w:rsid w:val="0092766F"/>
    <w:rsid w:val="00927672"/>
    <w:rsid w:val="00927930"/>
    <w:rsid w:val="00927F27"/>
    <w:rsid w:val="00930074"/>
    <w:rsid w:val="00930196"/>
    <w:rsid w:val="00930631"/>
    <w:rsid w:val="00930CF2"/>
    <w:rsid w:val="009313C9"/>
    <w:rsid w:val="00931AA5"/>
    <w:rsid w:val="00931E87"/>
    <w:rsid w:val="00932176"/>
    <w:rsid w:val="009323EB"/>
    <w:rsid w:val="009323FC"/>
    <w:rsid w:val="009336D1"/>
    <w:rsid w:val="00933C2B"/>
    <w:rsid w:val="00934CF5"/>
    <w:rsid w:val="00934DDC"/>
    <w:rsid w:val="009352E5"/>
    <w:rsid w:val="009353B8"/>
    <w:rsid w:val="009353CD"/>
    <w:rsid w:val="00935839"/>
    <w:rsid w:val="009358E8"/>
    <w:rsid w:val="0093625E"/>
    <w:rsid w:val="009363B4"/>
    <w:rsid w:val="0093695B"/>
    <w:rsid w:val="0093791B"/>
    <w:rsid w:val="00937F24"/>
    <w:rsid w:val="0094041F"/>
    <w:rsid w:val="009404A1"/>
    <w:rsid w:val="009405D8"/>
    <w:rsid w:val="009406C0"/>
    <w:rsid w:val="0094127D"/>
    <w:rsid w:val="00941C6D"/>
    <w:rsid w:val="00941D0D"/>
    <w:rsid w:val="00942003"/>
    <w:rsid w:val="009429ED"/>
    <w:rsid w:val="00943241"/>
    <w:rsid w:val="00943C11"/>
    <w:rsid w:val="0094420E"/>
    <w:rsid w:val="0094514D"/>
    <w:rsid w:val="00945A10"/>
    <w:rsid w:val="00945F3D"/>
    <w:rsid w:val="009464CE"/>
    <w:rsid w:val="00946793"/>
    <w:rsid w:val="00946C09"/>
    <w:rsid w:val="009505E1"/>
    <w:rsid w:val="00951151"/>
    <w:rsid w:val="00951EEE"/>
    <w:rsid w:val="00951F0E"/>
    <w:rsid w:val="009520C1"/>
    <w:rsid w:val="00952656"/>
    <w:rsid w:val="0095297F"/>
    <w:rsid w:val="00953235"/>
    <w:rsid w:val="00953377"/>
    <w:rsid w:val="009533C5"/>
    <w:rsid w:val="00953578"/>
    <w:rsid w:val="009539D8"/>
    <w:rsid w:val="00953CBA"/>
    <w:rsid w:val="00953E19"/>
    <w:rsid w:val="00953E98"/>
    <w:rsid w:val="0095473E"/>
    <w:rsid w:val="0095577F"/>
    <w:rsid w:val="0095594E"/>
    <w:rsid w:val="009563B0"/>
    <w:rsid w:val="00956433"/>
    <w:rsid w:val="00956727"/>
    <w:rsid w:val="0095677C"/>
    <w:rsid w:val="009567C6"/>
    <w:rsid w:val="009569C3"/>
    <w:rsid w:val="0095744E"/>
    <w:rsid w:val="00957BAF"/>
    <w:rsid w:val="00957C63"/>
    <w:rsid w:val="00957E3D"/>
    <w:rsid w:val="009601DE"/>
    <w:rsid w:val="009603C8"/>
    <w:rsid w:val="00960402"/>
    <w:rsid w:val="00960823"/>
    <w:rsid w:val="00961AFF"/>
    <w:rsid w:val="0096220F"/>
    <w:rsid w:val="009633DA"/>
    <w:rsid w:val="0096395B"/>
    <w:rsid w:val="0096397D"/>
    <w:rsid w:val="00963D80"/>
    <w:rsid w:val="00963D81"/>
    <w:rsid w:val="00963F83"/>
    <w:rsid w:val="00964361"/>
    <w:rsid w:val="0096484A"/>
    <w:rsid w:val="00964BC2"/>
    <w:rsid w:val="00964DEE"/>
    <w:rsid w:val="0096555C"/>
    <w:rsid w:val="00965CAC"/>
    <w:rsid w:val="00966171"/>
    <w:rsid w:val="009662B0"/>
    <w:rsid w:val="009664DC"/>
    <w:rsid w:val="009664EB"/>
    <w:rsid w:val="009669CE"/>
    <w:rsid w:val="00967191"/>
    <w:rsid w:val="009674AF"/>
    <w:rsid w:val="0097019D"/>
    <w:rsid w:val="009701A7"/>
    <w:rsid w:val="009704A3"/>
    <w:rsid w:val="009707B8"/>
    <w:rsid w:val="00970C98"/>
    <w:rsid w:val="0097105B"/>
    <w:rsid w:val="009716EF"/>
    <w:rsid w:val="009726AF"/>
    <w:rsid w:val="0097270E"/>
    <w:rsid w:val="009730C8"/>
    <w:rsid w:val="0097313F"/>
    <w:rsid w:val="00973818"/>
    <w:rsid w:val="00973B3E"/>
    <w:rsid w:val="009740DB"/>
    <w:rsid w:val="00974853"/>
    <w:rsid w:val="009752FB"/>
    <w:rsid w:val="00975F8D"/>
    <w:rsid w:val="009761FA"/>
    <w:rsid w:val="00976373"/>
    <w:rsid w:val="009764CB"/>
    <w:rsid w:val="009764D6"/>
    <w:rsid w:val="009769FA"/>
    <w:rsid w:val="00976E28"/>
    <w:rsid w:val="00977497"/>
    <w:rsid w:val="0097759B"/>
    <w:rsid w:val="00980721"/>
    <w:rsid w:val="0098072C"/>
    <w:rsid w:val="00981126"/>
    <w:rsid w:val="0098155D"/>
    <w:rsid w:val="009817E6"/>
    <w:rsid w:val="00981825"/>
    <w:rsid w:val="00981A86"/>
    <w:rsid w:val="00981B71"/>
    <w:rsid w:val="0098205E"/>
    <w:rsid w:val="009821D9"/>
    <w:rsid w:val="0098236B"/>
    <w:rsid w:val="00982988"/>
    <w:rsid w:val="00982AE2"/>
    <w:rsid w:val="009837CE"/>
    <w:rsid w:val="00983F70"/>
    <w:rsid w:val="00983FCD"/>
    <w:rsid w:val="009840BE"/>
    <w:rsid w:val="00984D6F"/>
    <w:rsid w:val="0098550A"/>
    <w:rsid w:val="00985BB5"/>
    <w:rsid w:val="009862A6"/>
    <w:rsid w:val="0098637E"/>
    <w:rsid w:val="00986B3B"/>
    <w:rsid w:val="00986B93"/>
    <w:rsid w:val="00987047"/>
    <w:rsid w:val="00987506"/>
    <w:rsid w:val="00987D8D"/>
    <w:rsid w:val="009900BB"/>
    <w:rsid w:val="00990158"/>
    <w:rsid w:val="009905B9"/>
    <w:rsid w:val="009916F1"/>
    <w:rsid w:val="00991B6F"/>
    <w:rsid w:val="009926F0"/>
    <w:rsid w:val="00992F1F"/>
    <w:rsid w:val="0099306C"/>
    <w:rsid w:val="009933BD"/>
    <w:rsid w:val="00993400"/>
    <w:rsid w:val="00993ECD"/>
    <w:rsid w:val="0099472C"/>
    <w:rsid w:val="00995700"/>
    <w:rsid w:val="009957C9"/>
    <w:rsid w:val="00996098"/>
    <w:rsid w:val="009961F1"/>
    <w:rsid w:val="0099644D"/>
    <w:rsid w:val="009964CB"/>
    <w:rsid w:val="0099677C"/>
    <w:rsid w:val="00997659"/>
    <w:rsid w:val="0099797A"/>
    <w:rsid w:val="00997BF5"/>
    <w:rsid w:val="00997C5F"/>
    <w:rsid w:val="00997CC1"/>
    <w:rsid w:val="00997EB4"/>
    <w:rsid w:val="00997F1F"/>
    <w:rsid w:val="00997FDC"/>
    <w:rsid w:val="009A0180"/>
    <w:rsid w:val="009A1990"/>
    <w:rsid w:val="009A1AC0"/>
    <w:rsid w:val="009A1C33"/>
    <w:rsid w:val="009A280C"/>
    <w:rsid w:val="009A2816"/>
    <w:rsid w:val="009A3441"/>
    <w:rsid w:val="009A3C70"/>
    <w:rsid w:val="009A422F"/>
    <w:rsid w:val="009A48E2"/>
    <w:rsid w:val="009A4A96"/>
    <w:rsid w:val="009A5C02"/>
    <w:rsid w:val="009A6C38"/>
    <w:rsid w:val="009A713E"/>
    <w:rsid w:val="009A785E"/>
    <w:rsid w:val="009A7F1E"/>
    <w:rsid w:val="009B070D"/>
    <w:rsid w:val="009B0A3C"/>
    <w:rsid w:val="009B0C1E"/>
    <w:rsid w:val="009B1A63"/>
    <w:rsid w:val="009B1BAC"/>
    <w:rsid w:val="009B2C73"/>
    <w:rsid w:val="009B2EB5"/>
    <w:rsid w:val="009B36EB"/>
    <w:rsid w:val="009B3826"/>
    <w:rsid w:val="009B40D0"/>
    <w:rsid w:val="009B49FB"/>
    <w:rsid w:val="009B4BD5"/>
    <w:rsid w:val="009B52F1"/>
    <w:rsid w:val="009B5585"/>
    <w:rsid w:val="009B559D"/>
    <w:rsid w:val="009B64AA"/>
    <w:rsid w:val="009B66AB"/>
    <w:rsid w:val="009B6903"/>
    <w:rsid w:val="009B6AAC"/>
    <w:rsid w:val="009C0194"/>
    <w:rsid w:val="009C02EB"/>
    <w:rsid w:val="009C03EF"/>
    <w:rsid w:val="009C066E"/>
    <w:rsid w:val="009C0670"/>
    <w:rsid w:val="009C0D6D"/>
    <w:rsid w:val="009C1324"/>
    <w:rsid w:val="009C1A72"/>
    <w:rsid w:val="009C2DCA"/>
    <w:rsid w:val="009C39E1"/>
    <w:rsid w:val="009C3B19"/>
    <w:rsid w:val="009C443C"/>
    <w:rsid w:val="009C45BB"/>
    <w:rsid w:val="009C5839"/>
    <w:rsid w:val="009C5856"/>
    <w:rsid w:val="009C5E2C"/>
    <w:rsid w:val="009C5F6F"/>
    <w:rsid w:val="009C60EC"/>
    <w:rsid w:val="009C6187"/>
    <w:rsid w:val="009C6F10"/>
    <w:rsid w:val="009C7B31"/>
    <w:rsid w:val="009D0A2B"/>
    <w:rsid w:val="009D0E83"/>
    <w:rsid w:val="009D13DC"/>
    <w:rsid w:val="009D149E"/>
    <w:rsid w:val="009D174D"/>
    <w:rsid w:val="009D22EF"/>
    <w:rsid w:val="009D241B"/>
    <w:rsid w:val="009D26AC"/>
    <w:rsid w:val="009D2EEF"/>
    <w:rsid w:val="009D3B9E"/>
    <w:rsid w:val="009D402F"/>
    <w:rsid w:val="009D41AE"/>
    <w:rsid w:val="009D4508"/>
    <w:rsid w:val="009D4F20"/>
    <w:rsid w:val="009D5C72"/>
    <w:rsid w:val="009D5E03"/>
    <w:rsid w:val="009D6BA2"/>
    <w:rsid w:val="009D733B"/>
    <w:rsid w:val="009D798A"/>
    <w:rsid w:val="009E02D9"/>
    <w:rsid w:val="009E03C0"/>
    <w:rsid w:val="009E0D54"/>
    <w:rsid w:val="009E0FF5"/>
    <w:rsid w:val="009E1477"/>
    <w:rsid w:val="009E189A"/>
    <w:rsid w:val="009E2644"/>
    <w:rsid w:val="009E29FB"/>
    <w:rsid w:val="009E4305"/>
    <w:rsid w:val="009E4B06"/>
    <w:rsid w:val="009E4BF3"/>
    <w:rsid w:val="009E4CA6"/>
    <w:rsid w:val="009E4EF5"/>
    <w:rsid w:val="009E618C"/>
    <w:rsid w:val="009E678C"/>
    <w:rsid w:val="009E6A9D"/>
    <w:rsid w:val="009E70D6"/>
    <w:rsid w:val="009E7409"/>
    <w:rsid w:val="009E7CF5"/>
    <w:rsid w:val="009E7DAE"/>
    <w:rsid w:val="009F03BB"/>
    <w:rsid w:val="009F0432"/>
    <w:rsid w:val="009F04C9"/>
    <w:rsid w:val="009F093B"/>
    <w:rsid w:val="009F0B25"/>
    <w:rsid w:val="009F0BA7"/>
    <w:rsid w:val="009F0C04"/>
    <w:rsid w:val="009F0E70"/>
    <w:rsid w:val="009F127D"/>
    <w:rsid w:val="009F13FC"/>
    <w:rsid w:val="009F1B1F"/>
    <w:rsid w:val="009F22A1"/>
    <w:rsid w:val="009F22AB"/>
    <w:rsid w:val="009F25E1"/>
    <w:rsid w:val="009F2EBA"/>
    <w:rsid w:val="009F32EE"/>
    <w:rsid w:val="009F3B08"/>
    <w:rsid w:val="009F3EDA"/>
    <w:rsid w:val="009F481A"/>
    <w:rsid w:val="009F5052"/>
    <w:rsid w:val="009F516D"/>
    <w:rsid w:val="009F53C6"/>
    <w:rsid w:val="009F5D74"/>
    <w:rsid w:val="009F5DEA"/>
    <w:rsid w:val="009F735B"/>
    <w:rsid w:val="009F74F1"/>
    <w:rsid w:val="009F76E0"/>
    <w:rsid w:val="009F7893"/>
    <w:rsid w:val="009F79DE"/>
    <w:rsid w:val="00A000B2"/>
    <w:rsid w:val="00A000C3"/>
    <w:rsid w:val="00A003DB"/>
    <w:rsid w:val="00A007D3"/>
    <w:rsid w:val="00A01064"/>
    <w:rsid w:val="00A01B86"/>
    <w:rsid w:val="00A01C29"/>
    <w:rsid w:val="00A02117"/>
    <w:rsid w:val="00A02654"/>
    <w:rsid w:val="00A02798"/>
    <w:rsid w:val="00A02C6F"/>
    <w:rsid w:val="00A03100"/>
    <w:rsid w:val="00A031F5"/>
    <w:rsid w:val="00A03779"/>
    <w:rsid w:val="00A039CE"/>
    <w:rsid w:val="00A040A4"/>
    <w:rsid w:val="00A040A7"/>
    <w:rsid w:val="00A041D2"/>
    <w:rsid w:val="00A051AE"/>
    <w:rsid w:val="00A0568D"/>
    <w:rsid w:val="00A057CE"/>
    <w:rsid w:val="00A05D82"/>
    <w:rsid w:val="00A0682E"/>
    <w:rsid w:val="00A06946"/>
    <w:rsid w:val="00A069D9"/>
    <w:rsid w:val="00A07552"/>
    <w:rsid w:val="00A079A9"/>
    <w:rsid w:val="00A10CD0"/>
    <w:rsid w:val="00A10EEB"/>
    <w:rsid w:val="00A10F8C"/>
    <w:rsid w:val="00A11363"/>
    <w:rsid w:val="00A11444"/>
    <w:rsid w:val="00A115B3"/>
    <w:rsid w:val="00A11637"/>
    <w:rsid w:val="00A11EF5"/>
    <w:rsid w:val="00A12386"/>
    <w:rsid w:val="00A12523"/>
    <w:rsid w:val="00A1253C"/>
    <w:rsid w:val="00A13490"/>
    <w:rsid w:val="00A13B3F"/>
    <w:rsid w:val="00A146BA"/>
    <w:rsid w:val="00A14958"/>
    <w:rsid w:val="00A15203"/>
    <w:rsid w:val="00A15678"/>
    <w:rsid w:val="00A156A1"/>
    <w:rsid w:val="00A15A21"/>
    <w:rsid w:val="00A15D68"/>
    <w:rsid w:val="00A15FAC"/>
    <w:rsid w:val="00A166D3"/>
    <w:rsid w:val="00A16D5C"/>
    <w:rsid w:val="00A16DF2"/>
    <w:rsid w:val="00A17275"/>
    <w:rsid w:val="00A17630"/>
    <w:rsid w:val="00A17D4D"/>
    <w:rsid w:val="00A17D94"/>
    <w:rsid w:val="00A209ED"/>
    <w:rsid w:val="00A20B53"/>
    <w:rsid w:val="00A20D92"/>
    <w:rsid w:val="00A211C5"/>
    <w:rsid w:val="00A211D4"/>
    <w:rsid w:val="00A21413"/>
    <w:rsid w:val="00A2158E"/>
    <w:rsid w:val="00A21861"/>
    <w:rsid w:val="00A224AD"/>
    <w:rsid w:val="00A22C2C"/>
    <w:rsid w:val="00A22D35"/>
    <w:rsid w:val="00A22EC8"/>
    <w:rsid w:val="00A2327C"/>
    <w:rsid w:val="00A23444"/>
    <w:rsid w:val="00A23494"/>
    <w:rsid w:val="00A234C8"/>
    <w:rsid w:val="00A2355D"/>
    <w:rsid w:val="00A239C6"/>
    <w:rsid w:val="00A2406A"/>
    <w:rsid w:val="00A24298"/>
    <w:rsid w:val="00A25170"/>
    <w:rsid w:val="00A256CB"/>
    <w:rsid w:val="00A25830"/>
    <w:rsid w:val="00A2587F"/>
    <w:rsid w:val="00A26304"/>
    <w:rsid w:val="00A27E8B"/>
    <w:rsid w:val="00A30C57"/>
    <w:rsid w:val="00A3138D"/>
    <w:rsid w:val="00A31ABB"/>
    <w:rsid w:val="00A325BA"/>
    <w:rsid w:val="00A326C5"/>
    <w:rsid w:val="00A32CC3"/>
    <w:rsid w:val="00A32F5A"/>
    <w:rsid w:val="00A3318E"/>
    <w:rsid w:val="00A333B9"/>
    <w:rsid w:val="00A33746"/>
    <w:rsid w:val="00A33A62"/>
    <w:rsid w:val="00A33FD3"/>
    <w:rsid w:val="00A344B8"/>
    <w:rsid w:val="00A34EAD"/>
    <w:rsid w:val="00A36550"/>
    <w:rsid w:val="00A36638"/>
    <w:rsid w:val="00A369AE"/>
    <w:rsid w:val="00A375AB"/>
    <w:rsid w:val="00A37EB2"/>
    <w:rsid w:val="00A37EBE"/>
    <w:rsid w:val="00A4009C"/>
    <w:rsid w:val="00A40128"/>
    <w:rsid w:val="00A408A4"/>
    <w:rsid w:val="00A40C16"/>
    <w:rsid w:val="00A40D70"/>
    <w:rsid w:val="00A418E1"/>
    <w:rsid w:val="00A41C4D"/>
    <w:rsid w:val="00A4211B"/>
    <w:rsid w:val="00A42A93"/>
    <w:rsid w:val="00A43538"/>
    <w:rsid w:val="00A43EFD"/>
    <w:rsid w:val="00A44271"/>
    <w:rsid w:val="00A44A31"/>
    <w:rsid w:val="00A453F1"/>
    <w:rsid w:val="00A45410"/>
    <w:rsid w:val="00A45F98"/>
    <w:rsid w:val="00A46DC2"/>
    <w:rsid w:val="00A46F87"/>
    <w:rsid w:val="00A47106"/>
    <w:rsid w:val="00A478B8"/>
    <w:rsid w:val="00A47EF2"/>
    <w:rsid w:val="00A50064"/>
    <w:rsid w:val="00A50E89"/>
    <w:rsid w:val="00A5113D"/>
    <w:rsid w:val="00A51472"/>
    <w:rsid w:val="00A51531"/>
    <w:rsid w:val="00A5206E"/>
    <w:rsid w:val="00A52669"/>
    <w:rsid w:val="00A52789"/>
    <w:rsid w:val="00A528E0"/>
    <w:rsid w:val="00A5296A"/>
    <w:rsid w:val="00A529B5"/>
    <w:rsid w:val="00A529EC"/>
    <w:rsid w:val="00A52A56"/>
    <w:rsid w:val="00A53404"/>
    <w:rsid w:val="00A5341D"/>
    <w:rsid w:val="00A53A6C"/>
    <w:rsid w:val="00A5405C"/>
    <w:rsid w:val="00A5414C"/>
    <w:rsid w:val="00A542BB"/>
    <w:rsid w:val="00A54BF8"/>
    <w:rsid w:val="00A54F35"/>
    <w:rsid w:val="00A5604E"/>
    <w:rsid w:val="00A56689"/>
    <w:rsid w:val="00A56986"/>
    <w:rsid w:val="00A5716B"/>
    <w:rsid w:val="00A57B9B"/>
    <w:rsid w:val="00A57C17"/>
    <w:rsid w:val="00A57F7F"/>
    <w:rsid w:val="00A601BE"/>
    <w:rsid w:val="00A6047A"/>
    <w:rsid w:val="00A604AF"/>
    <w:rsid w:val="00A60DA2"/>
    <w:rsid w:val="00A60ECA"/>
    <w:rsid w:val="00A615FB"/>
    <w:rsid w:val="00A624FD"/>
    <w:rsid w:val="00A62C46"/>
    <w:rsid w:val="00A62F54"/>
    <w:rsid w:val="00A6318E"/>
    <w:rsid w:val="00A63263"/>
    <w:rsid w:val="00A63BA4"/>
    <w:rsid w:val="00A64B82"/>
    <w:rsid w:val="00A653E8"/>
    <w:rsid w:val="00A65638"/>
    <w:rsid w:val="00A657D5"/>
    <w:rsid w:val="00A65B57"/>
    <w:rsid w:val="00A65F3C"/>
    <w:rsid w:val="00A6687A"/>
    <w:rsid w:val="00A66B91"/>
    <w:rsid w:val="00A6705D"/>
    <w:rsid w:val="00A670DD"/>
    <w:rsid w:val="00A705DE"/>
    <w:rsid w:val="00A708A1"/>
    <w:rsid w:val="00A70BA4"/>
    <w:rsid w:val="00A7181F"/>
    <w:rsid w:val="00A71ADD"/>
    <w:rsid w:val="00A7299A"/>
    <w:rsid w:val="00A72E5F"/>
    <w:rsid w:val="00A72FF0"/>
    <w:rsid w:val="00A7373F"/>
    <w:rsid w:val="00A744D0"/>
    <w:rsid w:val="00A74D70"/>
    <w:rsid w:val="00A760D1"/>
    <w:rsid w:val="00A7632C"/>
    <w:rsid w:val="00A7639C"/>
    <w:rsid w:val="00A76C45"/>
    <w:rsid w:val="00A771B9"/>
    <w:rsid w:val="00A772CC"/>
    <w:rsid w:val="00A774EB"/>
    <w:rsid w:val="00A80B49"/>
    <w:rsid w:val="00A80CAC"/>
    <w:rsid w:val="00A81110"/>
    <w:rsid w:val="00A8178E"/>
    <w:rsid w:val="00A8191E"/>
    <w:rsid w:val="00A81C79"/>
    <w:rsid w:val="00A823E0"/>
    <w:rsid w:val="00A8249C"/>
    <w:rsid w:val="00A82851"/>
    <w:rsid w:val="00A8286A"/>
    <w:rsid w:val="00A83038"/>
    <w:rsid w:val="00A831F0"/>
    <w:rsid w:val="00A834EC"/>
    <w:rsid w:val="00A83CA9"/>
    <w:rsid w:val="00A83D0D"/>
    <w:rsid w:val="00A8455E"/>
    <w:rsid w:val="00A85E05"/>
    <w:rsid w:val="00A85F70"/>
    <w:rsid w:val="00A862A2"/>
    <w:rsid w:val="00A8657A"/>
    <w:rsid w:val="00A87051"/>
    <w:rsid w:val="00A87211"/>
    <w:rsid w:val="00A8743E"/>
    <w:rsid w:val="00A87936"/>
    <w:rsid w:val="00A87D24"/>
    <w:rsid w:val="00A90036"/>
    <w:rsid w:val="00A9028E"/>
    <w:rsid w:val="00A9058A"/>
    <w:rsid w:val="00A9068B"/>
    <w:rsid w:val="00A9082B"/>
    <w:rsid w:val="00A90A2F"/>
    <w:rsid w:val="00A9125D"/>
    <w:rsid w:val="00A91A98"/>
    <w:rsid w:val="00A91AC3"/>
    <w:rsid w:val="00A91BE5"/>
    <w:rsid w:val="00A92103"/>
    <w:rsid w:val="00A922DD"/>
    <w:rsid w:val="00A928C1"/>
    <w:rsid w:val="00A92B72"/>
    <w:rsid w:val="00A93028"/>
    <w:rsid w:val="00A930DF"/>
    <w:rsid w:val="00A932F7"/>
    <w:rsid w:val="00A93E5C"/>
    <w:rsid w:val="00A94924"/>
    <w:rsid w:val="00A94F9D"/>
    <w:rsid w:val="00A961AC"/>
    <w:rsid w:val="00A961C2"/>
    <w:rsid w:val="00A968C1"/>
    <w:rsid w:val="00A97249"/>
    <w:rsid w:val="00A97FF6"/>
    <w:rsid w:val="00AA016C"/>
    <w:rsid w:val="00AA03D9"/>
    <w:rsid w:val="00AA0988"/>
    <w:rsid w:val="00AA0C82"/>
    <w:rsid w:val="00AA153E"/>
    <w:rsid w:val="00AA20BB"/>
    <w:rsid w:val="00AA2B91"/>
    <w:rsid w:val="00AA2C8D"/>
    <w:rsid w:val="00AA2FDF"/>
    <w:rsid w:val="00AA30F0"/>
    <w:rsid w:val="00AA3A2C"/>
    <w:rsid w:val="00AA3F47"/>
    <w:rsid w:val="00AA4A33"/>
    <w:rsid w:val="00AA5353"/>
    <w:rsid w:val="00AA536A"/>
    <w:rsid w:val="00AA5506"/>
    <w:rsid w:val="00AA582F"/>
    <w:rsid w:val="00AA599C"/>
    <w:rsid w:val="00AA6287"/>
    <w:rsid w:val="00AA6A82"/>
    <w:rsid w:val="00AA7200"/>
    <w:rsid w:val="00AA7301"/>
    <w:rsid w:val="00AA7320"/>
    <w:rsid w:val="00AA74FC"/>
    <w:rsid w:val="00AA7801"/>
    <w:rsid w:val="00AA7E89"/>
    <w:rsid w:val="00AB0028"/>
    <w:rsid w:val="00AB0931"/>
    <w:rsid w:val="00AB0BE4"/>
    <w:rsid w:val="00AB1B7E"/>
    <w:rsid w:val="00AB20C0"/>
    <w:rsid w:val="00AB2605"/>
    <w:rsid w:val="00AB2EA5"/>
    <w:rsid w:val="00AB363B"/>
    <w:rsid w:val="00AB3C93"/>
    <w:rsid w:val="00AB48BC"/>
    <w:rsid w:val="00AB53FC"/>
    <w:rsid w:val="00AB593B"/>
    <w:rsid w:val="00AB5C2E"/>
    <w:rsid w:val="00AB5C33"/>
    <w:rsid w:val="00AB6AEC"/>
    <w:rsid w:val="00AB6B83"/>
    <w:rsid w:val="00AB6FA8"/>
    <w:rsid w:val="00AB705D"/>
    <w:rsid w:val="00AB7916"/>
    <w:rsid w:val="00AB7CC3"/>
    <w:rsid w:val="00AC0132"/>
    <w:rsid w:val="00AC0181"/>
    <w:rsid w:val="00AC099F"/>
    <w:rsid w:val="00AC0B97"/>
    <w:rsid w:val="00AC0EFF"/>
    <w:rsid w:val="00AC126E"/>
    <w:rsid w:val="00AC20DC"/>
    <w:rsid w:val="00AC27FF"/>
    <w:rsid w:val="00AC30D5"/>
    <w:rsid w:val="00AC316D"/>
    <w:rsid w:val="00AC35D6"/>
    <w:rsid w:val="00AC36F6"/>
    <w:rsid w:val="00AC408C"/>
    <w:rsid w:val="00AC44A5"/>
    <w:rsid w:val="00AC44DC"/>
    <w:rsid w:val="00AC47A1"/>
    <w:rsid w:val="00AC4CA1"/>
    <w:rsid w:val="00AC4F85"/>
    <w:rsid w:val="00AC5606"/>
    <w:rsid w:val="00AC5A8A"/>
    <w:rsid w:val="00AC6B62"/>
    <w:rsid w:val="00AC6B8D"/>
    <w:rsid w:val="00AC734C"/>
    <w:rsid w:val="00AC7EFC"/>
    <w:rsid w:val="00AD0015"/>
    <w:rsid w:val="00AD0145"/>
    <w:rsid w:val="00AD0432"/>
    <w:rsid w:val="00AD0C01"/>
    <w:rsid w:val="00AD0D74"/>
    <w:rsid w:val="00AD0E76"/>
    <w:rsid w:val="00AD0F4B"/>
    <w:rsid w:val="00AD0FD2"/>
    <w:rsid w:val="00AD15AD"/>
    <w:rsid w:val="00AD1BAE"/>
    <w:rsid w:val="00AD1D56"/>
    <w:rsid w:val="00AD2B4D"/>
    <w:rsid w:val="00AD2CF1"/>
    <w:rsid w:val="00AD3402"/>
    <w:rsid w:val="00AD3DB4"/>
    <w:rsid w:val="00AD43AD"/>
    <w:rsid w:val="00AD49A2"/>
    <w:rsid w:val="00AD4A56"/>
    <w:rsid w:val="00AD4C84"/>
    <w:rsid w:val="00AD5EBE"/>
    <w:rsid w:val="00AD6276"/>
    <w:rsid w:val="00AD65DF"/>
    <w:rsid w:val="00AD6A62"/>
    <w:rsid w:val="00AD6F8E"/>
    <w:rsid w:val="00AD747C"/>
    <w:rsid w:val="00AD74B3"/>
    <w:rsid w:val="00AD7BBE"/>
    <w:rsid w:val="00AD7EB3"/>
    <w:rsid w:val="00AD7FDE"/>
    <w:rsid w:val="00AE18D7"/>
    <w:rsid w:val="00AE18E6"/>
    <w:rsid w:val="00AE1BD9"/>
    <w:rsid w:val="00AE26C1"/>
    <w:rsid w:val="00AE278F"/>
    <w:rsid w:val="00AE2F78"/>
    <w:rsid w:val="00AE33CD"/>
    <w:rsid w:val="00AE3415"/>
    <w:rsid w:val="00AE3871"/>
    <w:rsid w:val="00AE3B2A"/>
    <w:rsid w:val="00AE401C"/>
    <w:rsid w:val="00AE4EA2"/>
    <w:rsid w:val="00AE4FA6"/>
    <w:rsid w:val="00AE5381"/>
    <w:rsid w:val="00AE5756"/>
    <w:rsid w:val="00AE67E1"/>
    <w:rsid w:val="00AE6A77"/>
    <w:rsid w:val="00AE6B5E"/>
    <w:rsid w:val="00AE6DCD"/>
    <w:rsid w:val="00AE7722"/>
    <w:rsid w:val="00AE7CF5"/>
    <w:rsid w:val="00AE7E71"/>
    <w:rsid w:val="00AF068D"/>
    <w:rsid w:val="00AF07A7"/>
    <w:rsid w:val="00AF0FEF"/>
    <w:rsid w:val="00AF1775"/>
    <w:rsid w:val="00AF178D"/>
    <w:rsid w:val="00AF1948"/>
    <w:rsid w:val="00AF1A67"/>
    <w:rsid w:val="00AF3335"/>
    <w:rsid w:val="00AF393C"/>
    <w:rsid w:val="00AF3D8D"/>
    <w:rsid w:val="00AF3E55"/>
    <w:rsid w:val="00AF41CF"/>
    <w:rsid w:val="00AF4248"/>
    <w:rsid w:val="00AF44B4"/>
    <w:rsid w:val="00AF4DF9"/>
    <w:rsid w:val="00AF4E75"/>
    <w:rsid w:val="00AF5105"/>
    <w:rsid w:val="00AF597E"/>
    <w:rsid w:val="00AF6383"/>
    <w:rsid w:val="00AF64A2"/>
    <w:rsid w:val="00AF6BF2"/>
    <w:rsid w:val="00AF7049"/>
    <w:rsid w:val="00AF7087"/>
    <w:rsid w:val="00AF7422"/>
    <w:rsid w:val="00AF7C1B"/>
    <w:rsid w:val="00AF7D18"/>
    <w:rsid w:val="00AF7E4B"/>
    <w:rsid w:val="00B00389"/>
    <w:rsid w:val="00B013B4"/>
    <w:rsid w:val="00B019D8"/>
    <w:rsid w:val="00B01A86"/>
    <w:rsid w:val="00B01C82"/>
    <w:rsid w:val="00B01D20"/>
    <w:rsid w:val="00B01D9E"/>
    <w:rsid w:val="00B02E20"/>
    <w:rsid w:val="00B033AE"/>
    <w:rsid w:val="00B03FA4"/>
    <w:rsid w:val="00B04A49"/>
    <w:rsid w:val="00B04FD1"/>
    <w:rsid w:val="00B07012"/>
    <w:rsid w:val="00B0719F"/>
    <w:rsid w:val="00B07236"/>
    <w:rsid w:val="00B072CC"/>
    <w:rsid w:val="00B07884"/>
    <w:rsid w:val="00B078E6"/>
    <w:rsid w:val="00B07C55"/>
    <w:rsid w:val="00B10D3A"/>
    <w:rsid w:val="00B111F7"/>
    <w:rsid w:val="00B11CF0"/>
    <w:rsid w:val="00B11E6F"/>
    <w:rsid w:val="00B11FC1"/>
    <w:rsid w:val="00B123F6"/>
    <w:rsid w:val="00B13846"/>
    <w:rsid w:val="00B139DC"/>
    <w:rsid w:val="00B13A08"/>
    <w:rsid w:val="00B13C69"/>
    <w:rsid w:val="00B140CD"/>
    <w:rsid w:val="00B149C9"/>
    <w:rsid w:val="00B15130"/>
    <w:rsid w:val="00B15AA7"/>
    <w:rsid w:val="00B15D82"/>
    <w:rsid w:val="00B16AAD"/>
    <w:rsid w:val="00B16BA5"/>
    <w:rsid w:val="00B16C1C"/>
    <w:rsid w:val="00B16D15"/>
    <w:rsid w:val="00B16E92"/>
    <w:rsid w:val="00B1725D"/>
    <w:rsid w:val="00B17D1F"/>
    <w:rsid w:val="00B204B0"/>
    <w:rsid w:val="00B21AA0"/>
    <w:rsid w:val="00B21D3A"/>
    <w:rsid w:val="00B21D5D"/>
    <w:rsid w:val="00B21EE9"/>
    <w:rsid w:val="00B22117"/>
    <w:rsid w:val="00B2217F"/>
    <w:rsid w:val="00B22973"/>
    <w:rsid w:val="00B22ACA"/>
    <w:rsid w:val="00B23949"/>
    <w:rsid w:val="00B23A83"/>
    <w:rsid w:val="00B24864"/>
    <w:rsid w:val="00B249F8"/>
    <w:rsid w:val="00B24C5C"/>
    <w:rsid w:val="00B24D86"/>
    <w:rsid w:val="00B25F51"/>
    <w:rsid w:val="00B2602E"/>
    <w:rsid w:val="00B263D9"/>
    <w:rsid w:val="00B26426"/>
    <w:rsid w:val="00B272A8"/>
    <w:rsid w:val="00B2796D"/>
    <w:rsid w:val="00B27D5A"/>
    <w:rsid w:val="00B3016F"/>
    <w:rsid w:val="00B31066"/>
    <w:rsid w:val="00B311D3"/>
    <w:rsid w:val="00B313E8"/>
    <w:rsid w:val="00B3213B"/>
    <w:rsid w:val="00B326C3"/>
    <w:rsid w:val="00B32D77"/>
    <w:rsid w:val="00B32F68"/>
    <w:rsid w:val="00B330B1"/>
    <w:rsid w:val="00B331BB"/>
    <w:rsid w:val="00B33396"/>
    <w:rsid w:val="00B33761"/>
    <w:rsid w:val="00B33B26"/>
    <w:rsid w:val="00B33F64"/>
    <w:rsid w:val="00B34EBA"/>
    <w:rsid w:val="00B35206"/>
    <w:rsid w:val="00B35643"/>
    <w:rsid w:val="00B358EA"/>
    <w:rsid w:val="00B359FD"/>
    <w:rsid w:val="00B35E4B"/>
    <w:rsid w:val="00B36DCF"/>
    <w:rsid w:val="00B3758A"/>
    <w:rsid w:val="00B37FFA"/>
    <w:rsid w:val="00B40E4F"/>
    <w:rsid w:val="00B420FA"/>
    <w:rsid w:val="00B42776"/>
    <w:rsid w:val="00B42BAA"/>
    <w:rsid w:val="00B4318B"/>
    <w:rsid w:val="00B4328C"/>
    <w:rsid w:val="00B432B9"/>
    <w:rsid w:val="00B43D5C"/>
    <w:rsid w:val="00B44067"/>
    <w:rsid w:val="00B44338"/>
    <w:rsid w:val="00B44B54"/>
    <w:rsid w:val="00B4526C"/>
    <w:rsid w:val="00B458F8"/>
    <w:rsid w:val="00B45FEF"/>
    <w:rsid w:val="00B463F9"/>
    <w:rsid w:val="00B4652E"/>
    <w:rsid w:val="00B46C56"/>
    <w:rsid w:val="00B47DA9"/>
    <w:rsid w:val="00B47E0A"/>
    <w:rsid w:val="00B50465"/>
    <w:rsid w:val="00B50926"/>
    <w:rsid w:val="00B515AC"/>
    <w:rsid w:val="00B51EF1"/>
    <w:rsid w:val="00B520B9"/>
    <w:rsid w:val="00B52539"/>
    <w:rsid w:val="00B52CC4"/>
    <w:rsid w:val="00B52F90"/>
    <w:rsid w:val="00B53FC4"/>
    <w:rsid w:val="00B549B9"/>
    <w:rsid w:val="00B5555A"/>
    <w:rsid w:val="00B55611"/>
    <w:rsid w:val="00B5588E"/>
    <w:rsid w:val="00B55A0B"/>
    <w:rsid w:val="00B575FB"/>
    <w:rsid w:val="00B578F9"/>
    <w:rsid w:val="00B6057C"/>
    <w:rsid w:val="00B6057D"/>
    <w:rsid w:val="00B60891"/>
    <w:rsid w:val="00B60C22"/>
    <w:rsid w:val="00B6168B"/>
    <w:rsid w:val="00B61712"/>
    <w:rsid w:val="00B6179D"/>
    <w:rsid w:val="00B617FB"/>
    <w:rsid w:val="00B617FE"/>
    <w:rsid w:val="00B61A29"/>
    <w:rsid w:val="00B61B92"/>
    <w:rsid w:val="00B62182"/>
    <w:rsid w:val="00B6317C"/>
    <w:rsid w:val="00B6327D"/>
    <w:rsid w:val="00B64416"/>
    <w:rsid w:val="00B64B91"/>
    <w:rsid w:val="00B64C34"/>
    <w:rsid w:val="00B65674"/>
    <w:rsid w:val="00B657FB"/>
    <w:rsid w:val="00B65F2B"/>
    <w:rsid w:val="00B66111"/>
    <w:rsid w:val="00B669A8"/>
    <w:rsid w:val="00B66D52"/>
    <w:rsid w:val="00B66DDE"/>
    <w:rsid w:val="00B672F9"/>
    <w:rsid w:val="00B675B5"/>
    <w:rsid w:val="00B67ABA"/>
    <w:rsid w:val="00B70613"/>
    <w:rsid w:val="00B707AE"/>
    <w:rsid w:val="00B709D1"/>
    <w:rsid w:val="00B70A48"/>
    <w:rsid w:val="00B70DF2"/>
    <w:rsid w:val="00B70E1A"/>
    <w:rsid w:val="00B7101D"/>
    <w:rsid w:val="00B714D9"/>
    <w:rsid w:val="00B71573"/>
    <w:rsid w:val="00B7203B"/>
    <w:rsid w:val="00B72340"/>
    <w:rsid w:val="00B72651"/>
    <w:rsid w:val="00B7353D"/>
    <w:rsid w:val="00B73A1B"/>
    <w:rsid w:val="00B73E84"/>
    <w:rsid w:val="00B74005"/>
    <w:rsid w:val="00B7437A"/>
    <w:rsid w:val="00B743EE"/>
    <w:rsid w:val="00B75C4A"/>
    <w:rsid w:val="00B75C58"/>
    <w:rsid w:val="00B7665D"/>
    <w:rsid w:val="00B76932"/>
    <w:rsid w:val="00B76C96"/>
    <w:rsid w:val="00B76D59"/>
    <w:rsid w:val="00B76EEC"/>
    <w:rsid w:val="00B77224"/>
    <w:rsid w:val="00B77EE3"/>
    <w:rsid w:val="00B80D38"/>
    <w:rsid w:val="00B8127B"/>
    <w:rsid w:val="00B81800"/>
    <w:rsid w:val="00B81AC5"/>
    <w:rsid w:val="00B81B3A"/>
    <w:rsid w:val="00B81FF7"/>
    <w:rsid w:val="00B82A5F"/>
    <w:rsid w:val="00B82F3B"/>
    <w:rsid w:val="00B83086"/>
    <w:rsid w:val="00B8339E"/>
    <w:rsid w:val="00B83AFB"/>
    <w:rsid w:val="00B83E48"/>
    <w:rsid w:val="00B8411E"/>
    <w:rsid w:val="00B84178"/>
    <w:rsid w:val="00B844ED"/>
    <w:rsid w:val="00B84A6E"/>
    <w:rsid w:val="00B84A96"/>
    <w:rsid w:val="00B86386"/>
    <w:rsid w:val="00B8650F"/>
    <w:rsid w:val="00B87A5F"/>
    <w:rsid w:val="00B9140E"/>
    <w:rsid w:val="00B918DC"/>
    <w:rsid w:val="00B91C6C"/>
    <w:rsid w:val="00B91C84"/>
    <w:rsid w:val="00B91F78"/>
    <w:rsid w:val="00B921BD"/>
    <w:rsid w:val="00B92461"/>
    <w:rsid w:val="00B9309D"/>
    <w:rsid w:val="00B93240"/>
    <w:rsid w:val="00B937EF"/>
    <w:rsid w:val="00B93FF0"/>
    <w:rsid w:val="00B940A4"/>
    <w:rsid w:val="00B94280"/>
    <w:rsid w:val="00B94329"/>
    <w:rsid w:val="00B944D3"/>
    <w:rsid w:val="00B9468E"/>
    <w:rsid w:val="00B94C6F"/>
    <w:rsid w:val="00B95E05"/>
    <w:rsid w:val="00B95E5F"/>
    <w:rsid w:val="00B963ED"/>
    <w:rsid w:val="00B96421"/>
    <w:rsid w:val="00B96EF3"/>
    <w:rsid w:val="00B972E1"/>
    <w:rsid w:val="00B97A53"/>
    <w:rsid w:val="00BA0E08"/>
    <w:rsid w:val="00BA2EB1"/>
    <w:rsid w:val="00BA31F4"/>
    <w:rsid w:val="00BA3422"/>
    <w:rsid w:val="00BA37EA"/>
    <w:rsid w:val="00BA4C84"/>
    <w:rsid w:val="00BA545B"/>
    <w:rsid w:val="00BA57D8"/>
    <w:rsid w:val="00BA5920"/>
    <w:rsid w:val="00BA5D03"/>
    <w:rsid w:val="00BA6444"/>
    <w:rsid w:val="00BA68AD"/>
    <w:rsid w:val="00BA68C4"/>
    <w:rsid w:val="00BA6DA9"/>
    <w:rsid w:val="00BA7DD2"/>
    <w:rsid w:val="00BB0333"/>
    <w:rsid w:val="00BB0938"/>
    <w:rsid w:val="00BB0C1A"/>
    <w:rsid w:val="00BB0E71"/>
    <w:rsid w:val="00BB11ED"/>
    <w:rsid w:val="00BB1CFA"/>
    <w:rsid w:val="00BB2886"/>
    <w:rsid w:val="00BB32F2"/>
    <w:rsid w:val="00BB368F"/>
    <w:rsid w:val="00BB3805"/>
    <w:rsid w:val="00BB3957"/>
    <w:rsid w:val="00BB39A7"/>
    <w:rsid w:val="00BB480C"/>
    <w:rsid w:val="00BB4861"/>
    <w:rsid w:val="00BB4A6B"/>
    <w:rsid w:val="00BB4AE4"/>
    <w:rsid w:val="00BB58EC"/>
    <w:rsid w:val="00BB6654"/>
    <w:rsid w:val="00BB68A8"/>
    <w:rsid w:val="00BB75FD"/>
    <w:rsid w:val="00BB79E1"/>
    <w:rsid w:val="00BB7DD3"/>
    <w:rsid w:val="00BB7EC4"/>
    <w:rsid w:val="00BB7F76"/>
    <w:rsid w:val="00BC0975"/>
    <w:rsid w:val="00BC0B72"/>
    <w:rsid w:val="00BC1111"/>
    <w:rsid w:val="00BC1278"/>
    <w:rsid w:val="00BC31AF"/>
    <w:rsid w:val="00BC3AB4"/>
    <w:rsid w:val="00BC3FF1"/>
    <w:rsid w:val="00BC4683"/>
    <w:rsid w:val="00BC4D25"/>
    <w:rsid w:val="00BC69C8"/>
    <w:rsid w:val="00BC7356"/>
    <w:rsid w:val="00BC75F0"/>
    <w:rsid w:val="00BC7604"/>
    <w:rsid w:val="00BC7A0F"/>
    <w:rsid w:val="00BC7A4D"/>
    <w:rsid w:val="00BC7BE5"/>
    <w:rsid w:val="00BD1C90"/>
    <w:rsid w:val="00BD1C94"/>
    <w:rsid w:val="00BD1DAB"/>
    <w:rsid w:val="00BD1E0B"/>
    <w:rsid w:val="00BD2136"/>
    <w:rsid w:val="00BD23E8"/>
    <w:rsid w:val="00BD2FDE"/>
    <w:rsid w:val="00BD3001"/>
    <w:rsid w:val="00BD32D9"/>
    <w:rsid w:val="00BD34FC"/>
    <w:rsid w:val="00BD3E4D"/>
    <w:rsid w:val="00BD41DB"/>
    <w:rsid w:val="00BD5DF8"/>
    <w:rsid w:val="00BD66BC"/>
    <w:rsid w:val="00BD6AE6"/>
    <w:rsid w:val="00BD6F68"/>
    <w:rsid w:val="00BD7137"/>
    <w:rsid w:val="00BD7FA8"/>
    <w:rsid w:val="00BE254B"/>
    <w:rsid w:val="00BE2B3A"/>
    <w:rsid w:val="00BE2EE1"/>
    <w:rsid w:val="00BE4F6D"/>
    <w:rsid w:val="00BE58D4"/>
    <w:rsid w:val="00BE59E0"/>
    <w:rsid w:val="00BE5E8A"/>
    <w:rsid w:val="00BE5EEC"/>
    <w:rsid w:val="00BE6696"/>
    <w:rsid w:val="00BE6884"/>
    <w:rsid w:val="00BE6B88"/>
    <w:rsid w:val="00BE6E57"/>
    <w:rsid w:val="00BE6F36"/>
    <w:rsid w:val="00BE749C"/>
    <w:rsid w:val="00BE781B"/>
    <w:rsid w:val="00BE7BD4"/>
    <w:rsid w:val="00BE7F61"/>
    <w:rsid w:val="00BF0B2D"/>
    <w:rsid w:val="00BF0D2B"/>
    <w:rsid w:val="00BF1074"/>
    <w:rsid w:val="00BF19E6"/>
    <w:rsid w:val="00BF1AA4"/>
    <w:rsid w:val="00BF27FA"/>
    <w:rsid w:val="00BF2A00"/>
    <w:rsid w:val="00BF2D53"/>
    <w:rsid w:val="00BF2F18"/>
    <w:rsid w:val="00BF3545"/>
    <w:rsid w:val="00BF3A93"/>
    <w:rsid w:val="00BF441B"/>
    <w:rsid w:val="00BF46BF"/>
    <w:rsid w:val="00BF4DE1"/>
    <w:rsid w:val="00BF569C"/>
    <w:rsid w:val="00BF58E9"/>
    <w:rsid w:val="00BF61F5"/>
    <w:rsid w:val="00BF642F"/>
    <w:rsid w:val="00BF6664"/>
    <w:rsid w:val="00BF69F5"/>
    <w:rsid w:val="00BF6C30"/>
    <w:rsid w:val="00BF6EED"/>
    <w:rsid w:val="00BF76C8"/>
    <w:rsid w:val="00C0042A"/>
    <w:rsid w:val="00C0049B"/>
    <w:rsid w:val="00C007F9"/>
    <w:rsid w:val="00C00BEC"/>
    <w:rsid w:val="00C01837"/>
    <w:rsid w:val="00C01B07"/>
    <w:rsid w:val="00C0203D"/>
    <w:rsid w:val="00C02D44"/>
    <w:rsid w:val="00C030BA"/>
    <w:rsid w:val="00C03DBE"/>
    <w:rsid w:val="00C03FBE"/>
    <w:rsid w:val="00C04713"/>
    <w:rsid w:val="00C04952"/>
    <w:rsid w:val="00C04EB2"/>
    <w:rsid w:val="00C053FD"/>
    <w:rsid w:val="00C057AC"/>
    <w:rsid w:val="00C057F0"/>
    <w:rsid w:val="00C05C33"/>
    <w:rsid w:val="00C05EC5"/>
    <w:rsid w:val="00C06C26"/>
    <w:rsid w:val="00C06E0A"/>
    <w:rsid w:val="00C06FDC"/>
    <w:rsid w:val="00C07016"/>
    <w:rsid w:val="00C0712A"/>
    <w:rsid w:val="00C07149"/>
    <w:rsid w:val="00C0762B"/>
    <w:rsid w:val="00C07A8C"/>
    <w:rsid w:val="00C07D2C"/>
    <w:rsid w:val="00C07F36"/>
    <w:rsid w:val="00C1081B"/>
    <w:rsid w:val="00C10A6D"/>
    <w:rsid w:val="00C11E3D"/>
    <w:rsid w:val="00C120FB"/>
    <w:rsid w:val="00C12C96"/>
    <w:rsid w:val="00C12C9D"/>
    <w:rsid w:val="00C1337B"/>
    <w:rsid w:val="00C139C8"/>
    <w:rsid w:val="00C1477F"/>
    <w:rsid w:val="00C14DC8"/>
    <w:rsid w:val="00C1544D"/>
    <w:rsid w:val="00C15A8D"/>
    <w:rsid w:val="00C15E63"/>
    <w:rsid w:val="00C161DB"/>
    <w:rsid w:val="00C16EBA"/>
    <w:rsid w:val="00C172DF"/>
    <w:rsid w:val="00C17738"/>
    <w:rsid w:val="00C17844"/>
    <w:rsid w:val="00C17C8C"/>
    <w:rsid w:val="00C17ED2"/>
    <w:rsid w:val="00C218A5"/>
    <w:rsid w:val="00C219A3"/>
    <w:rsid w:val="00C21B19"/>
    <w:rsid w:val="00C22893"/>
    <w:rsid w:val="00C2350E"/>
    <w:rsid w:val="00C23C65"/>
    <w:rsid w:val="00C24B49"/>
    <w:rsid w:val="00C24B53"/>
    <w:rsid w:val="00C24D7B"/>
    <w:rsid w:val="00C252B6"/>
    <w:rsid w:val="00C2544E"/>
    <w:rsid w:val="00C25663"/>
    <w:rsid w:val="00C257C0"/>
    <w:rsid w:val="00C25E1D"/>
    <w:rsid w:val="00C26FAB"/>
    <w:rsid w:val="00C270DD"/>
    <w:rsid w:val="00C27182"/>
    <w:rsid w:val="00C3046A"/>
    <w:rsid w:val="00C3053E"/>
    <w:rsid w:val="00C3077F"/>
    <w:rsid w:val="00C3081B"/>
    <w:rsid w:val="00C3092C"/>
    <w:rsid w:val="00C30ECC"/>
    <w:rsid w:val="00C31FA1"/>
    <w:rsid w:val="00C3219F"/>
    <w:rsid w:val="00C326DE"/>
    <w:rsid w:val="00C3296E"/>
    <w:rsid w:val="00C32AE7"/>
    <w:rsid w:val="00C32C65"/>
    <w:rsid w:val="00C33194"/>
    <w:rsid w:val="00C33DE2"/>
    <w:rsid w:val="00C340E4"/>
    <w:rsid w:val="00C34187"/>
    <w:rsid w:val="00C3464E"/>
    <w:rsid w:val="00C34667"/>
    <w:rsid w:val="00C350D6"/>
    <w:rsid w:val="00C35C7C"/>
    <w:rsid w:val="00C35E03"/>
    <w:rsid w:val="00C35F37"/>
    <w:rsid w:val="00C35F7C"/>
    <w:rsid w:val="00C36823"/>
    <w:rsid w:val="00C36E02"/>
    <w:rsid w:val="00C36FC9"/>
    <w:rsid w:val="00C3706D"/>
    <w:rsid w:val="00C4005D"/>
    <w:rsid w:val="00C40519"/>
    <w:rsid w:val="00C40C4A"/>
    <w:rsid w:val="00C40DB3"/>
    <w:rsid w:val="00C411EA"/>
    <w:rsid w:val="00C41BC4"/>
    <w:rsid w:val="00C41C02"/>
    <w:rsid w:val="00C42A33"/>
    <w:rsid w:val="00C42BDB"/>
    <w:rsid w:val="00C42CB2"/>
    <w:rsid w:val="00C42EB2"/>
    <w:rsid w:val="00C43990"/>
    <w:rsid w:val="00C43D09"/>
    <w:rsid w:val="00C43DB8"/>
    <w:rsid w:val="00C444E6"/>
    <w:rsid w:val="00C4461A"/>
    <w:rsid w:val="00C44662"/>
    <w:rsid w:val="00C456FC"/>
    <w:rsid w:val="00C4621C"/>
    <w:rsid w:val="00C46331"/>
    <w:rsid w:val="00C468BB"/>
    <w:rsid w:val="00C46BD4"/>
    <w:rsid w:val="00C46F19"/>
    <w:rsid w:val="00C472DC"/>
    <w:rsid w:val="00C47501"/>
    <w:rsid w:val="00C4754F"/>
    <w:rsid w:val="00C47999"/>
    <w:rsid w:val="00C47D9D"/>
    <w:rsid w:val="00C502FA"/>
    <w:rsid w:val="00C5033A"/>
    <w:rsid w:val="00C50420"/>
    <w:rsid w:val="00C50A1C"/>
    <w:rsid w:val="00C50AA6"/>
    <w:rsid w:val="00C50D0A"/>
    <w:rsid w:val="00C51043"/>
    <w:rsid w:val="00C518B5"/>
    <w:rsid w:val="00C52068"/>
    <w:rsid w:val="00C529A3"/>
    <w:rsid w:val="00C52E76"/>
    <w:rsid w:val="00C53D9D"/>
    <w:rsid w:val="00C5420C"/>
    <w:rsid w:val="00C54645"/>
    <w:rsid w:val="00C54764"/>
    <w:rsid w:val="00C549DC"/>
    <w:rsid w:val="00C54F04"/>
    <w:rsid w:val="00C55338"/>
    <w:rsid w:val="00C563D1"/>
    <w:rsid w:val="00C56900"/>
    <w:rsid w:val="00C56B3F"/>
    <w:rsid w:val="00C573CC"/>
    <w:rsid w:val="00C57D0A"/>
    <w:rsid w:val="00C602E3"/>
    <w:rsid w:val="00C606B6"/>
    <w:rsid w:val="00C60D4F"/>
    <w:rsid w:val="00C60EBC"/>
    <w:rsid w:val="00C60F2F"/>
    <w:rsid w:val="00C61077"/>
    <w:rsid w:val="00C615EC"/>
    <w:rsid w:val="00C617F9"/>
    <w:rsid w:val="00C6197E"/>
    <w:rsid w:val="00C62285"/>
    <w:rsid w:val="00C6248D"/>
    <w:rsid w:val="00C63582"/>
    <w:rsid w:val="00C63B42"/>
    <w:rsid w:val="00C642A5"/>
    <w:rsid w:val="00C64403"/>
    <w:rsid w:val="00C64567"/>
    <w:rsid w:val="00C64B3E"/>
    <w:rsid w:val="00C64DB7"/>
    <w:rsid w:val="00C65B59"/>
    <w:rsid w:val="00C6632B"/>
    <w:rsid w:val="00C66653"/>
    <w:rsid w:val="00C66870"/>
    <w:rsid w:val="00C66AB4"/>
    <w:rsid w:val="00C67121"/>
    <w:rsid w:val="00C716B0"/>
    <w:rsid w:val="00C71BCB"/>
    <w:rsid w:val="00C71BF4"/>
    <w:rsid w:val="00C72151"/>
    <w:rsid w:val="00C721EA"/>
    <w:rsid w:val="00C72D3F"/>
    <w:rsid w:val="00C72F71"/>
    <w:rsid w:val="00C72FC6"/>
    <w:rsid w:val="00C733A9"/>
    <w:rsid w:val="00C73C7A"/>
    <w:rsid w:val="00C74100"/>
    <w:rsid w:val="00C7489B"/>
    <w:rsid w:val="00C74960"/>
    <w:rsid w:val="00C74FB4"/>
    <w:rsid w:val="00C75307"/>
    <w:rsid w:val="00C75430"/>
    <w:rsid w:val="00C754DC"/>
    <w:rsid w:val="00C755E0"/>
    <w:rsid w:val="00C7566B"/>
    <w:rsid w:val="00C7578B"/>
    <w:rsid w:val="00C75E9E"/>
    <w:rsid w:val="00C76879"/>
    <w:rsid w:val="00C76F28"/>
    <w:rsid w:val="00C77122"/>
    <w:rsid w:val="00C7716E"/>
    <w:rsid w:val="00C774CA"/>
    <w:rsid w:val="00C80013"/>
    <w:rsid w:val="00C8067C"/>
    <w:rsid w:val="00C8124C"/>
    <w:rsid w:val="00C812BE"/>
    <w:rsid w:val="00C81671"/>
    <w:rsid w:val="00C81714"/>
    <w:rsid w:val="00C819E5"/>
    <w:rsid w:val="00C81F0F"/>
    <w:rsid w:val="00C8289B"/>
    <w:rsid w:val="00C82AE2"/>
    <w:rsid w:val="00C83528"/>
    <w:rsid w:val="00C838BA"/>
    <w:rsid w:val="00C841A2"/>
    <w:rsid w:val="00C841DF"/>
    <w:rsid w:val="00C842BA"/>
    <w:rsid w:val="00C84390"/>
    <w:rsid w:val="00C845DB"/>
    <w:rsid w:val="00C84791"/>
    <w:rsid w:val="00C848F2"/>
    <w:rsid w:val="00C85120"/>
    <w:rsid w:val="00C85169"/>
    <w:rsid w:val="00C85890"/>
    <w:rsid w:val="00C858B4"/>
    <w:rsid w:val="00C85BE3"/>
    <w:rsid w:val="00C85C25"/>
    <w:rsid w:val="00C85EDE"/>
    <w:rsid w:val="00C86239"/>
    <w:rsid w:val="00C86A70"/>
    <w:rsid w:val="00C86AAB"/>
    <w:rsid w:val="00C876D9"/>
    <w:rsid w:val="00C87E07"/>
    <w:rsid w:val="00C902B2"/>
    <w:rsid w:val="00C908C5"/>
    <w:rsid w:val="00C9166D"/>
    <w:rsid w:val="00C91A4A"/>
    <w:rsid w:val="00C920FF"/>
    <w:rsid w:val="00C9230B"/>
    <w:rsid w:val="00C92B3B"/>
    <w:rsid w:val="00C92E75"/>
    <w:rsid w:val="00C92F2A"/>
    <w:rsid w:val="00C9313C"/>
    <w:rsid w:val="00C935A3"/>
    <w:rsid w:val="00C93729"/>
    <w:rsid w:val="00C93934"/>
    <w:rsid w:val="00C94723"/>
    <w:rsid w:val="00C949E3"/>
    <w:rsid w:val="00C94ED5"/>
    <w:rsid w:val="00C950C8"/>
    <w:rsid w:val="00C95594"/>
    <w:rsid w:val="00C956B6"/>
    <w:rsid w:val="00C95E9D"/>
    <w:rsid w:val="00C96051"/>
    <w:rsid w:val="00C96766"/>
    <w:rsid w:val="00C967B2"/>
    <w:rsid w:val="00C96817"/>
    <w:rsid w:val="00C96A06"/>
    <w:rsid w:val="00C96EBE"/>
    <w:rsid w:val="00C974AA"/>
    <w:rsid w:val="00C976A0"/>
    <w:rsid w:val="00CA0050"/>
    <w:rsid w:val="00CA0C0C"/>
    <w:rsid w:val="00CA0CDD"/>
    <w:rsid w:val="00CA0D95"/>
    <w:rsid w:val="00CA12EB"/>
    <w:rsid w:val="00CA13C8"/>
    <w:rsid w:val="00CA15EB"/>
    <w:rsid w:val="00CA1688"/>
    <w:rsid w:val="00CA1691"/>
    <w:rsid w:val="00CA1BF6"/>
    <w:rsid w:val="00CA1CFB"/>
    <w:rsid w:val="00CA23A1"/>
    <w:rsid w:val="00CA23B0"/>
    <w:rsid w:val="00CA2486"/>
    <w:rsid w:val="00CA267D"/>
    <w:rsid w:val="00CA326D"/>
    <w:rsid w:val="00CA3DF6"/>
    <w:rsid w:val="00CA3E28"/>
    <w:rsid w:val="00CA4703"/>
    <w:rsid w:val="00CA478C"/>
    <w:rsid w:val="00CA4B54"/>
    <w:rsid w:val="00CA4FAE"/>
    <w:rsid w:val="00CA5115"/>
    <w:rsid w:val="00CA5222"/>
    <w:rsid w:val="00CA5323"/>
    <w:rsid w:val="00CA5F21"/>
    <w:rsid w:val="00CA6000"/>
    <w:rsid w:val="00CA66F8"/>
    <w:rsid w:val="00CA6BA3"/>
    <w:rsid w:val="00CA6FDE"/>
    <w:rsid w:val="00CA704D"/>
    <w:rsid w:val="00CA7ABD"/>
    <w:rsid w:val="00CB080C"/>
    <w:rsid w:val="00CB09AB"/>
    <w:rsid w:val="00CB19AE"/>
    <w:rsid w:val="00CB270F"/>
    <w:rsid w:val="00CB284A"/>
    <w:rsid w:val="00CB31AA"/>
    <w:rsid w:val="00CB3464"/>
    <w:rsid w:val="00CB4168"/>
    <w:rsid w:val="00CB42CE"/>
    <w:rsid w:val="00CB465F"/>
    <w:rsid w:val="00CB4885"/>
    <w:rsid w:val="00CB4E5F"/>
    <w:rsid w:val="00CB5268"/>
    <w:rsid w:val="00CB555E"/>
    <w:rsid w:val="00CB59AB"/>
    <w:rsid w:val="00CB5EA9"/>
    <w:rsid w:val="00CB5FF4"/>
    <w:rsid w:val="00CB64DA"/>
    <w:rsid w:val="00CB6674"/>
    <w:rsid w:val="00CB6C2D"/>
    <w:rsid w:val="00CB7596"/>
    <w:rsid w:val="00CC0203"/>
    <w:rsid w:val="00CC029E"/>
    <w:rsid w:val="00CC02E7"/>
    <w:rsid w:val="00CC0A19"/>
    <w:rsid w:val="00CC0E09"/>
    <w:rsid w:val="00CC11B8"/>
    <w:rsid w:val="00CC1433"/>
    <w:rsid w:val="00CC19E5"/>
    <w:rsid w:val="00CC1BF0"/>
    <w:rsid w:val="00CC1C63"/>
    <w:rsid w:val="00CC1E42"/>
    <w:rsid w:val="00CC210D"/>
    <w:rsid w:val="00CC25B5"/>
    <w:rsid w:val="00CC2A6A"/>
    <w:rsid w:val="00CC31DB"/>
    <w:rsid w:val="00CC3416"/>
    <w:rsid w:val="00CC4097"/>
    <w:rsid w:val="00CC438D"/>
    <w:rsid w:val="00CC4B2C"/>
    <w:rsid w:val="00CC5A59"/>
    <w:rsid w:val="00CC5B49"/>
    <w:rsid w:val="00CC5F48"/>
    <w:rsid w:val="00CC6AF1"/>
    <w:rsid w:val="00CC6B08"/>
    <w:rsid w:val="00CC7501"/>
    <w:rsid w:val="00CC75D7"/>
    <w:rsid w:val="00CC776B"/>
    <w:rsid w:val="00CC77DD"/>
    <w:rsid w:val="00CC7805"/>
    <w:rsid w:val="00CD004A"/>
    <w:rsid w:val="00CD006C"/>
    <w:rsid w:val="00CD11E9"/>
    <w:rsid w:val="00CD15E5"/>
    <w:rsid w:val="00CD16E0"/>
    <w:rsid w:val="00CD192D"/>
    <w:rsid w:val="00CD1A9C"/>
    <w:rsid w:val="00CD31FC"/>
    <w:rsid w:val="00CD4174"/>
    <w:rsid w:val="00CD417A"/>
    <w:rsid w:val="00CD460D"/>
    <w:rsid w:val="00CD462C"/>
    <w:rsid w:val="00CD4698"/>
    <w:rsid w:val="00CD49CF"/>
    <w:rsid w:val="00CD4AD7"/>
    <w:rsid w:val="00CD5485"/>
    <w:rsid w:val="00CD5A7D"/>
    <w:rsid w:val="00CD5B87"/>
    <w:rsid w:val="00CD69E7"/>
    <w:rsid w:val="00CD6BC1"/>
    <w:rsid w:val="00CD6EA3"/>
    <w:rsid w:val="00CD77E4"/>
    <w:rsid w:val="00CD7EDA"/>
    <w:rsid w:val="00CD7FAF"/>
    <w:rsid w:val="00CE0115"/>
    <w:rsid w:val="00CE0887"/>
    <w:rsid w:val="00CE0C9F"/>
    <w:rsid w:val="00CE136D"/>
    <w:rsid w:val="00CE18DC"/>
    <w:rsid w:val="00CE1AC0"/>
    <w:rsid w:val="00CE1D86"/>
    <w:rsid w:val="00CE2005"/>
    <w:rsid w:val="00CE2443"/>
    <w:rsid w:val="00CE2533"/>
    <w:rsid w:val="00CE255C"/>
    <w:rsid w:val="00CE26A7"/>
    <w:rsid w:val="00CE2B10"/>
    <w:rsid w:val="00CE2D21"/>
    <w:rsid w:val="00CE2ED6"/>
    <w:rsid w:val="00CE2FB1"/>
    <w:rsid w:val="00CE3602"/>
    <w:rsid w:val="00CE3661"/>
    <w:rsid w:val="00CE40A9"/>
    <w:rsid w:val="00CE4B29"/>
    <w:rsid w:val="00CE4B5C"/>
    <w:rsid w:val="00CE4F8D"/>
    <w:rsid w:val="00CE5643"/>
    <w:rsid w:val="00CE56AD"/>
    <w:rsid w:val="00CE56E2"/>
    <w:rsid w:val="00CE60F5"/>
    <w:rsid w:val="00CE65F6"/>
    <w:rsid w:val="00CE6C91"/>
    <w:rsid w:val="00CE7477"/>
    <w:rsid w:val="00CE77B6"/>
    <w:rsid w:val="00CE7979"/>
    <w:rsid w:val="00CE7E5E"/>
    <w:rsid w:val="00CF0523"/>
    <w:rsid w:val="00CF05AE"/>
    <w:rsid w:val="00CF0725"/>
    <w:rsid w:val="00CF12F8"/>
    <w:rsid w:val="00CF1310"/>
    <w:rsid w:val="00CF1350"/>
    <w:rsid w:val="00CF144D"/>
    <w:rsid w:val="00CF1C1D"/>
    <w:rsid w:val="00CF1EFA"/>
    <w:rsid w:val="00CF2036"/>
    <w:rsid w:val="00CF20E9"/>
    <w:rsid w:val="00CF2137"/>
    <w:rsid w:val="00CF2A51"/>
    <w:rsid w:val="00CF30AC"/>
    <w:rsid w:val="00CF3D18"/>
    <w:rsid w:val="00CF4061"/>
    <w:rsid w:val="00CF4423"/>
    <w:rsid w:val="00CF45FE"/>
    <w:rsid w:val="00CF465A"/>
    <w:rsid w:val="00CF473C"/>
    <w:rsid w:val="00CF57ED"/>
    <w:rsid w:val="00CF5AFF"/>
    <w:rsid w:val="00CF5D7B"/>
    <w:rsid w:val="00CF5FAE"/>
    <w:rsid w:val="00CF61A1"/>
    <w:rsid w:val="00CF63BB"/>
    <w:rsid w:val="00CF6599"/>
    <w:rsid w:val="00CF67D9"/>
    <w:rsid w:val="00CF6BE1"/>
    <w:rsid w:val="00CF6CCC"/>
    <w:rsid w:val="00CF77D7"/>
    <w:rsid w:val="00CF78EB"/>
    <w:rsid w:val="00CF7B61"/>
    <w:rsid w:val="00CF7CAD"/>
    <w:rsid w:val="00CF7D71"/>
    <w:rsid w:val="00D0087C"/>
    <w:rsid w:val="00D01626"/>
    <w:rsid w:val="00D016CF"/>
    <w:rsid w:val="00D01F98"/>
    <w:rsid w:val="00D02457"/>
    <w:rsid w:val="00D02C66"/>
    <w:rsid w:val="00D03076"/>
    <w:rsid w:val="00D030FD"/>
    <w:rsid w:val="00D03A6C"/>
    <w:rsid w:val="00D0419A"/>
    <w:rsid w:val="00D04286"/>
    <w:rsid w:val="00D044D7"/>
    <w:rsid w:val="00D0487B"/>
    <w:rsid w:val="00D050E8"/>
    <w:rsid w:val="00D0527E"/>
    <w:rsid w:val="00D057D0"/>
    <w:rsid w:val="00D05874"/>
    <w:rsid w:val="00D0587F"/>
    <w:rsid w:val="00D05E24"/>
    <w:rsid w:val="00D06D4A"/>
    <w:rsid w:val="00D0761F"/>
    <w:rsid w:val="00D1026F"/>
    <w:rsid w:val="00D103B4"/>
    <w:rsid w:val="00D10562"/>
    <w:rsid w:val="00D10732"/>
    <w:rsid w:val="00D10862"/>
    <w:rsid w:val="00D11243"/>
    <w:rsid w:val="00D11427"/>
    <w:rsid w:val="00D11A1F"/>
    <w:rsid w:val="00D11AD1"/>
    <w:rsid w:val="00D11F24"/>
    <w:rsid w:val="00D12150"/>
    <w:rsid w:val="00D129B8"/>
    <w:rsid w:val="00D12DFA"/>
    <w:rsid w:val="00D13363"/>
    <w:rsid w:val="00D1449C"/>
    <w:rsid w:val="00D146DE"/>
    <w:rsid w:val="00D147E6"/>
    <w:rsid w:val="00D14A47"/>
    <w:rsid w:val="00D14C36"/>
    <w:rsid w:val="00D14CE3"/>
    <w:rsid w:val="00D15273"/>
    <w:rsid w:val="00D153BC"/>
    <w:rsid w:val="00D16221"/>
    <w:rsid w:val="00D16920"/>
    <w:rsid w:val="00D16BF6"/>
    <w:rsid w:val="00D17411"/>
    <w:rsid w:val="00D1775F"/>
    <w:rsid w:val="00D17BE9"/>
    <w:rsid w:val="00D20300"/>
    <w:rsid w:val="00D21749"/>
    <w:rsid w:val="00D222DE"/>
    <w:rsid w:val="00D22F18"/>
    <w:rsid w:val="00D22FF9"/>
    <w:rsid w:val="00D230D9"/>
    <w:rsid w:val="00D2393E"/>
    <w:rsid w:val="00D23AED"/>
    <w:rsid w:val="00D23BBC"/>
    <w:rsid w:val="00D23C94"/>
    <w:rsid w:val="00D23F43"/>
    <w:rsid w:val="00D24A6F"/>
    <w:rsid w:val="00D24D89"/>
    <w:rsid w:val="00D25D0C"/>
    <w:rsid w:val="00D262AF"/>
    <w:rsid w:val="00D263CC"/>
    <w:rsid w:val="00D26B81"/>
    <w:rsid w:val="00D27221"/>
    <w:rsid w:val="00D2782E"/>
    <w:rsid w:val="00D307F3"/>
    <w:rsid w:val="00D3081F"/>
    <w:rsid w:val="00D3110B"/>
    <w:rsid w:val="00D31BEE"/>
    <w:rsid w:val="00D325A5"/>
    <w:rsid w:val="00D32F75"/>
    <w:rsid w:val="00D330BA"/>
    <w:rsid w:val="00D33544"/>
    <w:rsid w:val="00D33639"/>
    <w:rsid w:val="00D33919"/>
    <w:rsid w:val="00D33A20"/>
    <w:rsid w:val="00D33A40"/>
    <w:rsid w:val="00D3414C"/>
    <w:rsid w:val="00D344B6"/>
    <w:rsid w:val="00D34E47"/>
    <w:rsid w:val="00D34FD1"/>
    <w:rsid w:val="00D35A03"/>
    <w:rsid w:val="00D35C64"/>
    <w:rsid w:val="00D3621A"/>
    <w:rsid w:val="00D365E6"/>
    <w:rsid w:val="00D36619"/>
    <w:rsid w:val="00D36BD3"/>
    <w:rsid w:val="00D37638"/>
    <w:rsid w:val="00D3799B"/>
    <w:rsid w:val="00D4012F"/>
    <w:rsid w:val="00D40AFD"/>
    <w:rsid w:val="00D412AB"/>
    <w:rsid w:val="00D4134F"/>
    <w:rsid w:val="00D41CF2"/>
    <w:rsid w:val="00D42089"/>
    <w:rsid w:val="00D42316"/>
    <w:rsid w:val="00D42489"/>
    <w:rsid w:val="00D430DE"/>
    <w:rsid w:val="00D4320B"/>
    <w:rsid w:val="00D432FB"/>
    <w:rsid w:val="00D43671"/>
    <w:rsid w:val="00D438B2"/>
    <w:rsid w:val="00D43F36"/>
    <w:rsid w:val="00D44247"/>
    <w:rsid w:val="00D44489"/>
    <w:rsid w:val="00D44565"/>
    <w:rsid w:val="00D4493B"/>
    <w:rsid w:val="00D4495B"/>
    <w:rsid w:val="00D44CF2"/>
    <w:rsid w:val="00D450D9"/>
    <w:rsid w:val="00D453ED"/>
    <w:rsid w:val="00D45455"/>
    <w:rsid w:val="00D45488"/>
    <w:rsid w:val="00D45A4B"/>
    <w:rsid w:val="00D4715D"/>
    <w:rsid w:val="00D47417"/>
    <w:rsid w:val="00D51B06"/>
    <w:rsid w:val="00D51C1D"/>
    <w:rsid w:val="00D51D4A"/>
    <w:rsid w:val="00D52777"/>
    <w:rsid w:val="00D52CFF"/>
    <w:rsid w:val="00D52FD5"/>
    <w:rsid w:val="00D534D6"/>
    <w:rsid w:val="00D53D91"/>
    <w:rsid w:val="00D5426B"/>
    <w:rsid w:val="00D5525D"/>
    <w:rsid w:val="00D5534E"/>
    <w:rsid w:val="00D5541A"/>
    <w:rsid w:val="00D5570E"/>
    <w:rsid w:val="00D55A2A"/>
    <w:rsid w:val="00D563E6"/>
    <w:rsid w:val="00D567A2"/>
    <w:rsid w:val="00D56958"/>
    <w:rsid w:val="00D56E5C"/>
    <w:rsid w:val="00D577B9"/>
    <w:rsid w:val="00D578A1"/>
    <w:rsid w:val="00D57A24"/>
    <w:rsid w:val="00D57FBB"/>
    <w:rsid w:val="00D6029E"/>
    <w:rsid w:val="00D602D6"/>
    <w:rsid w:val="00D60A49"/>
    <w:rsid w:val="00D60A81"/>
    <w:rsid w:val="00D60ADA"/>
    <w:rsid w:val="00D60D1F"/>
    <w:rsid w:val="00D610D4"/>
    <w:rsid w:val="00D6120D"/>
    <w:rsid w:val="00D6120F"/>
    <w:rsid w:val="00D618EE"/>
    <w:rsid w:val="00D61D92"/>
    <w:rsid w:val="00D62088"/>
    <w:rsid w:val="00D622DD"/>
    <w:rsid w:val="00D62480"/>
    <w:rsid w:val="00D625D4"/>
    <w:rsid w:val="00D6271F"/>
    <w:rsid w:val="00D62721"/>
    <w:rsid w:val="00D6276D"/>
    <w:rsid w:val="00D62D5C"/>
    <w:rsid w:val="00D62FEF"/>
    <w:rsid w:val="00D63338"/>
    <w:rsid w:val="00D63368"/>
    <w:rsid w:val="00D634D1"/>
    <w:rsid w:val="00D63FD0"/>
    <w:rsid w:val="00D64497"/>
    <w:rsid w:val="00D6463F"/>
    <w:rsid w:val="00D649D3"/>
    <w:rsid w:val="00D64A4B"/>
    <w:rsid w:val="00D64D67"/>
    <w:rsid w:val="00D651B5"/>
    <w:rsid w:val="00D65A41"/>
    <w:rsid w:val="00D65A49"/>
    <w:rsid w:val="00D65DF3"/>
    <w:rsid w:val="00D66083"/>
    <w:rsid w:val="00D661E8"/>
    <w:rsid w:val="00D666E0"/>
    <w:rsid w:val="00D6679A"/>
    <w:rsid w:val="00D6692A"/>
    <w:rsid w:val="00D66F82"/>
    <w:rsid w:val="00D67058"/>
    <w:rsid w:val="00D67061"/>
    <w:rsid w:val="00D678B9"/>
    <w:rsid w:val="00D679A1"/>
    <w:rsid w:val="00D67C7F"/>
    <w:rsid w:val="00D70104"/>
    <w:rsid w:val="00D701FC"/>
    <w:rsid w:val="00D705B1"/>
    <w:rsid w:val="00D707FD"/>
    <w:rsid w:val="00D70B12"/>
    <w:rsid w:val="00D70C0C"/>
    <w:rsid w:val="00D70E11"/>
    <w:rsid w:val="00D71037"/>
    <w:rsid w:val="00D711E2"/>
    <w:rsid w:val="00D7141C"/>
    <w:rsid w:val="00D71EE6"/>
    <w:rsid w:val="00D7278A"/>
    <w:rsid w:val="00D72F53"/>
    <w:rsid w:val="00D7377D"/>
    <w:rsid w:val="00D737EE"/>
    <w:rsid w:val="00D74055"/>
    <w:rsid w:val="00D740EA"/>
    <w:rsid w:val="00D745A9"/>
    <w:rsid w:val="00D746C7"/>
    <w:rsid w:val="00D7480B"/>
    <w:rsid w:val="00D74C67"/>
    <w:rsid w:val="00D74C81"/>
    <w:rsid w:val="00D75990"/>
    <w:rsid w:val="00D75C69"/>
    <w:rsid w:val="00D75E1D"/>
    <w:rsid w:val="00D7601D"/>
    <w:rsid w:val="00D76547"/>
    <w:rsid w:val="00D76F01"/>
    <w:rsid w:val="00D770EF"/>
    <w:rsid w:val="00D77132"/>
    <w:rsid w:val="00D77240"/>
    <w:rsid w:val="00D773AF"/>
    <w:rsid w:val="00D77E5C"/>
    <w:rsid w:val="00D801D7"/>
    <w:rsid w:val="00D8072F"/>
    <w:rsid w:val="00D808EC"/>
    <w:rsid w:val="00D80E1E"/>
    <w:rsid w:val="00D8131E"/>
    <w:rsid w:val="00D81473"/>
    <w:rsid w:val="00D81A64"/>
    <w:rsid w:val="00D81F3C"/>
    <w:rsid w:val="00D82065"/>
    <w:rsid w:val="00D82368"/>
    <w:rsid w:val="00D82EFA"/>
    <w:rsid w:val="00D82FE5"/>
    <w:rsid w:val="00D83184"/>
    <w:rsid w:val="00D835FD"/>
    <w:rsid w:val="00D837C2"/>
    <w:rsid w:val="00D840A3"/>
    <w:rsid w:val="00D841C3"/>
    <w:rsid w:val="00D84A1C"/>
    <w:rsid w:val="00D84AE3"/>
    <w:rsid w:val="00D84FF8"/>
    <w:rsid w:val="00D85071"/>
    <w:rsid w:val="00D85144"/>
    <w:rsid w:val="00D8631F"/>
    <w:rsid w:val="00D86682"/>
    <w:rsid w:val="00D8678A"/>
    <w:rsid w:val="00D8681B"/>
    <w:rsid w:val="00D86DEC"/>
    <w:rsid w:val="00D87288"/>
    <w:rsid w:val="00D87467"/>
    <w:rsid w:val="00D87F97"/>
    <w:rsid w:val="00D90632"/>
    <w:rsid w:val="00D90A33"/>
    <w:rsid w:val="00D90B1C"/>
    <w:rsid w:val="00D90BF7"/>
    <w:rsid w:val="00D911F3"/>
    <w:rsid w:val="00D912E5"/>
    <w:rsid w:val="00D917AF"/>
    <w:rsid w:val="00D91D09"/>
    <w:rsid w:val="00D92685"/>
    <w:rsid w:val="00D92B80"/>
    <w:rsid w:val="00D92F11"/>
    <w:rsid w:val="00D9365E"/>
    <w:rsid w:val="00D93674"/>
    <w:rsid w:val="00D93831"/>
    <w:rsid w:val="00D93B11"/>
    <w:rsid w:val="00D9430E"/>
    <w:rsid w:val="00D9436F"/>
    <w:rsid w:val="00D9458E"/>
    <w:rsid w:val="00D945D9"/>
    <w:rsid w:val="00D94921"/>
    <w:rsid w:val="00D94B39"/>
    <w:rsid w:val="00D94E7C"/>
    <w:rsid w:val="00D9520F"/>
    <w:rsid w:val="00D95371"/>
    <w:rsid w:val="00D95D19"/>
    <w:rsid w:val="00D964B2"/>
    <w:rsid w:val="00D969BC"/>
    <w:rsid w:val="00D971D5"/>
    <w:rsid w:val="00D97CEF"/>
    <w:rsid w:val="00DA0982"/>
    <w:rsid w:val="00DA0E28"/>
    <w:rsid w:val="00DA115D"/>
    <w:rsid w:val="00DA132C"/>
    <w:rsid w:val="00DA19A6"/>
    <w:rsid w:val="00DA1B17"/>
    <w:rsid w:val="00DA1F33"/>
    <w:rsid w:val="00DA20AF"/>
    <w:rsid w:val="00DA212A"/>
    <w:rsid w:val="00DA25CB"/>
    <w:rsid w:val="00DA2743"/>
    <w:rsid w:val="00DA2B0D"/>
    <w:rsid w:val="00DA2BC6"/>
    <w:rsid w:val="00DA2E6A"/>
    <w:rsid w:val="00DA426F"/>
    <w:rsid w:val="00DA43EB"/>
    <w:rsid w:val="00DA48B9"/>
    <w:rsid w:val="00DA545F"/>
    <w:rsid w:val="00DA5AC6"/>
    <w:rsid w:val="00DA5AC9"/>
    <w:rsid w:val="00DA5F41"/>
    <w:rsid w:val="00DA65CC"/>
    <w:rsid w:val="00DA6B4C"/>
    <w:rsid w:val="00DA6FC5"/>
    <w:rsid w:val="00DA7643"/>
    <w:rsid w:val="00DB0359"/>
    <w:rsid w:val="00DB0422"/>
    <w:rsid w:val="00DB046E"/>
    <w:rsid w:val="00DB0F06"/>
    <w:rsid w:val="00DB12B9"/>
    <w:rsid w:val="00DB1519"/>
    <w:rsid w:val="00DB1622"/>
    <w:rsid w:val="00DB18A9"/>
    <w:rsid w:val="00DB1968"/>
    <w:rsid w:val="00DB1CB8"/>
    <w:rsid w:val="00DB1D97"/>
    <w:rsid w:val="00DB2F03"/>
    <w:rsid w:val="00DB2F36"/>
    <w:rsid w:val="00DB35DA"/>
    <w:rsid w:val="00DB43F7"/>
    <w:rsid w:val="00DB47F1"/>
    <w:rsid w:val="00DB4A2C"/>
    <w:rsid w:val="00DB4A9D"/>
    <w:rsid w:val="00DB50B9"/>
    <w:rsid w:val="00DB5290"/>
    <w:rsid w:val="00DB563F"/>
    <w:rsid w:val="00DB5655"/>
    <w:rsid w:val="00DB5F1A"/>
    <w:rsid w:val="00DB6B76"/>
    <w:rsid w:val="00DB6ECB"/>
    <w:rsid w:val="00DB7B5A"/>
    <w:rsid w:val="00DB7C80"/>
    <w:rsid w:val="00DB7E73"/>
    <w:rsid w:val="00DC030A"/>
    <w:rsid w:val="00DC0737"/>
    <w:rsid w:val="00DC086C"/>
    <w:rsid w:val="00DC0917"/>
    <w:rsid w:val="00DC2AAB"/>
    <w:rsid w:val="00DC3636"/>
    <w:rsid w:val="00DC3987"/>
    <w:rsid w:val="00DC40AE"/>
    <w:rsid w:val="00DC411B"/>
    <w:rsid w:val="00DC44D6"/>
    <w:rsid w:val="00DC46AA"/>
    <w:rsid w:val="00DC4F60"/>
    <w:rsid w:val="00DC510A"/>
    <w:rsid w:val="00DC5635"/>
    <w:rsid w:val="00DC569A"/>
    <w:rsid w:val="00DC5A6E"/>
    <w:rsid w:val="00DC5C61"/>
    <w:rsid w:val="00DC5F50"/>
    <w:rsid w:val="00DC63E4"/>
    <w:rsid w:val="00DC646B"/>
    <w:rsid w:val="00DC67C3"/>
    <w:rsid w:val="00DC694F"/>
    <w:rsid w:val="00DC6BA1"/>
    <w:rsid w:val="00DC6CE0"/>
    <w:rsid w:val="00DC7151"/>
    <w:rsid w:val="00DC71E0"/>
    <w:rsid w:val="00DC7BAD"/>
    <w:rsid w:val="00DD0114"/>
    <w:rsid w:val="00DD1364"/>
    <w:rsid w:val="00DD1392"/>
    <w:rsid w:val="00DD14EE"/>
    <w:rsid w:val="00DD1973"/>
    <w:rsid w:val="00DD1AFC"/>
    <w:rsid w:val="00DD1FB9"/>
    <w:rsid w:val="00DD2736"/>
    <w:rsid w:val="00DD3315"/>
    <w:rsid w:val="00DD36D9"/>
    <w:rsid w:val="00DD380A"/>
    <w:rsid w:val="00DD3E80"/>
    <w:rsid w:val="00DD54C5"/>
    <w:rsid w:val="00DD5F23"/>
    <w:rsid w:val="00DD6090"/>
    <w:rsid w:val="00DD6130"/>
    <w:rsid w:val="00DD618F"/>
    <w:rsid w:val="00DD646E"/>
    <w:rsid w:val="00DD6A32"/>
    <w:rsid w:val="00DD6AAD"/>
    <w:rsid w:val="00DE0514"/>
    <w:rsid w:val="00DE07DF"/>
    <w:rsid w:val="00DE0CB0"/>
    <w:rsid w:val="00DE1973"/>
    <w:rsid w:val="00DE1D9A"/>
    <w:rsid w:val="00DE1EA7"/>
    <w:rsid w:val="00DE211A"/>
    <w:rsid w:val="00DE22DB"/>
    <w:rsid w:val="00DE2412"/>
    <w:rsid w:val="00DE2BE3"/>
    <w:rsid w:val="00DE2DDD"/>
    <w:rsid w:val="00DE426F"/>
    <w:rsid w:val="00DE428F"/>
    <w:rsid w:val="00DE48E3"/>
    <w:rsid w:val="00DE5222"/>
    <w:rsid w:val="00DE5381"/>
    <w:rsid w:val="00DE53CF"/>
    <w:rsid w:val="00DE5493"/>
    <w:rsid w:val="00DE5778"/>
    <w:rsid w:val="00DE5918"/>
    <w:rsid w:val="00DE5F8B"/>
    <w:rsid w:val="00DE650A"/>
    <w:rsid w:val="00DE65D8"/>
    <w:rsid w:val="00DE6902"/>
    <w:rsid w:val="00DE7058"/>
    <w:rsid w:val="00DF0392"/>
    <w:rsid w:val="00DF10CC"/>
    <w:rsid w:val="00DF19C3"/>
    <w:rsid w:val="00DF212E"/>
    <w:rsid w:val="00DF2590"/>
    <w:rsid w:val="00DF3042"/>
    <w:rsid w:val="00DF3072"/>
    <w:rsid w:val="00DF308C"/>
    <w:rsid w:val="00DF3168"/>
    <w:rsid w:val="00DF3A39"/>
    <w:rsid w:val="00DF3B26"/>
    <w:rsid w:val="00DF3F02"/>
    <w:rsid w:val="00DF3F48"/>
    <w:rsid w:val="00DF4135"/>
    <w:rsid w:val="00DF4DB5"/>
    <w:rsid w:val="00DF4DEF"/>
    <w:rsid w:val="00DF548D"/>
    <w:rsid w:val="00DF550A"/>
    <w:rsid w:val="00DF5711"/>
    <w:rsid w:val="00DF57B2"/>
    <w:rsid w:val="00DF6144"/>
    <w:rsid w:val="00DF6A6F"/>
    <w:rsid w:val="00DF6E34"/>
    <w:rsid w:val="00DF706B"/>
    <w:rsid w:val="00DF7100"/>
    <w:rsid w:val="00DF7109"/>
    <w:rsid w:val="00DF71FF"/>
    <w:rsid w:val="00DF75B6"/>
    <w:rsid w:val="00DF76F5"/>
    <w:rsid w:val="00E00885"/>
    <w:rsid w:val="00E00B7D"/>
    <w:rsid w:val="00E00D6D"/>
    <w:rsid w:val="00E00D74"/>
    <w:rsid w:val="00E01F6C"/>
    <w:rsid w:val="00E01F71"/>
    <w:rsid w:val="00E023AF"/>
    <w:rsid w:val="00E0244E"/>
    <w:rsid w:val="00E02657"/>
    <w:rsid w:val="00E026C6"/>
    <w:rsid w:val="00E02D86"/>
    <w:rsid w:val="00E02E3D"/>
    <w:rsid w:val="00E032FC"/>
    <w:rsid w:val="00E03DD4"/>
    <w:rsid w:val="00E0406B"/>
    <w:rsid w:val="00E04403"/>
    <w:rsid w:val="00E04BA9"/>
    <w:rsid w:val="00E056C2"/>
    <w:rsid w:val="00E05A45"/>
    <w:rsid w:val="00E05BE7"/>
    <w:rsid w:val="00E06692"/>
    <w:rsid w:val="00E06CBE"/>
    <w:rsid w:val="00E06E8A"/>
    <w:rsid w:val="00E10192"/>
    <w:rsid w:val="00E10227"/>
    <w:rsid w:val="00E10352"/>
    <w:rsid w:val="00E108D4"/>
    <w:rsid w:val="00E10AC5"/>
    <w:rsid w:val="00E1117A"/>
    <w:rsid w:val="00E12019"/>
    <w:rsid w:val="00E1201D"/>
    <w:rsid w:val="00E121E4"/>
    <w:rsid w:val="00E12FBF"/>
    <w:rsid w:val="00E13FE5"/>
    <w:rsid w:val="00E14907"/>
    <w:rsid w:val="00E14BB1"/>
    <w:rsid w:val="00E1504B"/>
    <w:rsid w:val="00E159C9"/>
    <w:rsid w:val="00E15BA6"/>
    <w:rsid w:val="00E15E69"/>
    <w:rsid w:val="00E16905"/>
    <w:rsid w:val="00E169F8"/>
    <w:rsid w:val="00E17546"/>
    <w:rsid w:val="00E175D4"/>
    <w:rsid w:val="00E17623"/>
    <w:rsid w:val="00E20150"/>
    <w:rsid w:val="00E20537"/>
    <w:rsid w:val="00E20786"/>
    <w:rsid w:val="00E2119A"/>
    <w:rsid w:val="00E2131A"/>
    <w:rsid w:val="00E229CA"/>
    <w:rsid w:val="00E22AA0"/>
    <w:rsid w:val="00E22D6A"/>
    <w:rsid w:val="00E22E97"/>
    <w:rsid w:val="00E23497"/>
    <w:rsid w:val="00E23702"/>
    <w:rsid w:val="00E2371D"/>
    <w:rsid w:val="00E23AC0"/>
    <w:rsid w:val="00E23C91"/>
    <w:rsid w:val="00E24421"/>
    <w:rsid w:val="00E24585"/>
    <w:rsid w:val="00E2466A"/>
    <w:rsid w:val="00E24D8D"/>
    <w:rsid w:val="00E24EE8"/>
    <w:rsid w:val="00E25442"/>
    <w:rsid w:val="00E254E1"/>
    <w:rsid w:val="00E25F87"/>
    <w:rsid w:val="00E26192"/>
    <w:rsid w:val="00E26432"/>
    <w:rsid w:val="00E26456"/>
    <w:rsid w:val="00E268F0"/>
    <w:rsid w:val="00E275C2"/>
    <w:rsid w:val="00E303F3"/>
    <w:rsid w:val="00E30B2A"/>
    <w:rsid w:val="00E31481"/>
    <w:rsid w:val="00E3151D"/>
    <w:rsid w:val="00E316C8"/>
    <w:rsid w:val="00E31D1B"/>
    <w:rsid w:val="00E31D4D"/>
    <w:rsid w:val="00E324F3"/>
    <w:rsid w:val="00E329C7"/>
    <w:rsid w:val="00E335C0"/>
    <w:rsid w:val="00E339DD"/>
    <w:rsid w:val="00E340A8"/>
    <w:rsid w:val="00E340AE"/>
    <w:rsid w:val="00E344C8"/>
    <w:rsid w:val="00E346D0"/>
    <w:rsid w:val="00E34B72"/>
    <w:rsid w:val="00E34C51"/>
    <w:rsid w:val="00E351E3"/>
    <w:rsid w:val="00E360B1"/>
    <w:rsid w:val="00E3638F"/>
    <w:rsid w:val="00E3639D"/>
    <w:rsid w:val="00E36CA0"/>
    <w:rsid w:val="00E3717E"/>
    <w:rsid w:val="00E3729D"/>
    <w:rsid w:val="00E373C7"/>
    <w:rsid w:val="00E41042"/>
    <w:rsid w:val="00E41788"/>
    <w:rsid w:val="00E41D95"/>
    <w:rsid w:val="00E41E34"/>
    <w:rsid w:val="00E41FC7"/>
    <w:rsid w:val="00E4227B"/>
    <w:rsid w:val="00E432E3"/>
    <w:rsid w:val="00E43722"/>
    <w:rsid w:val="00E43BB8"/>
    <w:rsid w:val="00E43CCE"/>
    <w:rsid w:val="00E4443D"/>
    <w:rsid w:val="00E446EB"/>
    <w:rsid w:val="00E44E87"/>
    <w:rsid w:val="00E453DA"/>
    <w:rsid w:val="00E4557C"/>
    <w:rsid w:val="00E45681"/>
    <w:rsid w:val="00E45BB2"/>
    <w:rsid w:val="00E45BC2"/>
    <w:rsid w:val="00E45DDC"/>
    <w:rsid w:val="00E477CB"/>
    <w:rsid w:val="00E47825"/>
    <w:rsid w:val="00E47971"/>
    <w:rsid w:val="00E502CF"/>
    <w:rsid w:val="00E5123D"/>
    <w:rsid w:val="00E51AEB"/>
    <w:rsid w:val="00E51BFE"/>
    <w:rsid w:val="00E51F8C"/>
    <w:rsid w:val="00E520F4"/>
    <w:rsid w:val="00E52456"/>
    <w:rsid w:val="00E52AE3"/>
    <w:rsid w:val="00E52E63"/>
    <w:rsid w:val="00E52EDC"/>
    <w:rsid w:val="00E54142"/>
    <w:rsid w:val="00E541D7"/>
    <w:rsid w:val="00E5436C"/>
    <w:rsid w:val="00E54687"/>
    <w:rsid w:val="00E546A4"/>
    <w:rsid w:val="00E54E54"/>
    <w:rsid w:val="00E54FAD"/>
    <w:rsid w:val="00E55240"/>
    <w:rsid w:val="00E553AB"/>
    <w:rsid w:val="00E5569D"/>
    <w:rsid w:val="00E55876"/>
    <w:rsid w:val="00E5587A"/>
    <w:rsid w:val="00E558B2"/>
    <w:rsid w:val="00E55B01"/>
    <w:rsid w:val="00E55D03"/>
    <w:rsid w:val="00E56EBA"/>
    <w:rsid w:val="00E56F73"/>
    <w:rsid w:val="00E571A0"/>
    <w:rsid w:val="00E574F3"/>
    <w:rsid w:val="00E576D1"/>
    <w:rsid w:val="00E57A31"/>
    <w:rsid w:val="00E57AB6"/>
    <w:rsid w:val="00E6043D"/>
    <w:rsid w:val="00E60555"/>
    <w:rsid w:val="00E6056F"/>
    <w:rsid w:val="00E61CEE"/>
    <w:rsid w:val="00E61FC6"/>
    <w:rsid w:val="00E61FF7"/>
    <w:rsid w:val="00E62050"/>
    <w:rsid w:val="00E62736"/>
    <w:rsid w:val="00E62CF0"/>
    <w:rsid w:val="00E62EB2"/>
    <w:rsid w:val="00E63608"/>
    <w:rsid w:val="00E63B99"/>
    <w:rsid w:val="00E63BE2"/>
    <w:rsid w:val="00E645C8"/>
    <w:rsid w:val="00E6594C"/>
    <w:rsid w:val="00E65C95"/>
    <w:rsid w:val="00E65DF8"/>
    <w:rsid w:val="00E66293"/>
    <w:rsid w:val="00E66311"/>
    <w:rsid w:val="00E6688C"/>
    <w:rsid w:val="00E679DD"/>
    <w:rsid w:val="00E70D51"/>
    <w:rsid w:val="00E70DBC"/>
    <w:rsid w:val="00E7121C"/>
    <w:rsid w:val="00E71AB8"/>
    <w:rsid w:val="00E723D8"/>
    <w:rsid w:val="00E72A01"/>
    <w:rsid w:val="00E72CC4"/>
    <w:rsid w:val="00E73009"/>
    <w:rsid w:val="00E736AD"/>
    <w:rsid w:val="00E73A43"/>
    <w:rsid w:val="00E74CEB"/>
    <w:rsid w:val="00E75379"/>
    <w:rsid w:val="00E7549A"/>
    <w:rsid w:val="00E756AB"/>
    <w:rsid w:val="00E75CCC"/>
    <w:rsid w:val="00E7656F"/>
    <w:rsid w:val="00E76AD1"/>
    <w:rsid w:val="00E7776D"/>
    <w:rsid w:val="00E77C33"/>
    <w:rsid w:val="00E77F99"/>
    <w:rsid w:val="00E8112D"/>
    <w:rsid w:val="00E819B4"/>
    <w:rsid w:val="00E82311"/>
    <w:rsid w:val="00E82494"/>
    <w:rsid w:val="00E82682"/>
    <w:rsid w:val="00E8315C"/>
    <w:rsid w:val="00E83756"/>
    <w:rsid w:val="00E83922"/>
    <w:rsid w:val="00E83BCD"/>
    <w:rsid w:val="00E8423E"/>
    <w:rsid w:val="00E84E48"/>
    <w:rsid w:val="00E85394"/>
    <w:rsid w:val="00E859D1"/>
    <w:rsid w:val="00E85C30"/>
    <w:rsid w:val="00E86B11"/>
    <w:rsid w:val="00E86C86"/>
    <w:rsid w:val="00E8705B"/>
    <w:rsid w:val="00E87797"/>
    <w:rsid w:val="00E877C4"/>
    <w:rsid w:val="00E87DCA"/>
    <w:rsid w:val="00E9089E"/>
    <w:rsid w:val="00E90A7B"/>
    <w:rsid w:val="00E911BA"/>
    <w:rsid w:val="00E91F8B"/>
    <w:rsid w:val="00E92E22"/>
    <w:rsid w:val="00E93C34"/>
    <w:rsid w:val="00E93EAE"/>
    <w:rsid w:val="00E96167"/>
    <w:rsid w:val="00E9651B"/>
    <w:rsid w:val="00E96F1D"/>
    <w:rsid w:val="00E971C8"/>
    <w:rsid w:val="00E975BF"/>
    <w:rsid w:val="00E97E98"/>
    <w:rsid w:val="00E97F58"/>
    <w:rsid w:val="00EA0FB9"/>
    <w:rsid w:val="00EA130D"/>
    <w:rsid w:val="00EA18D7"/>
    <w:rsid w:val="00EA1B82"/>
    <w:rsid w:val="00EA1BD6"/>
    <w:rsid w:val="00EA1EE9"/>
    <w:rsid w:val="00EA2334"/>
    <w:rsid w:val="00EA2362"/>
    <w:rsid w:val="00EA2381"/>
    <w:rsid w:val="00EA2525"/>
    <w:rsid w:val="00EA2AE7"/>
    <w:rsid w:val="00EA2D7E"/>
    <w:rsid w:val="00EA2EAB"/>
    <w:rsid w:val="00EA313C"/>
    <w:rsid w:val="00EA3154"/>
    <w:rsid w:val="00EA3182"/>
    <w:rsid w:val="00EA3B30"/>
    <w:rsid w:val="00EA3C6E"/>
    <w:rsid w:val="00EA41F8"/>
    <w:rsid w:val="00EA4C7E"/>
    <w:rsid w:val="00EA4DBF"/>
    <w:rsid w:val="00EA51A6"/>
    <w:rsid w:val="00EA580D"/>
    <w:rsid w:val="00EA5936"/>
    <w:rsid w:val="00EA615A"/>
    <w:rsid w:val="00EA6B86"/>
    <w:rsid w:val="00EA6CBB"/>
    <w:rsid w:val="00EA6D43"/>
    <w:rsid w:val="00EA6F2A"/>
    <w:rsid w:val="00EA73F4"/>
    <w:rsid w:val="00EA756C"/>
    <w:rsid w:val="00EA7A49"/>
    <w:rsid w:val="00EB0AF3"/>
    <w:rsid w:val="00EB0B00"/>
    <w:rsid w:val="00EB0F19"/>
    <w:rsid w:val="00EB12F1"/>
    <w:rsid w:val="00EB14D5"/>
    <w:rsid w:val="00EB15DC"/>
    <w:rsid w:val="00EB169C"/>
    <w:rsid w:val="00EB1810"/>
    <w:rsid w:val="00EB1884"/>
    <w:rsid w:val="00EB1A12"/>
    <w:rsid w:val="00EB1E21"/>
    <w:rsid w:val="00EB26D8"/>
    <w:rsid w:val="00EB2A0D"/>
    <w:rsid w:val="00EB2BE0"/>
    <w:rsid w:val="00EB2D73"/>
    <w:rsid w:val="00EB2FEE"/>
    <w:rsid w:val="00EB3756"/>
    <w:rsid w:val="00EB3D6E"/>
    <w:rsid w:val="00EB3DCB"/>
    <w:rsid w:val="00EB4BE0"/>
    <w:rsid w:val="00EB4E1F"/>
    <w:rsid w:val="00EB4E69"/>
    <w:rsid w:val="00EB4EF9"/>
    <w:rsid w:val="00EB5198"/>
    <w:rsid w:val="00EB552B"/>
    <w:rsid w:val="00EB5712"/>
    <w:rsid w:val="00EB5D60"/>
    <w:rsid w:val="00EB6677"/>
    <w:rsid w:val="00EB735B"/>
    <w:rsid w:val="00EB74E9"/>
    <w:rsid w:val="00EB77D1"/>
    <w:rsid w:val="00EB7F6C"/>
    <w:rsid w:val="00EC0162"/>
    <w:rsid w:val="00EC07F7"/>
    <w:rsid w:val="00EC0A90"/>
    <w:rsid w:val="00EC0A9B"/>
    <w:rsid w:val="00EC0AFB"/>
    <w:rsid w:val="00EC0BDF"/>
    <w:rsid w:val="00EC0D3F"/>
    <w:rsid w:val="00EC1153"/>
    <w:rsid w:val="00EC1241"/>
    <w:rsid w:val="00EC248C"/>
    <w:rsid w:val="00EC29CF"/>
    <w:rsid w:val="00EC2B8F"/>
    <w:rsid w:val="00EC2D16"/>
    <w:rsid w:val="00EC31B8"/>
    <w:rsid w:val="00EC3627"/>
    <w:rsid w:val="00EC3BF7"/>
    <w:rsid w:val="00EC3C34"/>
    <w:rsid w:val="00EC3DA0"/>
    <w:rsid w:val="00EC3EA4"/>
    <w:rsid w:val="00EC41FF"/>
    <w:rsid w:val="00EC5113"/>
    <w:rsid w:val="00EC5387"/>
    <w:rsid w:val="00EC58F8"/>
    <w:rsid w:val="00EC5DD1"/>
    <w:rsid w:val="00EC5E91"/>
    <w:rsid w:val="00EC6299"/>
    <w:rsid w:val="00EC6382"/>
    <w:rsid w:val="00EC6595"/>
    <w:rsid w:val="00EC66C8"/>
    <w:rsid w:val="00EC697E"/>
    <w:rsid w:val="00EC6D14"/>
    <w:rsid w:val="00EC76F4"/>
    <w:rsid w:val="00EC79AF"/>
    <w:rsid w:val="00EC7B59"/>
    <w:rsid w:val="00ED0705"/>
    <w:rsid w:val="00ED1ABC"/>
    <w:rsid w:val="00ED26F1"/>
    <w:rsid w:val="00ED2997"/>
    <w:rsid w:val="00ED30D9"/>
    <w:rsid w:val="00ED3111"/>
    <w:rsid w:val="00ED31A8"/>
    <w:rsid w:val="00ED3C33"/>
    <w:rsid w:val="00ED3EC7"/>
    <w:rsid w:val="00ED3FF4"/>
    <w:rsid w:val="00ED44E2"/>
    <w:rsid w:val="00ED4638"/>
    <w:rsid w:val="00ED4CA6"/>
    <w:rsid w:val="00ED4DA6"/>
    <w:rsid w:val="00ED4E8D"/>
    <w:rsid w:val="00ED4FA7"/>
    <w:rsid w:val="00ED52D9"/>
    <w:rsid w:val="00ED53FC"/>
    <w:rsid w:val="00ED5710"/>
    <w:rsid w:val="00ED59B0"/>
    <w:rsid w:val="00ED5D39"/>
    <w:rsid w:val="00ED62C1"/>
    <w:rsid w:val="00EE00F9"/>
    <w:rsid w:val="00EE02A5"/>
    <w:rsid w:val="00EE0477"/>
    <w:rsid w:val="00EE05C2"/>
    <w:rsid w:val="00EE09C3"/>
    <w:rsid w:val="00EE137E"/>
    <w:rsid w:val="00EE1796"/>
    <w:rsid w:val="00EE1F4E"/>
    <w:rsid w:val="00EE2548"/>
    <w:rsid w:val="00EE28F8"/>
    <w:rsid w:val="00EE2B80"/>
    <w:rsid w:val="00EE3140"/>
    <w:rsid w:val="00EE31F1"/>
    <w:rsid w:val="00EE323C"/>
    <w:rsid w:val="00EE354B"/>
    <w:rsid w:val="00EE3B2D"/>
    <w:rsid w:val="00EE3C7F"/>
    <w:rsid w:val="00EE4052"/>
    <w:rsid w:val="00EE4424"/>
    <w:rsid w:val="00EE4A55"/>
    <w:rsid w:val="00EE4AB4"/>
    <w:rsid w:val="00EE4D62"/>
    <w:rsid w:val="00EE510A"/>
    <w:rsid w:val="00EE558F"/>
    <w:rsid w:val="00EE5774"/>
    <w:rsid w:val="00EE5877"/>
    <w:rsid w:val="00EE5A9E"/>
    <w:rsid w:val="00EE62AD"/>
    <w:rsid w:val="00EE66E0"/>
    <w:rsid w:val="00EE69CD"/>
    <w:rsid w:val="00EE7494"/>
    <w:rsid w:val="00EE777C"/>
    <w:rsid w:val="00EE7FBD"/>
    <w:rsid w:val="00EF0435"/>
    <w:rsid w:val="00EF06CB"/>
    <w:rsid w:val="00EF0BD4"/>
    <w:rsid w:val="00EF0F50"/>
    <w:rsid w:val="00EF1CB1"/>
    <w:rsid w:val="00EF1CF8"/>
    <w:rsid w:val="00EF1F3F"/>
    <w:rsid w:val="00EF2318"/>
    <w:rsid w:val="00EF242D"/>
    <w:rsid w:val="00EF3172"/>
    <w:rsid w:val="00EF3B82"/>
    <w:rsid w:val="00EF3B9F"/>
    <w:rsid w:val="00EF3ED2"/>
    <w:rsid w:val="00EF4224"/>
    <w:rsid w:val="00EF4454"/>
    <w:rsid w:val="00EF4713"/>
    <w:rsid w:val="00EF4929"/>
    <w:rsid w:val="00EF4B27"/>
    <w:rsid w:val="00EF4C63"/>
    <w:rsid w:val="00EF4D15"/>
    <w:rsid w:val="00EF4DD2"/>
    <w:rsid w:val="00EF6210"/>
    <w:rsid w:val="00EF6A19"/>
    <w:rsid w:val="00EF78CB"/>
    <w:rsid w:val="00F00122"/>
    <w:rsid w:val="00F003AC"/>
    <w:rsid w:val="00F01479"/>
    <w:rsid w:val="00F01645"/>
    <w:rsid w:val="00F01F63"/>
    <w:rsid w:val="00F01FC9"/>
    <w:rsid w:val="00F0241C"/>
    <w:rsid w:val="00F02962"/>
    <w:rsid w:val="00F029C5"/>
    <w:rsid w:val="00F02AAB"/>
    <w:rsid w:val="00F0355F"/>
    <w:rsid w:val="00F03915"/>
    <w:rsid w:val="00F03D92"/>
    <w:rsid w:val="00F047AB"/>
    <w:rsid w:val="00F059A0"/>
    <w:rsid w:val="00F05C1B"/>
    <w:rsid w:val="00F0698A"/>
    <w:rsid w:val="00F06B9C"/>
    <w:rsid w:val="00F06BF5"/>
    <w:rsid w:val="00F06C29"/>
    <w:rsid w:val="00F06DB2"/>
    <w:rsid w:val="00F070E7"/>
    <w:rsid w:val="00F0727B"/>
    <w:rsid w:val="00F07406"/>
    <w:rsid w:val="00F074AC"/>
    <w:rsid w:val="00F07D9F"/>
    <w:rsid w:val="00F07F1D"/>
    <w:rsid w:val="00F10316"/>
    <w:rsid w:val="00F10392"/>
    <w:rsid w:val="00F107DA"/>
    <w:rsid w:val="00F10AE5"/>
    <w:rsid w:val="00F10BA9"/>
    <w:rsid w:val="00F10F10"/>
    <w:rsid w:val="00F110A2"/>
    <w:rsid w:val="00F11944"/>
    <w:rsid w:val="00F11FBF"/>
    <w:rsid w:val="00F1231D"/>
    <w:rsid w:val="00F1242B"/>
    <w:rsid w:val="00F13917"/>
    <w:rsid w:val="00F13973"/>
    <w:rsid w:val="00F14101"/>
    <w:rsid w:val="00F141A1"/>
    <w:rsid w:val="00F1455E"/>
    <w:rsid w:val="00F14563"/>
    <w:rsid w:val="00F147D0"/>
    <w:rsid w:val="00F14CDD"/>
    <w:rsid w:val="00F15010"/>
    <w:rsid w:val="00F1590A"/>
    <w:rsid w:val="00F15926"/>
    <w:rsid w:val="00F15BE5"/>
    <w:rsid w:val="00F1631B"/>
    <w:rsid w:val="00F164D9"/>
    <w:rsid w:val="00F16F37"/>
    <w:rsid w:val="00F16F50"/>
    <w:rsid w:val="00F17047"/>
    <w:rsid w:val="00F17224"/>
    <w:rsid w:val="00F17B10"/>
    <w:rsid w:val="00F17B51"/>
    <w:rsid w:val="00F20242"/>
    <w:rsid w:val="00F2139D"/>
    <w:rsid w:val="00F215C8"/>
    <w:rsid w:val="00F21769"/>
    <w:rsid w:val="00F21DEA"/>
    <w:rsid w:val="00F235B9"/>
    <w:rsid w:val="00F235EA"/>
    <w:rsid w:val="00F2367E"/>
    <w:rsid w:val="00F23929"/>
    <w:rsid w:val="00F23C7B"/>
    <w:rsid w:val="00F2436E"/>
    <w:rsid w:val="00F248FB"/>
    <w:rsid w:val="00F24AC3"/>
    <w:rsid w:val="00F24D05"/>
    <w:rsid w:val="00F250AE"/>
    <w:rsid w:val="00F2527F"/>
    <w:rsid w:val="00F256E0"/>
    <w:rsid w:val="00F25700"/>
    <w:rsid w:val="00F258FD"/>
    <w:rsid w:val="00F25956"/>
    <w:rsid w:val="00F25AEA"/>
    <w:rsid w:val="00F25DAF"/>
    <w:rsid w:val="00F26F06"/>
    <w:rsid w:val="00F272D9"/>
    <w:rsid w:val="00F27453"/>
    <w:rsid w:val="00F27A6C"/>
    <w:rsid w:val="00F27CCE"/>
    <w:rsid w:val="00F301AB"/>
    <w:rsid w:val="00F3054A"/>
    <w:rsid w:val="00F308A0"/>
    <w:rsid w:val="00F30972"/>
    <w:rsid w:val="00F30DB3"/>
    <w:rsid w:val="00F30EFE"/>
    <w:rsid w:val="00F3280F"/>
    <w:rsid w:val="00F3294E"/>
    <w:rsid w:val="00F329B8"/>
    <w:rsid w:val="00F337D4"/>
    <w:rsid w:val="00F33830"/>
    <w:rsid w:val="00F33A92"/>
    <w:rsid w:val="00F347FC"/>
    <w:rsid w:val="00F35BA1"/>
    <w:rsid w:val="00F35D53"/>
    <w:rsid w:val="00F36238"/>
    <w:rsid w:val="00F363E3"/>
    <w:rsid w:val="00F366C4"/>
    <w:rsid w:val="00F36812"/>
    <w:rsid w:val="00F3683B"/>
    <w:rsid w:val="00F36ACD"/>
    <w:rsid w:val="00F36BDC"/>
    <w:rsid w:val="00F400CB"/>
    <w:rsid w:val="00F40612"/>
    <w:rsid w:val="00F40A99"/>
    <w:rsid w:val="00F40BA2"/>
    <w:rsid w:val="00F414F3"/>
    <w:rsid w:val="00F42C9A"/>
    <w:rsid w:val="00F42E26"/>
    <w:rsid w:val="00F43145"/>
    <w:rsid w:val="00F431CF"/>
    <w:rsid w:val="00F43233"/>
    <w:rsid w:val="00F432E7"/>
    <w:rsid w:val="00F4354D"/>
    <w:rsid w:val="00F44020"/>
    <w:rsid w:val="00F45D99"/>
    <w:rsid w:val="00F46BAB"/>
    <w:rsid w:val="00F46C53"/>
    <w:rsid w:val="00F47202"/>
    <w:rsid w:val="00F47854"/>
    <w:rsid w:val="00F47A33"/>
    <w:rsid w:val="00F500E3"/>
    <w:rsid w:val="00F503BE"/>
    <w:rsid w:val="00F505CD"/>
    <w:rsid w:val="00F50DFA"/>
    <w:rsid w:val="00F51211"/>
    <w:rsid w:val="00F5140E"/>
    <w:rsid w:val="00F51631"/>
    <w:rsid w:val="00F527F8"/>
    <w:rsid w:val="00F52D98"/>
    <w:rsid w:val="00F53310"/>
    <w:rsid w:val="00F536C5"/>
    <w:rsid w:val="00F54F74"/>
    <w:rsid w:val="00F552FF"/>
    <w:rsid w:val="00F55875"/>
    <w:rsid w:val="00F55A5C"/>
    <w:rsid w:val="00F560A2"/>
    <w:rsid w:val="00F5632D"/>
    <w:rsid w:val="00F5676A"/>
    <w:rsid w:val="00F56E68"/>
    <w:rsid w:val="00F56F57"/>
    <w:rsid w:val="00F57A80"/>
    <w:rsid w:val="00F57CA1"/>
    <w:rsid w:val="00F57F69"/>
    <w:rsid w:val="00F57FCB"/>
    <w:rsid w:val="00F604E8"/>
    <w:rsid w:val="00F60892"/>
    <w:rsid w:val="00F609C4"/>
    <w:rsid w:val="00F6131C"/>
    <w:rsid w:val="00F61471"/>
    <w:rsid w:val="00F61960"/>
    <w:rsid w:val="00F624A4"/>
    <w:rsid w:val="00F62F97"/>
    <w:rsid w:val="00F63002"/>
    <w:rsid w:val="00F630B4"/>
    <w:rsid w:val="00F637FB"/>
    <w:rsid w:val="00F6383B"/>
    <w:rsid w:val="00F639BC"/>
    <w:rsid w:val="00F639D1"/>
    <w:rsid w:val="00F63CCF"/>
    <w:rsid w:val="00F63D0D"/>
    <w:rsid w:val="00F63D6E"/>
    <w:rsid w:val="00F63D73"/>
    <w:rsid w:val="00F63FE7"/>
    <w:rsid w:val="00F6425A"/>
    <w:rsid w:val="00F64414"/>
    <w:rsid w:val="00F647A9"/>
    <w:rsid w:val="00F64CB8"/>
    <w:rsid w:val="00F651B9"/>
    <w:rsid w:val="00F653FA"/>
    <w:rsid w:val="00F65579"/>
    <w:rsid w:val="00F65A5B"/>
    <w:rsid w:val="00F65AA4"/>
    <w:rsid w:val="00F65DBD"/>
    <w:rsid w:val="00F66214"/>
    <w:rsid w:val="00F666F0"/>
    <w:rsid w:val="00F66EB3"/>
    <w:rsid w:val="00F6780D"/>
    <w:rsid w:val="00F67A9E"/>
    <w:rsid w:val="00F67E3B"/>
    <w:rsid w:val="00F7023C"/>
    <w:rsid w:val="00F704F8"/>
    <w:rsid w:val="00F7096B"/>
    <w:rsid w:val="00F70C16"/>
    <w:rsid w:val="00F710D1"/>
    <w:rsid w:val="00F718F9"/>
    <w:rsid w:val="00F71925"/>
    <w:rsid w:val="00F71C63"/>
    <w:rsid w:val="00F730C8"/>
    <w:rsid w:val="00F73FAC"/>
    <w:rsid w:val="00F74540"/>
    <w:rsid w:val="00F74852"/>
    <w:rsid w:val="00F75372"/>
    <w:rsid w:val="00F75786"/>
    <w:rsid w:val="00F7594C"/>
    <w:rsid w:val="00F75C60"/>
    <w:rsid w:val="00F75CF3"/>
    <w:rsid w:val="00F761BE"/>
    <w:rsid w:val="00F766BC"/>
    <w:rsid w:val="00F766C2"/>
    <w:rsid w:val="00F766ED"/>
    <w:rsid w:val="00F76B56"/>
    <w:rsid w:val="00F76E7C"/>
    <w:rsid w:val="00F76FB8"/>
    <w:rsid w:val="00F77051"/>
    <w:rsid w:val="00F7762D"/>
    <w:rsid w:val="00F77784"/>
    <w:rsid w:val="00F802BE"/>
    <w:rsid w:val="00F8119B"/>
    <w:rsid w:val="00F8156B"/>
    <w:rsid w:val="00F81B55"/>
    <w:rsid w:val="00F82028"/>
    <w:rsid w:val="00F820D6"/>
    <w:rsid w:val="00F8230F"/>
    <w:rsid w:val="00F82775"/>
    <w:rsid w:val="00F82839"/>
    <w:rsid w:val="00F82859"/>
    <w:rsid w:val="00F82FEE"/>
    <w:rsid w:val="00F83324"/>
    <w:rsid w:val="00F83C38"/>
    <w:rsid w:val="00F84160"/>
    <w:rsid w:val="00F84AFE"/>
    <w:rsid w:val="00F84B50"/>
    <w:rsid w:val="00F84D7C"/>
    <w:rsid w:val="00F84EB4"/>
    <w:rsid w:val="00F855E3"/>
    <w:rsid w:val="00F85F33"/>
    <w:rsid w:val="00F861C5"/>
    <w:rsid w:val="00F86D1E"/>
    <w:rsid w:val="00F86DBF"/>
    <w:rsid w:val="00F87477"/>
    <w:rsid w:val="00F874C3"/>
    <w:rsid w:val="00F87859"/>
    <w:rsid w:val="00F90361"/>
    <w:rsid w:val="00F905DF"/>
    <w:rsid w:val="00F9182E"/>
    <w:rsid w:val="00F924B0"/>
    <w:rsid w:val="00F9271B"/>
    <w:rsid w:val="00F92BD0"/>
    <w:rsid w:val="00F92C5C"/>
    <w:rsid w:val="00F93225"/>
    <w:rsid w:val="00F9346D"/>
    <w:rsid w:val="00F9382D"/>
    <w:rsid w:val="00F939BB"/>
    <w:rsid w:val="00F93BB7"/>
    <w:rsid w:val="00F93BD5"/>
    <w:rsid w:val="00F94C9F"/>
    <w:rsid w:val="00F9572E"/>
    <w:rsid w:val="00F95CEB"/>
    <w:rsid w:val="00F95D58"/>
    <w:rsid w:val="00F95D98"/>
    <w:rsid w:val="00F96413"/>
    <w:rsid w:val="00F96AA8"/>
    <w:rsid w:val="00F96E0C"/>
    <w:rsid w:val="00F970C8"/>
    <w:rsid w:val="00F97229"/>
    <w:rsid w:val="00F97464"/>
    <w:rsid w:val="00F97669"/>
    <w:rsid w:val="00F9768E"/>
    <w:rsid w:val="00F97C47"/>
    <w:rsid w:val="00FA044D"/>
    <w:rsid w:val="00FA0506"/>
    <w:rsid w:val="00FA052A"/>
    <w:rsid w:val="00FA052F"/>
    <w:rsid w:val="00FA08DC"/>
    <w:rsid w:val="00FA0B29"/>
    <w:rsid w:val="00FA0BE6"/>
    <w:rsid w:val="00FA1362"/>
    <w:rsid w:val="00FA186A"/>
    <w:rsid w:val="00FA2603"/>
    <w:rsid w:val="00FA32D6"/>
    <w:rsid w:val="00FA344A"/>
    <w:rsid w:val="00FA3CF4"/>
    <w:rsid w:val="00FA41C5"/>
    <w:rsid w:val="00FA44D4"/>
    <w:rsid w:val="00FA4685"/>
    <w:rsid w:val="00FA46D4"/>
    <w:rsid w:val="00FA536F"/>
    <w:rsid w:val="00FA6123"/>
    <w:rsid w:val="00FA6314"/>
    <w:rsid w:val="00FA779C"/>
    <w:rsid w:val="00FA7F09"/>
    <w:rsid w:val="00FB0347"/>
    <w:rsid w:val="00FB0A5E"/>
    <w:rsid w:val="00FB127E"/>
    <w:rsid w:val="00FB1487"/>
    <w:rsid w:val="00FB1B5F"/>
    <w:rsid w:val="00FB1D50"/>
    <w:rsid w:val="00FB1E22"/>
    <w:rsid w:val="00FB270A"/>
    <w:rsid w:val="00FB2991"/>
    <w:rsid w:val="00FB31D7"/>
    <w:rsid w:val="00FB33C0"/>
    <w:rsid w:val="00FB3503"/>
    <w:rsid w:val="00FB395F"/>
    <w:rsid w:val="00FB3ED3"/>
    <w:rsid w:val="00FB4068"/>
    <w:rsid w:val="00FB43CD"/>
    <w:rsid w:val="00FB44A2"/>
    <w:rsid w:val="00FB4700"/>
    <w:rsid w:val="00FB4A44"/>
    <w:rsid w:val="00FB4F0A"/>
    <w:rsid w:val="00FB6B23"/>
    <w:rsid w:val="00FB7990"/>
    <w:rsid w:val="00FC077D"/>
    <w:rsid w:val="00FC1475"/>
    <w:rsid w:val="00FC14F1"/>
    <w:rsid w:val="00FC19B1"/>
    <w:rsid w:val="00FC1B2D"/>
    <w:rsid w:val="00FC1CF2"/>
    <w:rsid w:val="00FC2065"/>
    <w:rsid w:val="00FC2118"/>
    <w:rsid w:val="00FC2467"/>
    <w:rsid w:val="00FC2522"/>
    <w:rsid w:val="00FC2B0A"/>
    <w:rsid w:val="00FC302A"/>
    <w:rsid w:val="00FC41E2"/>
    <w:rsid w:val="00FC43D1"/>
    <w:rsid w:val="00FC48E9"/>
    <w:rsid w:val="00FC4ABB"/>
    <w:rsid w:val="00FC4E12"/>
    <w:rsid w:val="00FC5495"/>
    <w:rsid w:val="00FC57F0"/>
    <w:rsid w:val="00FC58A6"/>
    <w:rsid w:val="00FC5E76"/>
    <w:rsid w:val="00FC5F1F"/>
    <w:rsid w:val="00FC6068"/>
    <w:rsid w:val="00FC62AF"/>
    <w:rsid w:val="00FC655A"/>
    <w:rsid w:val="00FC6870"/>
    <w:rsid w:val="00FC7514"/>
    <w:rsid w:val="00FC7738"/>
    <w:rsid w:val="00FC7A35"/>
    <w:rsid w:val="00FD078A"/>
    <w:rsid w:val="00FD0CD8"/>
    <w:rsid w:val="00FD13E0"/>
    <w:rsid w:val="00FD1737"/>
    <w:rsid w:val="00FD18D4"/>
    <w:rsid w:val="00FD1CDA"/>
    <w:rsid w:val="00FD1F59"/>
    <w:rsid w:val="00FD2643"/>
    <w:rsid w:val="00FD2D52"/>
    <w:rsid w:val="00FD30E6"/>
    <w:rsid w:val="00FD3289"/>
    <w:rsid w:val="00FD368B"/>
    <w:rsid w:val="00FD38C8"/>
    <w:rsid w:val="00FD39C1"/>
    <w:rsid w:val="00FD39C3"/>
    <w:rsid w:val="00FD3C4D"/>
    <w:rsid w:val="00FD4298"/>
    <w:rsid w:val="00FD4A23"/>
    <w:rsid w:val="00FD4AAA"/>
    <w:rsid w:val="00FD56E1"/>
    <w:rsid w:val="00FD5801"/>
    <w:rsid w:val="00FD58C9"/>
    <w:rsid w:val="00FD5AB0"/>
    <w:rsid w:val="00FD5D72"/>
    <w:rsid w:val="00FD5ED4"/>
    <w:rsid w:val="00FD60D1"/>
    <w:rsid w:val="00FD6244"/>
    <w:rsid w:val="00FD62CA"/>
    <w:rsid w:val="00FD6357"/>
    <w:rsid w:val="00FD6830"/>
    <w:rsid w:val="00FD6CC4"/>
    <w:rsid w:val="00FD6D11"/>
    <w:rsid w:val="00FD6F57"/>
    <w:rsid w:val="00FD71A2"/>
    <w:rsid w:val="00FD79E6"/>
    <w:rsid w:val="00FD7EB7"/>
    <w:rsid w:val="00FD7F18"/>
    <w:rsid w:val="00FE01B4"/>
    <w:rsid w:val="00FE0745"/>
    <w:rsid w:val="00FE08E9"/>
    <w:rsid w:val="00FE1701"/>
    <w:rsid w:val="00FE1A28"/>
    <w:rsid w:val="00FE1C7E"/>
    <w:rsid w:val="00FE2579"/>
    <w:rsid w:val="00FE28D9"/>
    <w:rsid w:val="00FE2C11"/>
    <w:rsid w:val="00FE2CA5"/>
    <w:rsid w:val="00FE2CD6"/>
    <w:rsid w:val="00FE3324"/>
    <w:rsid w:val="00FE4547"/>
    <w:rsid w:val="00FE4A60"/>
    <w:rsid w:val="00FE4ACD"/>
    <w:rsid w:val="00FE50F3"/>
    <w:rsid w:val="00FE5305"/>
    <w:rsid w:val="00FE5919"/>
    <w:rsid w:val="00FE5F1B"/>
    <w:rsid w:val="00FE6930"/>
    <w:rsid w:val="00FE7487"/>
    <w:rsid w:val="00FE7704"/>
    <w:rsid w:val="00FE787F"/>
    <w:rsid w:val="00FE7C17"/>
    <w:rsid w:val="00FF1C83"/>
    <w:rsid w:val="00FF1DEC"/>
    <w:rsid w:val="00FF1F0C"/>
    <w:rsid w:val="00FF21C2"/>
    <w:rsid w:val="00FF25E8"/>
    <w:rsid w:val="00FF2B8D"/>
    <w:rsid w:val="00FF2FA9"/>
    <w:rsid w:val="00FF30BA"/>
    <w:rsid w:val="00FF405D"/>
    <w:rsid w:val="00FF448C"/>
    <w:rsid w:val="00FF4531"/>
    <w:rsid w:val="00FF52AE"/>
    <w:rsid w:val="00FF542E"/>
    <w:rsid w:val="00FF5582"/>
    <w:rsid w:val="00FF57AF"/>
    <w:rsid w:val="00FF5AF9"/>
    <w:rsid w:val="00FF5B36"/>
    <w:rsid w:val="00FF6637"/>
    <w:rsid w:val="00FF6FC4"/>
    <w:rsid w:val="00FF72F4"/>
    <w:rsid w:val="00FF7453"/>
    <w:rsid w:val="00FF758F"/>
    <w:rsid w:val="00FF7D41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06F59"/>
  <w15:docId w15:val="{B4391DDF-9F50-4FFB-B976-2CA2017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5EE0"/>
    <w:rPr>
      <w:rFonts w:ascii="Arial" w:hAnsi="Arial"/>
      <w:sz w:val="24"/>
      <w:szCs w:val="24"/>
    </w:rPr>
  </w:style>
  <w:style w:type="paragraph" w:styleId="Heading1">
    <w:name w:val="heading 1"/>
    <w:aliases w:val="H1"/>
    <w:basedOn w:val="ListParagraph"/>
    <w:next w:val="Normal"/>
    <w:link w:val="Heading1Char"/>
    <w:uiPriority w:val="9"/>
    <w:qFormat/>
    <w:rsid w:val="00BA68AD"/>
    <w:pPr>
      <w:numPr>
        <w:numId w:val="2"/>
      </w:numPr>
      <w:spacing w:before="100" w:beforeAutospacing="1" w:after="100" w:afterAutospacing="1"/>
      <w:jc w:val="both"/>
      <w:outlineLvl w:val="0"/>
    </w:pPr>
    <w:rPr>
      <w:rFonts w:cs="Arial"/>
      <w:b/>
      <w:szCs w:val="20"/>
    </w:rPr>
  </w:style>
  <w:style w:type="paragraph" w:styleId="Heading2">
    <w:name w:val="heading 2"/>
    <w:basedOn w:val="ListParagraph"/>
    <w:next w:val="Normal"/>
    <w:link w:val="Heading2Char"/>
    <w:unhideWhenUsed/>
    <w:qFormat/>
    <w:rsid w:val="00250AC1"/>
    <w:pPr>
      <w:numPr>
        <w:ilvl w:val="1"/>
        <w:numId w:val="2"/>
      </w:numPr>
      <w:spacing w:before="100" w:beforeAutospacing="1" w:after="100" w:afterAutospacing="1"/>
      <w:jc w:val="both"/>
      <w:outlineLvl w:val="1"/>
    </w:pPr>
    <w:rPr>
      <w:rFonts w:cs="Arial"/>
      <w:b/>
      <w:szCs w:val="20"/>
    </w:rPr>
  </w:style>
  <w:style w:type="paragraph" w:styleId="Heading3">
    <w:name w:val="heading 3"/>
    <w:aliases w:val="H3,FunctionName,Numbered - 3,h3,Heading 3E,alltoc,Heading 3 - old,3,Level 3,Titles,Task,Tsk,Heading 3 KS,1.1.1Heading 3,Heading3,l3,Function header 3,Function header 31,Function header 32,Function header 33,Function header 34,Heading,1.2.3.,2h"/>
    <w:basedOn w:val="Heading2"/>
    <w:next w:val="Normal"/>
    <w:link w:val="Heading3Char"/>
    <w:uiPriority w:val="9"/>
    <w:unhideWhenUsed/>
    <w:qFormat/>
    <w:rsid w:val="00CD4174"/>
    <w:pPr>
      <w:numPr>
        <w:ilvl w:val="2"/>
      </w:numPr>
      <w:jc w:val="left"/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753"/>
    <w:pPr>
      <w:keepNext/>
      <w:spacing w:before="240" w:after="60"/>
      <w:ind w:left="864" w:hanging="864"/>
      <w:outlineLvl w:val="3"/>
    </w:pPr>
    <w:rPr>
      <w:b/>
      <w:bCs/>
      <w:sz w:val="20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48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481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481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481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B7B82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">
    <w:name w:val="Body Text"/>
    <w:basedOn w:val="Normal"/>
    <w:rsid w:val="003B7B82"/>
    <w:pPr>
      <w:jc w:val="both"/>
    </w:pPr>
    <w:rPr>
      <w:sz w:val="20"/>
    </w:rPr>
  </w:style>
  <w:style w:type="paragraph" w:styleId="BodyTextIndent">
    <w:name w:val="Body Text Indent"/>
    <w:basedOn w:val="Normal"/>
    <w:rsid w:val="003B7B82"/>
    <w:pPr>
      <w:spacing w:before="100" w:beforeAutospacing="1" w:after="100" w:afterAutospacing="1"/>
      <w:ind w:left="1440"/>
    </w:pPr>
    <w:rPr>
      <w:rFonts w:cs="Arial"/>
      <w:sz w:val="20"/>
      <w:szCs w:val="20"/>
    </w:rPr>
  </w:style>
  <w:style w:type="paragraph" w:styleId="BodyTextIndent2">
    <w:name w:val="Body Text Indent 2"/>
    <w:basedOn w:val="Normal"/>
    <w:rsid w:val="003B7B82"/>
    <w:pPr>
      <w:tabs>
        <w:tab w:val="left" w:pos="1800"/>
      </w:tabs>
      <w:spacing w:before="100" w:beforeAutospacing="1" w:after="100" w:afterAutospacing="1"/>
      <w:ind w:left="1440"/>
      <w:jc w:val="both"/>
    </w:pPr>
    <w:rPr>
      <w:sz w:val="20"/>
    </w:rPr>
  </w:style>
  <w:style w:type="paragraph" w:styleId="Header">
    <w:name w:val="header"/>
    <w:basedOn w:val="Normal"/>
    <w:rsid w:val="003B7B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B7B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7B82"/>
  </w:style>
  <w:style w:type="paragraph" w:styleId="DocumentMap">
    <w:name w:val="Document Map"/>
    <w:basedOn w:val="Normal"/>
    <w:semiHidden/>
    <w:rsid w:val="003B7B82"/>
    <w:pPr>
      <w:shd w:val="clear" w:color="auto" w:fill="000080"/>
    </w:pPr>
    <w:rPr>
      <w:rFonts w:ascii="Tahoma" w:hAnsi="Tahoma" w:cs="Tahoma"/>
    </w:rPr>
  </w:style>
  <w:style w:type="character" w:customStyle="1" w:styleId="body1">
    <w:name w:val="body1"/>
    <w:basedOn w:val="DefaultParagraphFont"/>
    <w:rsid w:val="003B7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EmailStyle24">
    <w:name w:val="EmailStyle24"/>
    <w:basedOn w:val="DefaultParagraphFont"/>
    <w:semiHidden/>
    <w:rsid w:val="007F2A9E"/>
    <w:rPr>
      <w:rFonts w:ascii="Arial" w:hAnsi="Arial" w:cs="Arial"/>
      <w:color w:val="993366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CA3D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A7FA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B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rsid w:val="00FA4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A4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41C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A4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41C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23AF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uiPriority w:val="99"/>
    <w:rsid w:val="009E4EF5"/>
    <w:rPr>
      <w:rFonts w:ascii="Arial" w:hAnsi="Arial"/>
      <w:color w:val="0000FF" w:themeColor="hyperlink"/>
      <w:u w:val="single"/>
    </w:rPr>
  </w:style>
  <w:style w:type="paragraph" w:customStyle="1" w:styleId="CoverTitle">
    <w:name w:val="Cover Title"/>
    <w:basedOn w:val="Normal"/>
    <w:rsid w:val="00EA7A49"/>
    <w:pPr>
      <w:spacing w:before="2520" w:after="600"/>
      <w:ind w:left="2246"/>
    </w:pPr>
    <w:rPr>
      <w:rFonts w:ascii="Arial Narrow" w:hAnsi="Arial Narrow"/>
      <w:b/>
      <w:spacing w:val="10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250AC1"/>
    <w:rPr>
      <w:rFonts w:ascii="Arial" w:hAnsi="Arial" w:cs="Arial"/>
      <w:b/>
      <w:sz w:val="24"/>
    </w:rPr>
  </w:style>
  <w:style w:type="numbering" w:customStyle="1" w:styleId="NumberedList">
    <w:name w:val="Numbered List"/>
    <w:rsid w:val="00516418"/>
    <w:pPr>
      <w:numPr>
        <w:numId w:val="1"/>
      </w:numPr>
    </w:pPr>
  </w:style>
  <w:style w:type="numbering" w:customStyle="1" w:styleId="Checklist">
    <w:name w:val="Checklist"/>
    <w:rsid w:val="00516418"/>
  </w:style>
  <w:style w:type="character" w:customStyle="1" w:styleId="FooterChar">
    <w:name w:val="Footer Char"/>
    <w:basedOn w:val="DefaultParagraphFont"/>
    <w:link w:val="Footer"/>
    <w:uiPriority w:val="99"/>
    <w:rsid w:val="00674342"/>
    <w:rPr>
      <w:rFonts w:ascii="Arial" w:hAnsi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92C8E"/>
    <w:pPr>
      <w:spacing w:before="120" w:after="200" w:line="276" w:lineRule="auto"/>
      <w:jc w:val="both"/>
    </w:pPr>
    <w:rPr>
      <w:rFonts w:eastAsia="MS Mincho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92C8E"/>
    <w:rPr>
      <w:rFonts w:ascii="Arial" w:hAnsi="Arial"/>
      <w:sz w:val="24"/>
      <w:szCs w:val="24"/>
    </w:rPr>
  </w:style>
  <w:style w:type="paragraph" w:customStyle="1" w:styleId="BulletList1">
    <w:name w:val="Bullet_List1"/>
    <w:rsid w:val="00192C8E"/>
    <w:pPr>
      <w:spacing w:before="60" w:after="60"/>
    </w:pPr>
    <w:rPr>
      <w:rFonts w:ascii="Arial Narrow" w:hAnsi="Arial Narrow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A6C"/>
    <w:pPr>
      <w:keepNext/>
      <w:keepLines/>
      <w:numPr>
        <w:numId w:val="0"/>
      </w:numPr>
      <w:spacing w:before="480" w:beforeAutospacing="0" w:after="0" w:afterAutospacing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5A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05A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3D91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ja-JP"/>
    </w:rPr>
  </w:style>
  <w:style w:type="character" w:customStyle="1" w:styleId="Heading3Char">
    <w:name w:val="Heading 3 Char"/>
    <w:aliases w:val="H3 Char,FunctionName Char,Numbered - 3 Char,h3 Char,Heading 3E Char,alltoc Char,Heading 3 - old Char,3 Char,Level 3 Char,Titles Char,Task Char,Tsk Char,Heading 3 KS Char,1.1.1Heading 3 Char,Heading3 Char,l3 Char,Function header 3 Char"/>
    <w:basedOn w:val="DefaultParagraphFont"/>
    <w:link w:val="Heading3"/>
    <w:uiPriority w:val="9"/>
    <w:rsid w:val="00CD4174"/>
    <w:rPr>
      <w:rFonts w:ascii="Arial" w:hAnsi="Arial" w:cs="Arial"/>
      <w:b/>
      <w:sz w:val="22"/>
    </w:rPr>
  </w:style>
  <w:style w:type="table" w:styleId="MediumGrid3-Accent5">
    <w:name w:val="Medium Grid 3 Accent 5"/>
    <w:basedOn w:val="TableNormal"/>
    <w:uiPriority w:val="69"/>
    <w:rsid w:val="005802C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bullets">
    <w:name w:val="bullets"/>
    <w:basedOn w:val="Normal"/>
    <w:uiPriority w:val="99"/>
    <w:rsid w:val="007B7580"/>
    <w:pPr>
      <w:numPr>
        <w:numId w:val="3"/>
      </w:numPr>
      <w:jc w:val="both"/>
    </w:pPr>
    <w:rPr>
      <w:rFonts w:ascii="Times New Roman" w:eastAsiaTheme="minorHAnsi" w:hAnsi="Times New Roman"/>
    </w:rPr>
  </w:style>
  <w:style w:type="character" w:styleId="FollowedHyperlink">
    <w:name w:val="FollowedHyperlink"/>
    <w:basedOn w:val="DefaultParagraphFont"/>
    <w:semiHidden/>
    <w:unhideWhenUsed/>
    <w:rsid w:val="002E4F90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FD368B"/>
    <w:pPr>
      <w:spacing w:before="100" w:beforeAutospacing="1" w:after="115"/>
    </w:pPr>
    <w:rPr>
      <w:rFonts w:ascii="Times New Roman" w:hAnsi="Times New Roman"/>
      <w:color w:val="000000"/>
    </w:rPr>
  </w:style>
  <w:style w:type="character" w:customStyle="1" w:styleId="italic">
    <w:name w:val="italic"/>
    <w:basedOn w:val="DefaultParagraphFont"/>
    <w:rsid w:val="00D0419A"/>
  </w:style>
  <w:style w:type="character" w:styleId="LineNumber">
    <w:name w:val="line number"/>
    <w:basedOn w:val="DefaultParagraphFont"/>
    <w:semiHidden/>
    <w:unhideWhenUsed/>
    <w:rsid w:val="007B30A7"/>
  </w:style>
  <w:style w:type="table" w:customStyle="1" w:styleId="MediumShading21">
    <w:name w:val="Medium Shading 21"/>
    <w:basedOn w:val="TableNormal"/>
    <w:uiPriority w:val="64"/>
    <w:rsid w:val="00C10A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6E339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31">
    <w:name w:val="Medium Grid 31"/>
    <w:basedOn w:val="TableNormal"/>
    <w:uiPriority w:val="69"/>
    <w:rsid w:val="006E33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fk">
    <w:name w:val="Gfk"/>
    <w:basedOn w:val="MediumGrid31"/>
    <w:uiPriority w:val="99"/>
    <w:rsid w:val="004C739B"/>
    <w:pPr>
      <w:jc w:val="center"/>
    </w:pPr>
    <w:rPr>
      <w:rFonts w:ascii="Arial" w:hAnsi="Arial"/>
      <w:sz w:val="24"/>
    </w:rPr>
    <w:tblPr/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rFonts w:ascii="Arial" w:hAnsi="Arial"/>
        <w:b/>
        <w:bCs/>
        <w:i w:val="0"/>
        <w:iCs w:val="0"/>
        <w:color w:val="auto"/>
        <w:sz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A6A6" w:themeFill="background1" w:themeFillShade="A6"/>
        <w:vAlign w:val="center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pPr>
        <w:jc w:val="center"/>
      </w:pPr>
      <w:rPr>
        <w:b/>
        <w:bCs/>
        <w:i w:val="0"/>
        <w:iCs w:val="0"/>
        <w:color w:val="auto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A6A6" w:themeFill="background1" w:themeFillShade="A6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5Char">
    <w:name w:val="Heading 5 Char"/>
    <w:basedOn w:val="DefaultParagraphFont"/>
    <w:link w:val="Heading5"/>
    <w:semiHidden/>
    <w:rsid w:val="00E437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722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7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efault">
    <w:name w:val="Default"/>
    <w:rsid w:val="007A1E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65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59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79416D"/>
  </w:style>
  <w:style w:type="character" w:styleId="Emphasis">
    <w:name w:val="Emphasis"/>
    <w:basedOn w:val="DefaultParagraphFont"/>
    <w:uiPriority w:val="20"/>
    <w:qFormat/>
    <w:rsid w:val="0079416D"/>
    <w:rPr>
      <w:i/>
      <w:iCs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670A94"/>
    <w:rPr>
      <w:rFonts w:ascii="Arial" w:hAnsi="Arial" w:cs="Arial"/>
      <w:b/>
      <w:sz w:val="24"/>
    </w:rPr>
  </w:style>
  <w:style w:type="paragraph" w:customStyle="1" w:styleId="BPOSTableText">
    <w:name w:val="BPOSTableText"/>
    <w:basedOn w:val="Normal"/>
    <w:link w:val="BPOSTableTextChar"/>
    <w:autoRedefine/>
    <w:qFormat/>
    <w:rsid w:val="00573554"/>
    <w:pPr>
      <w:keepLines/>
      <w:spacing w:before="60" w:after="60" w:line="259" w:lineRule="auto"/>
    </w:pPr>
    <w:rPr>
      <w:rFonts w:ascii="Segoe UI" w:eastAsia="Calibri" w:hAnsi="Segoe UI" w:cstheme="minorHAnsi"/>
      <w:sz w:val="18"/>
      <w:szCs w:val="18"/>
    </w:rPr>
  </w:style>
  <w:style w:type="character" w:customStyle="1" w:styleId="BPOSTableTextChar">
    <w:name w:val="BPOSTableText Char"/>
    <w:basedOn w:val="DefaultParagraphFont"/>
    <w:link w:val="BPOSTableText"/>
    <w:rsid w:val="00573554"/>
    <w:rPr>
      <w:rFonts w:ascii="Segoe UI" w:eastAsia="Calibri" w:hAnsi="Segoe UI"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63753"/>
    <w:rPr>
      <w:rFonts w:ascii="Arial" w:hAnsi="Arial"/>
      <w:b/>
      <w:bCs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481"/>
    <w:rPr>
      <w:rFonts w:ascii="Calibri" w:hAnsi="Calibr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481"/>
    <w:rPr>
      <w:rFonts w:ascii="Calibri" w:hAnsi="Calibr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481"/>
    <w:rPr>
      <w:rFonts w:ascii="Calibri" w:hAnsi="Calibr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481"/>
    <w:rPr>
      <w:rFonts w:ascii="Cambria" w:hAnsi="Cambria"/>
      <w:sz w:val="22"/>
      <w:szCs w:val="22"/>
      <w:lang w:val="en-GB"/>
    </w:rPr>
  </w:style>
  <w:style w:type="paragraph" w:customStyle="1" w:styleId="TableNormal1">
    <w:name w:val="Table Normal1"/>
    <w:basedOn w:val="Normal"/>
    <w:rsid w:val="00CE7979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2D3C"/>
    <w:rPr>
      <w:color w:val="605E5C"/>
      <w:shd w:val="clear" w:color="auto" w:fill="E1DFDD"/>
    </w:rPr>
  </w:style>
  <w:style w:type="character" w:customStyle="1" w:styleId="correction">
    <w:name w:val="correction"/>
    <w:basedOn w:val="DefaultParagraphFont"/>
    <w:rsid w:val="006F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153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838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054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206">
      <w:bodyDiv w:val="1"/>
      <w:marLeft w:val="25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386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99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0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97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99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82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468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47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35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8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2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324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56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23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41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6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68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88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7068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42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41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74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56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8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684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544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441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113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437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269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639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165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349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043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426">
          <w:marLeft w:val="1166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706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416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559">
          <w:marLeft w:val="547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75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81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1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170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2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87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97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2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46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42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9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615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172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304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11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166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30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6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11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425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357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18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516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24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76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257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9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15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273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3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315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A1C880E012A49A86C1BEE4FE28EAE" ma:contentTypeVersion="12" ma:contentTypeDescription="Create a new document." ma:contentTypeScope="" ma:versionID="5386bd1aa425a622fbed62931aa0532f">
  <xsd:schema xmlns:xsd="http://www.w3.org/2001/XMLSchema" xmlns:xs="http://www.w3.org/2001/XMLSchema" xmlns:p="http://schemas.microsoft.com/office/2006/metadata/properties" xmlns:ns2="c847d1aa-c5ab-4b08-9275-079e2aa205c6" xmlns:ns3="598ff646-512c-4629-bf23-9d63689dfc4b" targetNamespace="http://schemas.microsoft.com/office/2006/metadata/properties" ma:root="true" ma:fieldsID="f227976321a969e65e25532f63e70b0f" ns2:_="" ns3:_="">
    <xsd:import namespace="c847d1aa-c5ab-4b08-9275-079e2aa205c6"/>
    <xsd:import namespace="598ff646-512c-4629-bf23-9d63689df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7d1aa-c5ab-4b08-9275-079e2aa20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ff646-512c-4629-bf23-9d63689df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5DFC5-7943-4F64-A407-83058DEDBD5B}">
  <ds:schemaRefs>
    <ds:schemaRef ds:uri="http://schemas.microsoft.com/office/2006/metadata/properties"/>
    <ds:schemaRef ds:uri="http://schemas.microsoft.com/office/infopath/2007/PartnerControls"/>
    <ds:schemaRef ds:uri="cab8b88c-178f-45f4-ad94-547c7fa0c0c5"/>
  </ds:schemaRefs>
</ds:datastoreItem>
</file>

<file path=customXml/itemProps2.xml><?xml version="1.0" encoding="utf-8"?>
<ds:datastoreItem xmlns:ds="http://schemas.openxmlformats.org/officeDocument/2006/customXml" ds:itemID="{ACD3E645-FF26-4ADA-8166-885232C09802}"/>
</file>

<file path=customXml/itemProps3.xml><?xml version="1.0" encoding="utf-8"?>
<ds:datastoreItem xmlns:ds="http://schemas.openxmlformats.org/officeDocument/2006/customXml" ds:itemID="{8E9E2DDA-001A-4802-AFD3-B385CCF26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C15AB3-0342-4428-9436-AF27159D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Manager>manu.srinivasa@winwire.com</Manager>
  <Company>WinWire Technologies</Company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creator>WinWire Technologies</dc:creator>
  <cp:keywords>Technical Design</cp:keywords>
  <cp:lastModifiedBy>Navya</cp:lastModifiedBy>
  <cp:revision>6</cp:revision>
  <cp:lastPrinted>2019-05-20T09:11:00Z</cp:lastPrinted>
  <dcterms:created xsi:type="dcterms:W3CDTF">2020-10-16T07:26:00Z</dcterms:created>
  <dcterms:modified xsi:type="dcterms:W3CDTF">2020-10-16T10:41:00Z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0x010100D11A1C880E012A49A86C1BEE4FE28EAE</vt:lpwstr>
  </property>
  <property fmtid="{D5CDD505-2E9C-101B-9397-08002B2CF9AE}" pid="3" name="Order">
    <vt:r8>2800</vt:r8>
  </property>
</Properties>
</file>