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34"/>
        <w:gridCol w:w="1539"/>
        <w:gridCol w:w="1542"/>
        <w:gridCol w:w="1539"/>
        <w:gridCol w:w="1548"/>
        <w:gridCol w:w="1672"/>
      </w:tblGrid>
      <w:tr w:rsidR="000973C8" w14:paraId="45901A90" w14:textId="77777777" w:rsidTr="000973C8">
        <w:trPr>
          <w:trHeight w:val="852"/>
        </w:trPr>
        <w:tc>
          <w:tcPr>
            <w:tcW w:w="1534" w:type="dxa"/>
            <w:shd w:val="clear" w:color="auto" w:fill="C45911" w:themeFill="accent2" w:themeFillShade="BF"/>
          </w:tcPr>
          <w:p w14:paraId="5C3ECA1D" w14:textId="5FC49B72" w:rsidR="0007340B" w:rsidRDefault="0007340B">
            <w:r>
              <w:t>SNO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50716F59" w14:textId="77777777" w:rsidR="0007340B" w:rsidRDefault="0007340B">
            <w:r>
              <w:t>HYPER</w:t>
            </w:r>
          </w:p>
          <w:p w14:paraId="76C3D74D" w14:textId="1BACD4EE" w:rsidR="0007340B" w:rsidRDefault="0007340B">
            <w:r>
              <w:t>PARAMETER</w:t>
            </w:r>
          </w:p>
        </w:tc>
        <w:tc>
          <w:tcPr>
            <w:tcW w:w="1542" w:type="dxa"/>
            <w:shd w:val="clear" w:color="auto" w:fill="C45911" w:themeFill="accent2" w:themeFillShade="BF"/>
          </w:tcPr>
          <w:p w14:paraId="0B069480" w14:textId="26466CAC" w:rsidR="0007340B" w:rsidRDefault="0007340B">
            <w:r>
              <w:t>LINEAR</w:t>
            </w:r>
          </w:p>
          <w:p w14:paraId="6FDC9319" w14:textId="58D9E15B" w:rsidR="0007340B" w:rsidRDefault="0007340B">
            <w:r>
              <w:t>R-Value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00E34F91" w14:textId="77777777" w:rsidR="0007340B" w:rsidRDefault="0007340B">
            <w:r>
              <w:t>RBF</w:t>
            </w:r>
          </w:p>
          <w:p w14:paraId="7C041ABE" w14:textId="136F3F44" w:rsidR="0007340B" w:rsidRDefault="0007340B">
            <w:r>
              <w:t>R-Value</w:t>
            </w:r>
          </w:p>
        </w:tc>
        <w:tc>
          <w:tcPr>
            <w:tcW w:w="1548" w:type="dxa"/>
            <w:shd w:val="clear" w:color="auto" w:fill="C45911" w:themeFill="accent2" w:themeFillShade="BF"/>
          </w:tcPr>
          <w:p w14:paraId="5D03C515" w14:textId="77777777" w:rsidR="0007340B" w:rsidRDefault="0007340B">
            <w:r>
              <w:t>SIGMOID</w:t>
            </w:r>
          </w:p>
          <w:p w14:paraId="4482E42F" w14:textId="0BD15E72" w:rsidR="0007340B" w:rsidRDefault="0007340B">
            <w:r>
              <w:t>R-Value</w:t>
            </w:r>
          </w:p>
        </w:tc>
        <w:tc>
          <w:tcPr>
            <w:tcW w:w="1672" w:type="dxa"/>
            <w:shd w:val="clear" w:color="auto" w:fill="C45911" w:themeFill="accent2" w:themeFillShade="BF"/>
          </w:tcPr>
          <w:p w14:paraId="623CC851" w14:textId="770C4629" w:rsidR="0007340B" w:rsidRDefault="0007340B">
            <w:r>
              <w:t>P</w:t>
            </w:r>
            <w:r w:rsidR="00821BD0">
              <w:t>OLY</w:t>
            </w:r>
          </w:p>
          <w:p w14:paraId="6C78ADF9" w14:textId="11F73905" w:rsidR="0007340B" w:rsidRDefault="0007340B">
            <w:r>
              <w:t>R-Value</w:t>
            </w:r>
          </w:p>
        </w:tc>
      </w:tr>
      <w:tr w:rsidR="0007340B" w14:paraId="197001E2" w14:textId="77777777" w:rsidTr="000973C8">
        <w:trPr>
          <w:trHeight w:val="487"/>
        </w:trPr>
        <w:tc>
          <w:tcPr>
            <w:tcW w:w="1534" w:type="dxa"/>
          </w:tcPr>
          <w:p w14:paraId="4457EAA4" w14:textId="5EC0F3BC" w:rsidR="0007340B" w:rsidRDefault="0007340B">
            <w:r>
              <w:t>1</w:t>
            </w:r>
          </w:p>
        </w:tc>
        <w:tc>
          <w:tcPr>
            <w:tcW w:w="1539" w:type="dxa"/>
          </w:tcPr>
          <w:p w14:paraId="53C51A71" w14:textId="57AAF454" w:rsidR="0007340B" w:rsidRDefault="0007340B">
            <w:r>
              <w:t>C0.1</w:t>
            </w:r>
          </w:p>
        </w:tc>
        <w:tc>
          <w:tcPr>
            <w:tcW w:w="1542" w:type="dxa"/>
          </w:tcPr>
          <w:p w14:paraId="7BD177BB" w14:textId="588FEF9D" w:rsidR="0007340B" w:rsidRPr="000973C8" w:rsidRDefault="000973C8" w:rsidP="000973C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0.05730671</w:t>
            </w:r>
          </w:p>
        </w:tc>
        <w:tc>
          <w:tcPr>
            <w:tcW w:w="1539" w:type="dxa"/>
          </w:tcPr>
          <w:p w14:paraId="2DEB3F30" w14:textId="008643B7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-0.0574795</w:t>
            </w:r>
          </w:p>
        </w:tc>
        <w:tc>
          <w:tcPr>
            <w:tcW w:w="1548" w:type="dxa"/>
          </w:tcPr>
          <w:p w14:paraId="34E3F0D3" w14:textId="5EC0BAC7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-0.0574585</w:t>
            </w:r>
          </w:p>
        </w:tc>
        <w:tc>
          <w:tcPr>
            <w:tcW w:w="1672" w:type="dxa"/>
          </w:tcPr>
          <w:p w14:paraId="279AA712" w14:textId="6C53DE19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-0.05744804</w:t>
            </w:r>
          </w:p>
        </w:tc>
      </w:tr>
      <w:tr w:rsidR="0007340B" w14:paraId="5CB26C36" w14:textId="77777777" w:rsidTr="000973C8">
        <w:trPr>
          <w:trHeight w:val="462"/>
        </w:trPr>
        <w:tc>
          <w:tcPr>
            <w:tcW w:w="1534" w:type="dxa"/>
          </w:tcPr>
          <w:p w14:paraId="7905025B" w14:textId="2B535B86" w:rsidR="0007340B" w:rsidRDefault="0007340B">
            <w:r>
              <w:t>2</w:t>
            </w:r>
          </w:p>
        </w:tc>
        <w:tc>
          <w:tcPr>
            <w:tcW w:w="1539" w:type="dxa"/>
          </w:tcPr>
          <w:p w14:paraId="11EE9FA1" w14:textId="12B99055" w:rsidR="0007340B" w:rsidRDefault="00821BD0">
            <w:r>
              <w:t>C10</w:t>
            </w:r>
          </w:p>
        </w:tc>
        <w:tc>
          <w:tcPr>
            <w:tcW w:w="1542" w:type="dxa"/>
          </w:tcPr>
          <w:p w14:paraId="5038534B" w14:textId="7701348B" w:rsidR="0007340B" w:rsidRPr="000973C8" w:rsidRDefault="000973C8" w:rsidP="000973C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0.03964494</w:t>
            </w:r>
          </w:p>
        </w:tc>
        <w:tc>
          <w:tcPr>
            <w:tcW w:w="1539" w:type="dxa"/>
          </w:tcPr>
          <w:p w14:paraId="1BE0565D" w14:textId="600FC8AC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-0.0568075</w:t>
            </w:r>
          </w:p>
        </w:tc>
        <w:tc>
          <w:tcPr>
            <w:tcW w:w="1548" w:type="dxa"/>
          </w:tcPr>
          <w:p w14:paraId="085DF9C4" w14:textId="0AEB316E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-0.0547195</w:t>
            </w:r>
          </w:p>
        </w:tc>
        <w:tc>
          <w:tcPr>
            <w:tcW w:w="1672" w:type="dxa"/>
          </w:tcPr>
          <w:p w14:paraId="18438EBA" w14:textId="4CACA7E0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-0.05366720</w:t>
            </w:r>
          </w:p>
        </w:tc>
      </w:tr>
      <w:tr w:rsidR="0007340B" w14:paraId="1A6AB9A2" w14:textId="77777777" w:rsidTr="000973C8">
        <w:trPr>
          <w:trHeight w:val="462"/>
        </w:trPr>
        <w:tc>
          <w:tcPr>
            <w:tcW w:w="1534" w:type="dxa"/>
          </w:tcPr>
          <w:p w14:paraId="43EE4522" w14:textId="37EAF08F" w:rsidR="0007340B" w:rsidRDefault="0007340B">
            <w:r>
              <w:t>3</w:t>
            </w:r>
          </w:p>
        </w:tc>
        <w:tc>
          <w:tcPr>
            <w:tcW w:w="1539" w:type="dxa"/>
          </w:tcPr>
          <w:p w14:paraId="5348895F" w14:textId="54AD18BF" w:rsidR="0007340B" w:rsidRDefault="00821BD0">
            <w:r>
              <w:t>C1000</w:t>
            </w:r>
          </w:p>
        </w:tc>
        <w:tc>
          <w:tcPr>
            <w:tcW w:w="1542" w:type="dxa"/>
          </w:tcPr>
          <w:p w14:paraId="26DF0A50" w14:textId="12ECEA8A" w:rsidR="0007340B" w:rsidRPr="000973C8" w:rsidRDefault="000973C8" w:rsidP="000973C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0.78028398</w:t>
            </w:r>
          </w:p>
        </w:tc>
        <w:tc>
          <w:tcPr>
            <w:tcW w:w="1539" w:type="dxa"/>
          </w:tcPr>
          <w:p w14:paraId="559B5430" w14:textId="1371ACDE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0.00676834</w:t>
            </w:r>
          </w:p>
        </w:tc>
        <w:tc>
          <w:tcPr>
            <w:tcW w:w="1548" w:type="dxa"/>
          </w:tcPr>
          <w:p w14:paraId="42F986F6" w14:textId="43EC2D1F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0.18506861</w:t>
            </w:r>
          </w:p>
        </w:tc>
        <w:tc>
          <w:tcPr>
            <w:tcW w:w="1672" w:type="dxa"/>
          </w:tcPr>
          <w:p w14:paraId="79BB56D1" w14:textId="798975AD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0.266163709</w:t>
            </w:r>
          </w:p>
        </w:tc>
      </w:tr>
      <w:tr w:rsidR="0007340B" w14:paraId="22033620" w14:textId="77777777" w:rsidTr="000973C8">
        <w:trPr>
          <w:trHeight w:val="462"/>
        </w:trPr>
        <w:tc>
          <w:tcPr>
            <w:tcW w:w="1534" w:type="dxa"/>
          </w:tcPr>
          <w:p w14:paraId="0B603673" w14:textId="4B1B5F5C" w:rsidR="0007340B" w:rsidRDefault="0007340B">
            <w:r>
              <w:t>4</w:t>
            </w:r>
          </w:p>
        </w:tc>
        <w:tc>
          <w:tcPr>
            <w:tcW w:w="1539" w:type="dxa"/>
          </w:tcPr>
          <w:p w14:paraId="21BDF853" w14:textId="7EF5CD11" w:rsidR="0007340B" w:rsidRDefault="00821BD0">
            <w:r>
              <w:t>C2000</w:t>
            </w:r>
          </w:p>
        </w:tc>
        <w:tc>
          <w:tcPr>
            <w:tcW w:w="1542" w:type="dxa"/>
          </w:tcPr>
          <w:p w14:paraId="05158EE8" w14:textId="489BC35C" w:rsidR="0007340B" w:rsidRPr="000973C8" w:rsidRDefault="000973C8" w:rsidP="000973C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0.8767721</w:t>
            </w: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539" w:type="dxa"/>
          </w:tcPr>
          <w:p w14:paraId="27180571" w14:textId="7D698493" w:rsidR="0007340B" w:rsidRPr="00821BD0" w:rsidRDefault="00821BD0" w:rsidP="00821B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0.0675155</w:t>
            </w: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14:paraId="5F958B81" w14:textId="29A4FF41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0.39706528</w:t>
            </w:r>
          </w:p>
        </w:tc>
        <w:tc>
          <w:tcPr>
            <w:tcW w:w="1672" w:type="dxa"/>
          </w:tcPr>
          <w:p w14:paraId="0715AA56" w14:textId="746B94F3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0.481002815</w:t>
            </w:r>
          </w:p>
        </w:tc>
      </w:tr>
      <w:tr w:rsidR="0007340B" w14:paraId="1431C2EA" w14:textId="77777777" w:rsidTr="000973C8">
        <w:trPr>
          <w:trHeight w:val="462"/>
        </w:trPr>
        <w:tc>
          <w:tcPr>
            <w:tcW w:w="1534" w:type="dxa"/>
          </w:tcPr>
          <w:p w14:paraId="704026FD" w14:textId="74263C36" w:rsidR="0007340B" w:rsidRDefault="0007340B">
            <w:r>
              <w:t>5</w:t>
            </w:r>
          </w:p>
        </w:tc>
        <w:tc>
          <w:tcPr>
            <w:tcW w:w="1539" w:type="dxa"/>
          </w:tcPr>
          <w:p w14:paraId="79500C43" w14:textId="11BAEF9E" w:rsidR="0007340B" w:rsidRDefault="00821BD0">
            <w:r>
              <w:t>C3000</w:t>
            </w:r>
          </w:p>
        </w:tc>
        <w:tc>
          <w:tcPr>
            <w:tcW w:w="1542" w:type="dxa"/>
          </w:tcPr>
          <w:p w14:paraId="6824AF0B" w14:textId="3D46B30E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0.895674469</w:t>
            </w:r>
          </w:p>
        </w:tc>
        <w:tc>
          <w:tcPr>
            <w:tcW w:w="1539" w:type="dxa"/>
          </w:tcPr>
          <w:p w14:paraId="625C3201" w14:textId="3DD1CB74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0.12322756</w:t>
            </w:r>
          </w:p>
        </w:tc>
        <w:tc>
          <w:tcPr>
            <w:tcW w:w="1548" w:type="dxa"/>
          </w:tcPr>
          <w:p w14:paraId="05F7379E" w14:textId="152C6BE3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0.59136302</w:t>
            </w:r>
          </w:p>
        </w:tc>
        <w:tc>
          <w:tcPr>
            <w:tcW w:w="1672" w:type="dxa"/>
          </w:tcPr>
          <w:p w14:paraId="781D6769" w14:textId="328A62DF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0.637006422</w:t>
            </w:r>
          </w:p>
        </w:tc>
      </w:tr>
      <w:tr w:rsidR="0007340B" w14:paraId="7E209C27" w14:textId="77777777" w:rsidTr="000973C8">
        <w:trPr>
          <w:trHeight w:val="462"/>
        </w:trPr>
        <w:tc>
          <w:tcPr>
            <w:tcW w:w="1534" w:type="dxa"/>
          </w:tcPr>
          <w:p w14:paraId="540F4633" w14:textId="79E0E41E" w:rsidR="0007340B" w:rsidRDefault="0007340B">
            <w:r>
              <w:t>6</w:t>
            </w:r>
          </w:p>
        </w:tc>
        <w:tc>
          <w:tcPr>
            <w:tcW w:w="1539" w:type="dxa"/>
          </w:tcPr>
          <w:p w14:paraId="2AFF50D4" w14:textId="1B9063F8" w:rsidR="0007340B" w:rsidRDefault="00821BD0">
            <w:r>
              <w:t>C4000</w:t>
            </w:r>
          </w:p>
        </w:tc>
        <w:tc>
          <w:tcPr>
            <w:tcW w:w="1542" w:type="dxa"/>
          </w:tcPr>
          <w:p w14:paraId="6904FF65" w14:textId="1A371AA4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</w:t>
            </w: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897230977</w:t>
            </w:r>
          </w:p>
        </w:tc>
        <w:tc>
          <w:tcPr>
            <w:tcW w:w="1539" w:type="dxa"/>
          </w:tcPr>
          <w:p w14:paraId="7FC6C2F8" w14:textId="404ED4F3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0.17238319</w:t>
            </w:r>
          </w:p>
        </w:tc>
        <w:tc>
          <w:tcPr>
            <w:tcW w:w="1548" w:type="dxa"/>
          </w:tcPr>
          <w:p w14:paraId="073298E9" w14:textId="4BFCCB41" w:rsidR="0007340B" w:rsidRPr="00821BD0" w:rsidRDefault="00821BD0" w:rsidP="00821B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821BD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0.62823708</w:t>
            </w:r>
          </w:p>
        </w:tc>
        <w:tc>
          <w:tcPr>
            <w:tcW w:w="1672" w:type="dxa"/>
          </w:tcPr>
          <w:p w14:paraId="3B20DD04" w14:textId="6BD5AE5F" w:rsidR="0007340B" w:rsidRPr="000973C8" w:rsidRDefault="000973C8" w:rsidP="00097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0973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0.732637599</w:t>
            </w:r>
          </w:p>
        </w:tc>
      </w:tr>
    </w:tbl>
    <w:p w14:paraId="331BD00B" w14:textId="77777777" w:rsidR="00C523D9" w:rsidRDefault="00C523D9"/>
    <w:p w14:paraId="66DE6939" w14:textId="77777777" w:rsidR="000973C8" w:rsidRDefault="000973C8"/>
    <w:p w14:paraId="720C21AE" w14:textId="72064DBA" w:rsidR="000973C8" w:rsidRDefault="000973C8" w:rsidP="00B164EF">
      <w:pPr>
        <w:pStyle w:val="ListParagraph"/>
        <w:numPr>
          <w:ilvl w:val="0"/>
          <w:numId w:val="1"/>
        </w:numPr>
      </w:pPr>
      <w:r>
        <w:t>The SVM Regression R^2value (Linear and hyperparameter C=4000)=0.89723</w:t>
      </w:r>
      <w:r w:rsidR="00B164EF">
        <w:t>09</w:t>
      </w:r>
    </w:p>
    <w:sectPr w:rsidR="0009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D5C91"/>
    <w:multiLevelType w:val="hybridMultilevel"/>
    <w:tmpl w:val="D668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F"/>
    <w:rsid w:val="0007340B"/>
    <w:rsid w:val="000973C8"/>
    <w:rsid w:val="00821BD0"/>
    <w:rsid w:val="00854FE0"/>
    <w:rsid w:val="00A60699"/>
    <w:rsid w:val="00B164EF"/>
    <w:rsid w:val="00C523D9"/>
    <w:rsid w:val="00C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F78D"/>
  <w15:chartTrackingRefBased/>
  <w15:docId w15:val="{0253D5AC-AE04-4A55-A374-F0A9F48F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BD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1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4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014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3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873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8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9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250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2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2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803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6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2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1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8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9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0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5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52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8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6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84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6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6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8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6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33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90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80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37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3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19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63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259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2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2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239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7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9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8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1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31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62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7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0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54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6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143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2</cp:revision>
  <dcterms:created xsi:type="dcterms:W3CDTF">2024-07-23T15:36:00Z</dcterms:created>
  <dcterms:modified xsi:type="dcterms:W3CDTF">2024-07-23T16:06:00Z</dcterms:modified>
</cp:coreProperties>
</file>