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Week2.HW.data</w:t>
      </w:r>
    </w:p>
    <w:p>
      <w:pPr>
        <w:pStyle w:val="Author"/>
      </w:pPr>
      <w:r>
        <w:t xml:space="preserve">Bryan</w:t>
      </w:r>
      <w:r>
        <w:t xml:space="preserve"> </w:t>
      </w:r>
      <w:r>
        <w:t xml:space="preserve">Aguiar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April</w:t>
      </w:r>
      <w:r>
        <w:t xml:space="preserve"> </w:t>
      </w:r>
      <w:r>
        <w:t xml:space="preserve">05,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week-2-homework"/>
      <w:bookmarkEnd w:id="21"/>
      <w:r>
        <w:t xml:space="preserve">Week 2 Homework</w:t>
      </w:r>
    </w:p>
    <w:p>
      <w:r>
        <w:t xml:space="preserve">The data file contains the systolic blood pressure (SBP), body size (QUET), age (AGE), and smoking history (SMK = 0 if nonsmoker, SMK = 1 if a current or previous smoker) for a hypothetical sample of 32 white males over 40 years old from the town of Angina.</w:t>
      </w:r>
    </w:p>
    <w:p>
      <w:pPr>
        <w:pStyle w:val="SourceCode"/>
      </w:pPr>
      <w:r>
        <w:rPr>
          <w:rStyle w:val="NormalTok"/>
        </w:rPr>
        <w:t xml:space="preserve">##Clear the environment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##Turn off scientific notations for numbers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##Set locale</w:t>
      </w:r>
      <w:r>
        <w:br w:type="textWrapping"/>
      </w: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"LC_COLLATE=English_United States.1252;LC_CTYPE=English_United States.1252;LC_MONETARY=English_United States.1252;LC_NUMERIC=C;LC_TIME=English_United States.1252"</w:t>
      </w:r>
    </w:p>
    <w:p>
      <w:pPr>
        <w:pStyle w:val="SourceCode"/>
      </w:pPr>
      <w:r>
        <w:rPr>
          <w:rStyle w:val="NormalTok"/>
        </w:rPr>
        <w:t xml:space="preserve">##Set seed for reproducibility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"D:/Data/week2-HW-data.csv"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Person           SBP             QUET            AGE       </w:t>
      </w:r>
      <w:r>
        <w:br w:type="textWrapping"/>
      </w:r>
      <w:r>
        <w:rPr>
          <w:rStyle w:val="VerbatimChar"/>
        </w:rPr>
        <w:t xml:space="preserve">##  Min.   : 1.00   Min.   :120.0   Min.   :2.368   Min.   :41.00  </w:t>
      </w:r>
      <w:r>
        <w:br w:type="textWrapping"/>
      </w:r>
      <w:r>
        <w:rPr>
          <w:rStyle w:val="VerbatimChar"/>
        </w:rPr>
        <w:t xml:space="preserve">##  1st Qu.: 8.75   1st Qu.:134.8   1st Qu.:3.022   1st Qu.:48.00  </w:t>
      </w:r>
      <w:r>
        <w:br w:type="textWrapping"/>
      </w:r>
      <w:r>
        <w:rPr>
          <w:rStyle w:val="VerbatimChar"/>
        </w:rPr>
        <w:t xml:space="preserve">##  Median :16.50   Median :143.0   Median :3.381   Median :53.50  </w:t>
      </w:r>
      <w:r>
        <w:br w:type="textWrapping"/>
      </w:r>
      <w:r>
        <w:rPr>
          <w:rStyle w:val="VerbatimChar"/>
        </w:rPr>
        <w:t xml:space="preserve">##  Mean   :16.50   Mean   :144.5   Mean   :3.441   Mean   :53.25  </w:t>
      </w:r>
      <w:r>
        <w:br w:type="textWrapping"/>
      </w:r>
      <w:r>
        <w:rPr>
          <w:rStyle w:val="VerbatimChar"/>
        </w:rPr>
        <w:t xml:space="preserve">##  3rd Qu.:24.25   3rd Qu.:152.0   3rd Qu.:3.776   3rd Qu.:58.25  </w:t>
      </w:r>
      <w:r>
        <w:br w:type="textWrapping"/>
      </w:r>
      <w:r>
        <w:rPr>
          <w:rStyle w:val="VerbatimChar"/>
        </w:rPr>
        <w:t xml:space="preserve">##  Max.   :32.00   Max.   :180.0   Max.   :4.637   Max.   :65.00  </w:t>
      </w:r>
      <w:r>
        <w:br w:type="textWrapping"/>
      </w:r>
      <w:r>
        <w:rPr>
          <w:rStyle w:val="VerbatimChar"/>
        </w:rPr>
        <w:t xml:space="preserve">##       SMK        </w:t>
      </w:r>
      <w:r>
        <w:br w:type="textWrapping"/>
      </w:r>
      <w:r>
        <w:rPr>
          <w:rStyle w:val="VerbatimChar"/>
        </w:rPr>
        <w:t xml:space="preserve">##  Min.   :0.0000  </w:t>
      </w:r>
      <w:r>
        <w:br w:type="textWrapping"/>
      </w:r>
      <w:r>
        <w:rPr>
          <w:rStyle w:val="VerbatimChar"/>
        </w:rPr>
        <w:t xml:space="preserve">##  1st Qu.:0.0000  </w:t>
      </w:r>
      <w:r>
        <w:br w:type="textWrapping"/>
      </w:r>
      <w:r>
        <w:rPr>
          <w:rStyle w:val="VerbatimChar"/>
        </w:rPr>
        <w:t xml:space="preserve">##  Median :1.0000  </w:t>
      </w:r>
      <w:r>
        <w:br w:type="textWrapping"/>
      </w:r>
      <w:r>
        <w:rPr>
          <w:rStyle w:val="VerbatimChar"/>
        </w:rPr>
        <w:t xml:space="preserve">##  Mean   :0.5312  </w:t>
      </w:r>
      <w:r>
        <w:br w:type="textWrapping"/>
      </w:r>
      <w:r>
        <w:rPr>
          <w:rStyle w:val="VerbatimChar"/>
        </w:rPr>
        <w:t xml:space="preserve">##  3rd Qu.:1.0000  </w:t>
      </w:r>
      <w:r>
        <w:br w:type="textWrapping"/>
      </w:r>
      <w:r>
        <w:rPr>
          <w:rStyle w:val="VerbatimChar"/>
        </w:rPr>
        <w:t xml:space="preserve">##  Max.   :1.0000</w:t>
      </w:r>
    </w:p>
    <w:p>
      <w:pPr>
        <w:pStyle w:val="Heading2"/>
      </w:pPr>
      <w:bookmarkStart w:id="22" w:name="exercise-one-and-two"/>
      <w:bookmarkEnd w:id="22"/>
      <w:r>
        <w:t xml:space="preserve">Exercise One and Two</w:t>
      </w:r>
    </w:p>
    <w:p>
      <w:r>
        <w:t xml:space="preserve">Determine the ANOVA table for the following regressions. You should see an ANOVA table, as well as a t-statistic for the slope coefficient below, and an F-statistic of model fit.</w:t>
      </w:r>
    </w:p>
    <w:p>
      <w:r>
        <w:t xml:space="preserve">Use the ANOVA tables to perform the F test for the significance of each straight-line</w:t>
      </w:r>
      <w:r>
        <w:br w:type="textWrapping"/>
      </w:r>
      <w:r>
        <w:t xml:space="preserve">regression. For each of the following, we are testing whether the slope coefficient is equal to zero. In other words, we are testing if the independent variable contributes significantly to</w:t>
      </w:r>
      <w:r>
        <w:br w:type="textWrapping"/>
      </w:r>
      <w:r>
        <w:t xml:space="preserve">the model. Notice that, because there is only one independent variable in the model,</w:t>
      </w:r>
      <w:r>
        <w:br w:type="textWrapping"/>
      </w:r>
      <w:r>
        <w:t xml:space="preserve">the F-test for the overall model yields the same significance as the t-test for the slope</w:t>
      </w:r>
      <w:r>
        <w:br w:type="textWrapping"/>
      </w:r>
      <w:r>
        <w:t xml:space="preserve">coefficient.</w:t>
      </w:r>
    </w:p>
    <w:p>
      <w:pPr>
        <w:pStyle w:val="Compact"/>
        <w:numPr>
          <w:numId w:val="1001"/>
          <w:ilvl w:val="0"/>
        </w:numPr>
      </w:pPr>
      <w:r>
        <w:t xml:space="preserve">SPB (Y) vs. QUET 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DF$SBP ~ DF$QUET)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-19.231  -7.145  -1.604   7.798  22.531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  Pr(&gt;|t|)    </w:t>
      </w:r>
      <w:r>
        <w:br w:type="textWrapping"/>
      </w:r>
      <w:r>
        <w:rPr>
          <w:rStyle w:val="VerbatimChar"/>
        </w:rPr>
        <w:t xml:space="preserve">## (Intercept)   70.576     12.322   5.728 0.00000299 ***</w:t>
      </w:r>
      <w:r>
        <w:br w:type="textWrapping"/>
      </w:r>
      <w:r>
        <w:rPr>
          <w:rStyle w:val="VerbatimChar"/>
        </w:rPr>
        <w:t xml:space="preserve">## DF$QUET       21.492      3.545   6.062 0.00000117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9.812 on 30 degrees of freedom</w:t>
      </w:r>
      <w:r>
        <w:br w:type="textWrapping"/>
      </w:r>
      <w:r>
        <w:rPr>
          <w:rStyle w:val="VerbatimChar"/>
        </w:rPr>
        <w:t xml:space="preserve">## Multiple R-squared:  0.5506, Adjusted R-squared:  0.5356 </w:t>
      </w:r>
      <w:r>
        <w:br w:type="textWrapping"/>
      </w:r>
      <w:r>
        <w:rPr>
          <w:rStyle w:val="VerbatimChar"/>
        </w:rPr>
        <w:t xml:space="preserve">## F-statistic: 36.75 on 1 and 30 DF,  p-value: 0.000001172</w:t>
      </w:r>
    </w:p>
    <w:p>
      <w:pPr>
        <w:pStyle w:val="Compact"/>
        <w:numPr>
          <w:numId w:val="1002"/>
          <w:ilvl w:val="0"/>
        </w:numPr>
      </w:pPr>
      <w:r>
        <w:t xml:space="preserve">SBP (Y) vs. SMK 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DF$SBP ~ DF$SMK)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-21.824  -9.056  -2.812  11.200  32.176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           Pr(&gt;|t|)    </w:t>
      </w:r>
      <w:r>
        <w:br w:type="textWrapping"/>
      </w:r>
      <w:r>
        <w:rPr>
          <w:rStyle w:val="VerbatimChar"/>
        </w:rPr>
        <w:t xml:space="preserve">## (Intercept)  140.800      3.661  38.454 &lt;0.0000000000000002 ***</w:t>
      </w:r>
      <w:r>
        <w:br w:type="textWrapping"/>
      </w:r>
      <w:r>
        <w:rPr>
          <w:rStyle w:val="VerbatimChar"/>
        </w:rPr>
        <w:t xml:space="preserve">## DF$SMK         7.024      5.023   1.398               0.172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14.18 on 30 degrees of freedom</w:t>
      </w:r>
      <w:r>
        <w:br w:type="textWrapping"/>
      </w:r>
      <w:r>
        <w:rPr>
          <w:rStyle w:val="VerbatimChar"/>
        </w:rPr>
        <w:t xml:space="preserve">## Multiple R-squared:  0.06117,    Adjusted R-squared:  0.02988 </w:t>
      </w:r>
      <w:r>
        <w:br w:type="textWrapping"/>
      </w:r>
      <w:r>
        <w:rPr>
          <w:rStyle w:val="VerbatimChar"/>
        </w:rPr>
        <w:t xml:space="preserve">## F-statistic: 1.955 on 1 and 30 DF,  p-value: 0.1723</w:t>
      </w:r>
    </w:p>
    <w:p>
      <w:pPr>
        <w:pStyle w:val="Compact"/>
        <w:numPr>
          <w:numId w:val="1003"/>
          <w:ilvl w:val="0"/>
        </w:numPr>
      </w:pPr>
      <w:r>
        <w:t xml:space="preserve">QUET (Y) vs. AGE 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DF$QUET ~ DF$AGE)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-0.54248 -0.16601 -0.02293  0.10368  0.71998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    Pr(&gt;|t|)    </w:t>
      </w:r>
      <w:r>
        <w:br w:type="textWrapping"/>
      </w:r>
      <w:r>
        <w:rPr>
          <w:rStyle w:val="VerbatimChar"/>
        </w:rPr>
        <w:t xml:space="preserve">## (Intercept)  0.38645    0.41769   0.925        0.362    </w:t>
      </w:r>
      <w:r>
        <w:br w:type="textWrapping"/>
      </w:r>
      <w:r>
        <w:rPr>
          <w:rStyle w:val="VerbatimChar"/>
        </w:rPr>
        <w:t xml:space="preserve">## DF$AGE       0.05736    0.00778   7.373 0.0000000325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0.3013 on 30 degrees of freedom</w:t>
      </w:r>
      <w:r>
        <w:br w:type="textWrapping"/>
      </w:r>
      <w:r>
        <w:rPr>
          <w:rStyle w:val="VerbatimChar"/>
        </w:rPr>
        <w:t xml:space="preserve">## Multiple R-squared:  0.6444, Adjusted R-squared:  0.6326 </w:t>
      </w:r>
      <w:r>
        <w:br w:type="textWrapping"/>
      </w:r>
      <w:r>
        <w:rPr>
          <w:rStyle w:val="VerbatimChar"/>
        </w:rPr>
        <w:t xml:space="preserve">## F-statistic: 54.37 on 1 and 30 DF,  p-value: 0.00000003253</w:t>
      </w:r>
    </w:p>
    <w:p>
      <w:pPr>
        <w:pStyle w:val="Compact"/>
        <w:numPr>
          <w:numId w:val="1004"/>
          <w:ilvl w:val="0"/>
        </w:numPr>
      </w:pPr>
      <w:r>
        <w:t xml:space="preserve">SBP (Y) vs. AGE 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DF$SBP ~ DF$AGE)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-15.548  -6.990  -2.481   5.765  23.892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   Pr(&gt;|t|)    </w:t>
      </w:r>
      <w:r>
        <w:br w:type="textWrapping"/>
      </w:r>
      <w:r>
        <w:rPr>
          <w:rStyle w:val="VerbatimChar"/>
        </w:rPr>
        <w:t xml:space="preserve">## (Intercept)  59.0916    12.8163   4.611 0.000069782 ***</w:t>
      </w:r>
      <w:r>
        <w:br w:type="textWrapping"/>
      </w:r>
      <w:r>
        <w:rPr>
          <w:rStyle w:val="VerbatimChar"/>
        </w:rPr>
        <w:t xml:space="preserve">## DF$AGE        1.6045     0.2387   6.721 0.000000189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9.245 on 30 degrees of freedom</w:t>
      </w:r>
      <w:r>
        <w:br w:type="textWrapping"/>
      </w:r>
      <w:r>
        <w:rPr>
          <w:rStyle w:val="VerbatimChar"/>
        </w:rPr>
        <w:t xml:space="preserve">## Multiple R-squared:  0.6009, Adjusted R-squared:  0.5876 </w:t>
      </w:r>
      <w:r>
        <w:br w:type="textWrapping"/>
      </w:r>
      <w:r>
        <w:rPr>
          <w:rStyle w:val="VerbatimChar"/>
        </w:rPr>
        <w:t xml:space="preserve">## F-statistic: 45.18 on 1 and 30 DF,  p-value: 0.0000001894</w:t>
      </w:r>
    </w:p>
    <w:p>
      <w:r>
        <w:t xml:space="preserve">This is an R Markdown document. Markdown is a simple formatting syntax for authoring HTML, PDF, and MS Word documents. For more details, see</w:t>
      </w:r>
      <w:r>
        <w:t xml:space="preserve"> </w:t>
      </w:r>
      <w:hyperlink r:id="rId23">
        <w:r>
          <w:rPr>
            <w:rStyle w:val="Link"/>
          </w:rPr>
          <w:t xml:space="preserve">R Markdown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6528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6058c2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a4e409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d6f4d0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b5d50e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Week2.HW.data</dc:title>
  <dc:creator>Bryan Aguiar</dc:creator>
</cp:coreProperties>
</file>