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F675" w14:textId="325BD436" w:rsidR="00741A32" w:rsidRDefault="00741A32" w:rsidP="00741A32">
      <w:pPr>
        <w:pStyle w:val="Heading2"/>
      </w:pPr>
      <w:r>
        <w:t>To Learn</w:t>
      </w:r>
    </w:p>
    <w:p w14:paraId="6CCD8ACF" w14:textId="283AE35E" w:rsidR="00741A32" w:rsidRPr="00741A32" w:rsidRDefault="00741A32" w:rsidP="00741A32">
      <w:r>
        <w:br/>
        <w:t xml:space="preserve">REST, </w:t>
      </w:r>
      <w:r>
        <w:br/>
      </w:r>
      <w:proofErr w:type="spellStart"/>
      <w:r>
        <w:t>gRPC</w:t>
      </w:r>
      <w:proofErr w:type="spellEnd"/>
      <w:r>
        <w:t>,</w:t>
      </w:r>
      <w:r>
        <w:br/>
      </w:r>
      <w:proofErr w:type="spellStart"/>
      <w:r>
        <w:t>graphQL</w:t>
      </w:r>
      <w:proofErr w:type="spellEnd"/>
      <w:r>
        <w:t xml:space="preserve">, </w:t>
      </w:r>
      <w:r>
        <w:br/>
        <w:t>SOAP,</w:t>
      </w:r>
      <w:r>
        <w:br/>
      </w:r>
      <w:proofErr w:type="spellStart"/>
      <w:r>
        <w:t>WebHook</w:t>
      </w:r>
      <w:proofErr w:type="spellEnd"/>
      <w:r>
        <w:t>,</w:t>
      </w:r>
      <w:r>
        <w:br/>
        <w:t>WebSocket.</w:t>
      </w:r>
    </w:p>
    <w:sectPr w:rsidR="00741A32" w:rsidRPr="0074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32"/>
    <w:rsid w:val="00741A32"/>
    <w:rsid w:val="00BB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E840"/>
  <w15:chartTrackingRefBased/>
  <w15:docId w15:val="{F9F82D91-6685-4A2A-807D-ED940F80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2026-04-13T19:51:00Z</dcterms:created>
  <dcterms:modified xsi:type="dcterms:W3CDTF">2026-04-13T19:53:00Z</dcterms:modified>
</cp:coreProperties>
</file>