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834DA" w14:textId="3247BE43" w:rsidR="00BF3A02" w:rsidRDefault="00BF3A02" w:rsidP="00BF3A02">
      <w:pPr>
        <w:pStyle w:val="Heading1"/>
      </w:pPr>
      <w:r>
        <w:t>Spring Security Misc</w:t>
      </w:r>
    </w:p>
    <w:p w14:paraId="09A6319B" w14:textId="62196054" w:rsidR="00BF3A02" w:rsidRDefault="00BF3A02" w:rsidP="00BF3A02">
      <w:pPr>
        <w:pStyle w:val="ListParagraph"/>
        <w:numPr>
          <w:ilvl w:val="0"/>
          <w:numId w:val="1"/>
        </w:numPr>
      </w:pPr>
      <w:r>
        <w:t>@EnableWebSecurity is optional in later versions of Spring Boot 3.x</w:t>
      </w:r>
    </w:p>
    <w:p w14:paraId="1F0BDEF8" w14:textId="77777777" w:rsidR="00BF3A02" w:rsidRPr="00BF3A02" w:rsidRDefault="00BF3A02" w:rsidP="00BF3A02">
      <w:pPr>
        <w:pStyle w:val="ListParagraph"/>
        <w:numPr>
          <w:ilvl w:val="0"/>
          <w:numId w:val="1"/>
        </w:numPr>
      </w:pPr>
    </w:p>
    <w:sectPr w:rsidR="00BF3A02" w:rsidRPr="00BF3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149DE"/>
    <w:multiLevelType w:val="hybridMultilevel"/>
    <w:tmpl w:val="42204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36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02"/>
    <w:rsid w:val="006740EF"/>
    <w:rsid w:val="00BF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563F"/>
  <w15:chartTrackingRefBased/>
  <w15:docId w15:val="{0E5FBBF1-BE4C-4182-A270-E4B61F17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2025-10-15T06:53:00Z</dcterms:created>
  <dcterms:modified xsi:type="dcterms:W3CDTF">2025-10-15T06:54:00Z</dcterms:modified>
</cp:coreProperties>
</file>