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B292F">
      <w:pPr>
        <w:pStyle w:val="17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Spring &amp; Spring Boot interview Questions</w:t>
      </w:r>
    </w:p>
    <w:p w14:paraId="0CD017E2">
      <w:pPr>
        <w:rPr>
          <w:lang w:val="en-US"/>
        </w:rPr>
      </w:pPr>
    </w:p>
    <w:p w14:paraId="1C43EA6A">
      <w:pPr>
        <w:pStyle w:val="3"/>
        <w:rPr>
          <w:lang w:val="en-US"/>
        </w:rPr>
      </w:pPr>
      <w:r>
        <w:rPr>
          <w:lang w:val="en-US"/>
        </w:rPr>
        <w:t>Spring Boot caching</w:t>
      </w:r>
    </w:p>
    <w:p w14:paraId="58DC44FD">
      <w:pPr>
        <w:pStyle w:val="4"/>
        <w:rPr>
          <w:lang w:val="en-US"/>
        </w:rPr>
      </w:pPr>
      <w:r>
        <w:rPr>
          <w:lang w:val="en-US"/>
        </w:rPr>
        <w:t>What is Caching</w:t>
      </w:r>
      <w:bookmarkStart w:id="0" w:name="_GoBack"/>
      <w:bookmarkEnd w:id="0"/>
    </w:p>
    <w:p w14:paraId="59DD5D94">
      <w:pPr>
        <w:rPr>
          <w:lang w:val="en-US"/>
        </w:rPr>
      </w:pPr>
      <w:r>
        <w:rPr>
          <w:lang w:val="en-US"/>
        </w:rPr>
        <w:t>Generally, in any application if we make any request that needs to fetch data, there will be a call to database and the requested data is fetched. So, it is like</w:t>
      </w:r>
    </w:p>
    <w:p w14:paraId="6092C6AE">
      <w:pPr>
        <w:rPr>
          <w:lang w:val="en-US"/>
        </w:rPr>
      </w:pPr>
      <w:r>
        <w:rPr>
          <w:lang w:val="en-US"/>
        </w:rPr>
        <w:t xml:space="preserve">Client Request  </w:t>
      </w:r>
      <w:r>
        <w:rPr>
          <w:lang w:val="en-US"/>
        </w:rPr>
        <w:sym w:font="Wingdings" w:char="F0E0"/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 xml:space="preserve"> Application server     </w:t>
      </w:r>
      <w:r>
        <w:rPr>
          <w:lang w:val="en-US"/>
        </w:rPr>
        <w:sym w:font="Wingdings" w:char="F0E0"/>
      </w:r>
      <w:r>
        <w:rPr>
          <w:lang w:val="en-US"/>
        </w:rPr>
        <w:t xml:space="preserve"> Database </w:t>
      </w:r>
      <w:r>
        <w:rPr>
          <w:lang w:val="en-US"/>
        </w:rPr>
        <w:sym w:font="Wingdings" w:char="F0E0"/>
      </w:r>
      <w:r>
        <w:rPr>
          <w:lang w:val="en-US"/>
        </w:rPr>
        <w:t xml:space="preserve"> Application server </w:t>
      </w:r>
      <w:r>
        <w:rPr>
          <w:lang w:val="en-US"/>
        </w:rPr>
        <w:sym w:font="Wingdings" w:char="F0E0"/>
      </w:r>
      <w:r>
        <w:rPr>
          <w:lang w:val="en-US"/>
        </w:rPr>
        <w:t xml:space="preserve"> client</w:t>
      </w:r>
    </w:p>
    <w:p w14:paraId="277E4CF2">
      <w:pPr>
        <w:rPr>
          <w:lang w:val="en-US"/>
        </w:rPr>
      </w:pPr>
      <w:r>
        <w:rPr>
          <w:lang w:val="en-US"/>
        </w:rPr>
        <w:t>Now caching is, making the retrieval of data faster, so that the application performance is enhanced.</w:t>
      </w:r>
    </w:p>
    <w:p w14:paraId="45E16F2A">
      <w:pPr>
        <w:rPr>
          <w:lang w:val="en-US"/>
        </w:rPr>
      </w:pPr>
      <w:r>
        <w:rPr>
          <w:lang w:val="en-US"/>
        </w:rPr>
        <w:t>There are 4 types of caching</w:t>
      </w:r>
    </w:p>
    <w:p w14:paraId="4ABD53DC">
      <w:pPr>
        <w:pStyle w:val="5"/>
        <w:rPr>
          <w:i w:val="0"/>
          <w:i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lang w:val="en-US"/>
        </w:rPr>
        <w:t>In-Memory caching</w:t>
      </w:r>
      <w:r>
        <w:rPr>
          <w:lang w:val="en-US"/>
        </w:rPr>
        <w:br w:type="textWrapping"/>
      </w:r>
      <w:r>
        <w:rPr>
          <w:i w:val="0"/>
          <w:i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>Storing data in application’s main memory (RAM). This requires application level integration with cache.</w:t>
      </w:r>
    </w:p>
    <w:p w14:paraId="09F95552">
      <w:pPr>
        <w:rPr>
          <w:lang w:val="en-US"/>
        </w:rPr>
      </w:pPr>
      <w:r>
        <w:rPr>
          <w:rStyle w:val="15"/>
        </w:rPr>
        <w:t>Scope</w:t>
      </w:r>
      <w:r>
        <w:t>: The cache is typically limited to a single application or a set of applications running on the same server or cluster of servers.</w:t>
      </w:r>
    </w:p>
    <w:p w14:paraId="7E1F2709">
      <w:pPr>
        <w:pStyle w:val="5"/>
        <w:rPr>
          <w:color w:val="auto"/>
          <w:lang w:val="en-US"/>
        </w:rPr>
      </w:pPr>
      <w:r>
        <w:rPr>
          <w:rStyle w:val="15"/>
          <w:color w:val="auto"/>
        </w:rPr>
        <w:t>Persistence</w:t>
      </w:r>
      <w:r>
        <w:rPr>
          <w:color w:val="auto"/>
        </w:rPr>
        <w:t>: In-memory caches are usually non-persistent. Data is lost if the application or server restarts unless using a persistent in-memory store like Redis with persistence enabled.</w:t>
      </w:r>
      <w:r>
        <w:rPr>
          <w:color w:val="auto"/>
          <w:lang w:val="en-US"/>
        </w:rPr>
        <w:t xml:space="preserve"> Database Caching</w:t>
      </w:r>
    </w:p>
    <w:p w14:paraId="4FC1A194">
      <w:pPr>
        <w:rPr>
          <w:lang w:val="en-US"/>
        </w:rPr>
      </w:pPr>
      <w:r>
        <w:rPr>
          <w:b/>
          <w:bCs/>
          <w:lang w:val="en-US"/>
        </w:rPr>
        <w:t xml:space="preserve">Example: </w:t>
      </w:r>
      <w:r>
        <w:rPr>
          <w:lang w:val="en-US"/>
        </w:rPr>
        <w:t>EhCache, Redis.</w:t>
      </w:r>
    </w:p>
    <w:p w14:paraId="5F4FB780">
      <w:pPr>
        <w:rPr>
          <w:b/>
          <w:bCs/>
          <w:lang w:val="en-US"/>
        </w:rPr>
      </w:pPr>
      <w:r>
        <w:rPr>
          <w:b/>
          <w:bCs/>
          <w:lang w:val="en-US"/>
        </w:rPr>
        <w:t>Strategies:</w:t>
      </w:r>
    </w:p>
    <w:p w14:paraId="16C43846">
      <w:pPr>
        <w:rPr>
          <w:lang w:val="en-US"/>
        </w:rPr>
      </w:pPr>
      <w:r>
        <w:rPr>
          <w:lang w:val="en-US"/>
        </w:rPr>
        <w:t>Cache aside</w:t>
      </w:r>
    </w:p>
    <w:p w14:paraId="7B5C4B47">
      <w:pPr>
        <w:rPr>
          <w:lang w:val="en-US"/>
        </w:rPr>
      </w:pPr>
      <w:r>
        <w:rPr>
          <w:lang w:val="en-US"/>
        </w:rPr>
        <w:t>Read through</w:t>
      </w:r>
    </w:p>
    <w:p w14:paraId="5197F137">
      <w:pPr>
        <w:rPr>
          <w:lang w:val="en-US"/>
        </w:rPr>
      </w:pPr>
      <w:r>
        <w:rPr>
          <w:lang w:val="en-US"/>
        </w:rPr>
        <w:t>Write through</w:t>
      </w:r>
    </w:p>
    <w:p w14:paraId="157568A8">
      <w:pPr>
        <w:rPr>
          <w:lang w:val="en-US"/>
        </w:rPr>
      </w:pPr>
      <w:r>
        <w:rPr>
          <w:lang w:val="en-US"/>
        </w:rPr>
        <w:t>Write back</w:t>
      </w:r>
    </w:p>
    <w:p w14:paraId="74BD5D27">
      <w:pPr>
        <w:rPr>
          <w:lang w:val="en-US"/>
        </w:rPr>
      </w:pPr>
      <w:r>
        <w:rPr>
          <w:lang w:val="en-US"/>
        </w:rPr>
        <w:t>Write around</w:t>
      </w:r>
    </w:p>
    <w:p w14:paraId="33C41997">
      <w:pPr>
        <w:pStyle w:val="5"/>
        <w:rPr>
          <w:lang w:val="en-US"/>
        </w:rPr>
      </w:pPr>
      <w:r>
        <w:rPr>
          <w:lang w:val="en-US"/>
        </w:rPr>
        <w:t>Database Caching</w:t>
      </w:r>
    </w:p>
    <w:p w14:paraId="4A22FD2B">
      <w:pPr>
        <w:rPr>
          <w:lang w:val="en-US"/>
        </w:rPr>
      </w:pPr>
      <w:r>
        <w:rPr>
          <w:lang w:val="en-US"/>
        </w:rPr>
        <w:t>Database Caching is managed by a database management system.</w:t>
      </w:r>
    </w:p>
    <w:p w14:paraId="523B858F">
      <w:pPr>
        <w:rPr>
          <w:lang w:val="en-US"/>
        </w:rPr>
      </w:pPr>
      <w:r>
        <w:rPr>
          <w:b/>
          <w:bCs/>
          <w:lang w:val="en-US"/>
        </w:rPr>
        <w:t xml:space="preserve">Scope: </w:t>
      </w:r>
      <w:r>
        <w:rPr>
          <w:lang w:val="en-US"/>
        </w:rPr>
        <w:t>This cached data is available for all the applications that are accessing the database.</w:t>
      </w:r>
    </w:p>
    <w:p w14:paraId="776DD5B5">
      <w:pPr>
        <w:rPr>
          <w:lang w:val="en-US"/>
        </w:rPr>
      </w:pPr>
      <w:r>
        <w:rPr>
          <w:b/>
          <w:bCs/>
          <w:lang w:val="en-US"/>
        </w:rPr>
        <w:t xml:space="preserve">Persistence: </w:t>
      </w:r>
      <w:r>
        <w:rPr>
          <w:lang w:val="en-US"/>
        </w:rPr>
        <w:t>database caches can be persistent.</w:t>
      </w:r>
    </w:p>
    <w:p w14:paraId="24181E46">
      <w:pPr>
        <w:rPr>
          <w:lang w:val="en-US"/>
        </w:rPr>
      </w:pPr>
      <w:r>
        <w:rPr>
          <w:b/>
          <w:bCs/>
          <w:lang w:val="en-US"/>
        </w:rPr>
        <w:t xml:space="preserve">Example: </w:t>
      </w:r>
      <w:r>
        <w:rPr>
          <w:lang w:val="en-US"/>
        </w:rPr>
        <w:t>Hibernate’s level 1 cache.</w:t>
      </w:r>
    </w:p>
    <w:p w14:paraId="1BBFEF81">
      <w:pPr>
        <w:pStyle w:val="5"/>
        <w:rPr>
          <w:lang w:val="en-US"/>
        </w:rPr>
      </w:pPr>
      <w:r>
        <w:rPr>
          <w:lang w:val="en-US"/>
        </w:rPr>
        <w:t>Web-server Caching</w:t>
      </w:r>
    </w:p>
    <w:p w14:paraId="79DA18AD">
      <w:pPr>
        <w:rPr>
          <w:lang w:val="en-US"/>
        </w:rPr>
      </w:pPr>
      <w:r>
        <w:rPr>
          <w:lang w:val="en-US"/>
        </w:rPr>
        <w:t>Web-server caching is the process of caching the web responses or parts of responses. This reduces the need for generating the same content repeatedly and reduces server load.</w:t>
      </w:r>
    </w:p>
    <w:p w14:paraId="7844CD4D">
      <w:pPr>
        <w:rPr>
          <w:lang w:val="en-US"/>
        </w:rPr>
      </w:pPr>
      <w:r>
        <w:rPr>
          <w:b/>
          <w:bCs/>
          <w:lang w:val="en-US"/>
        </w:rPr>
        <w:t>Strategies:</w:t>
      </w:r>
      <w:r>
        <w:rPr>
          <w:lang w:val="en-US"/>
        </w:rPr>
        <w:t xml:space="preserve"> </w:t>
      </w:r>
    </w:p>
    <w:p w14:paraId="200933CE">
      <w:pPr>
        <w:rPr>
          <w:lang w:val="en-US"/>
        </w:rPr>
      </w:pPr>
      <w:r>
        <w:rPr>
          <w:lang w:val="en-US"/>
        </w:rPr>
        <w:t>page caching (Full page Caching)</w:t>
      </w:r>
    </w:p>
    <w:p w14:paraId="4CCEC39E">
      <w:pPr>
        <w:rPr>
          <w:lang w:val="en-US"/>
        </w:rPr>
      </w:pPr>
      <w:r>
        <w:rPr>
          <w:lang w:val="en-US"/>
        </w:rPr>
        <w:t>Fragment Caching (Partial page caching)</w:t>
      </w:r>
    </w:p>
    <w:p w14:paraId="7054C454">
      <w:pPr>
        <w:rPr>
          <w:lang w:val="en-US"/>
        </w:rPr>
      </w:pPr>
      <w:r>
        <w:rPr>
          <w:lang w:val="en-US"/>
        </w:rPr>
        <w:t>Reverse Proxy Caching:</w:t>
      </w:r>
    </w:p>
    <w:p w14:paraId="7BAAF492">
      <w:r>
        <w:t>A reverse proxy server sits between the client and the web server, caching responses from the web server.</w:t>
      </w:r>
    </w:p>
    <w:p w14:paraId="10225FC9">
      <w:r>
        <w:t>Browser caching:</w:t>
      </w:r>
    </w:p>
    <w:p w14:paraId="44FC8145">
      <w:pPr>
        <w:rPr>
          <w:lang w:val="en-US"/>
        </w:rPr>
      </w:pPr>
      <w:r>
        <w:t>Client’s browser caches some resources. The browser stores these resources locally and uses them for subsequent requests.</w:t>
      </w:r>
    </w:p>
    <w:p w14:paraId="253BF82A">
      <w:pPr>
        <w:rPr>
          <w:lang w:val="en-US"/>
        </w:rPr>
      </w:pPr>
    </w:p>
    <w:p w14:paraId="03E2924E">
      <w:pPr>
        <w:pStyle w:val="5"/>
        <w:rPr>
          <w:lang w:val="en-US"/>
        </w:rPr>
      </w:pPr>
      <w:r>
        <w:rPr>
          <w:lang w:val="en-US"/>
        </w:rPr>
        <w:t>CDN caching</w:t>
      </w:r>
    </w:p>
    <w:p w14:paraId="02269E01">
      <w:pPr>
        <w:rPr>
          <w:lang w:val="en-US"/>
        </w:rPr>
      </w:pPr>
      <w:r>
        <w:rPr>
          <w:lang w:val="en-US"/>
        </w:rPr>
        <w:t>Content Delivery Network is a geographically distributed network of servers that work together to deliver content to the users faster.</w:t>
      </w:r>
    </w:p>
    <w:p w14:paraId="687CCC48">
      <w:pPr>
        <w:rPr>
          <w:lang w:val="en-US"/>
        </w:rPr>
      </w:pPr>
      <w:r>
        <w:rPr>
          <w:lang w:val="en-US"/>
        </w:rPr>
        <w:t>CDN stores static and dynamic content at edge servers located near users. Requests are served from the nearest edge server reducing the latency and load on the origin server.</w:t>
      </w:r>
    </w:p>
    <w:p w14:paraId="2756544C">
      <w:pPr>
        <w:rPr>
          <w:lang w:val="en-US"/>
        </w:rPr>
      </w:pPr>
    </w:p>
    <w:p w14:paraId="1EF82283">
      <w:pPr>
        <w:pStyle w:val="4"/>
        <w:rPr>
          <w:lang w:val="en-US"/>
        </w:rPr>
      </w:pPr>
      <w:r>
        <w:rPr>
          <w:lang w:val="en-US"/>
        </w:rPr>
        <w:t>Spring Boot idempotent methods</w:t>
      </w:r>
    </w:p>
    <w:p w14:paraId="60E5D721">
      <w:pPr>
        <w:rPr>
          <w:lang w:val="en-US"/>
        </w:rPr>
      </w:pPr>
    </w:p>
    <w:p w14:paraId="2B66C8EA">
      <w:pPr>
        <w:pStyle w:val="4"/>
        <w:rPr>
          <w:lang w:val="en-US"/>
        </w:rPr>
      </w:pPr>
      <w:r>
        <w:rPr>
          <w:lang w:val="en-US"/>
        </w:rPr>
        <w:t>@RequestParam vs @PathVariable</w:t>
      </w:r>
    </w:p>
    <w:p w14:paraId="518F8517">
      <w:pPr>
        <w:rPr>
          <w:lang w:val="en-US"/>
        </w:rPr>
      </w:pPr>
      <w:r>
        <w:rPr>
          <w:lang w:val="en-US"/>
        </w:rPr>
        <w:t>@RequestParam reads data from query parameters whereas @PathVariabl reads data from url path.</w:t>
      </w:r>
    </w:p>
    <w:p w14:paraId="31512B8F">
      <w:pPr>
        <w:rPr>
          <w:lang w:val="en-US"/>
        </w:rPr>
      </w:pPr>
      <w:r>
        <w:rPr>
          <w:lang w:val="en-US"/>
        </w:rPr>
        <w:t>Query parameters are key-value pairs separated with a ? in url</w:t>
      </w:r>
    </w:p>
    <w:p w14:paraId="7D766FE0">
      <w:pPr>
        <w:rPr>
          <w:rFonts w:ascii="Source Code Pro" w:hAnsi="Source Code Pro"/>
          <w:b/>
          <w:bCs/>
          <w:color w:val="444444"/>
          <w:sz w:val="21"/>
          <w:szCs w:val="21"/>
          <w:shd w:val="clear" w:color="auto" w:fill="FAFAFA"/>
        </w:rPr>
      </w:pPr>
      <w:r>
        <w:fldChar w:fldCharType="begin"/>
      </w:r>
      <w:r>
        <w:instrText xml:space="preserve"> HYPERLINK "http://localhost:8080/spring-mvc-basics/foos?id=abc" </w:instrText>
      </w:r>
      <w:r>
        <w:fldChar w:fldCharType="separate"/>
      </w:r>
      <w:r>
        <w:rPr>
          <w:rStyle w:val="13"/>
          <w:rFonts w:ascii="Source Code Pro" w:hAnsi="Source Code Pro"/>
          <w:sz w:val="21"/>
          <w:szCs w:val="21"/>
          <w:shd w:val="clear" w:color="auto" w:fill="FAFAFA"/>
        </w:rPr>
        <w:t>http://localhost:8080/spring-mvc-basics/foos</w:t>
      </w:r>
      <w:r>
        <w:rPr>
          <w:rStyle w:val="13"/>
          <w:rFonts w:ascii="Source Code Pro" w:hAnsi="Source Code Pro"/>
          <w:b/>
          <w:bCs/>
          <w:sz w:val="21"/>
          <w:szCs w:val="21"/>
          <w:shd w:val="clear" w:color="auto" w:fill="FAFAFA"/>
        </w:rPr>
        <w:t>?</w:t>
      </w:r>
      <w:r>
        <w:rPr>
          <w:rStyle w:val="13"/>
          <w:rFonts w:ascii="Source Code Pro" w:hAnsi="Source Code Pro"/>
          <w:b/>
          <w:bCs/>
          <w:sz w:val="21"/>
          <w:szCs w:val="21"/>
        </w:rPr>
        <w:t>id</w:t>
      </w:r>
      <w:r>
        <w:rPr>
          <w:rStyle w:val="13"/>
          <w:rFonts w:ascii="Source Code Pro" w:hAnsi="Source Code Pro"/>
          <w:b/>
          <w:bCs/>
          <w:sz w:val="21"/>
          <w:szCs w:val="21"/>
          <w:shd w:val="clear" w:color="auto" w:fill="FAFAFA"/>
        </w:rPr>
        <w:t>=abc</w:t>
      </w:r>
      <w:r>
        <w:rPr>
          <w:rStyle w:val="13"/>
          <w:rFonts w:ascii="Source Code Pro" w:hAnsi="Source Code Pro"/>
          <w:b/>
          <w:bCs/>
          <w:sz w:val="21"/>
          <w:szCs w:val="21"/>
          <w:shd w:val="clear" w:color="auto" w:fill="FAFAFA"/>
        </w:rPr>
        <w:fldChar w:fldCharType="end"/>
      </w:r>
    </w:p>
    <w:p w14:paraId="7505EE56">
      <w:pPr>
        <w:rPr>
          <w:color w:val="444444"/>
          <w:shd w:val="clear" w:color="auto" w:fill="FAFAFA"/>
        </w:rPr>
      </w:pPr>
      <w:r>
        <w:rPr>
          <w:color w:val="444444"/>
          <w:shd w:val="clear" w:color="auto" w:fill="FAFAFA"/>
        </w:rPr>
        <w:t xml:space="preserve">Path variables are place holders in a url which must be passed. Path variables can be made optional but need to write extra mappings </w:t>
      </w:r>
    </w:p>
    <w:p w14:paraId="51E0FA26">
      <w:pPr>
        <w:pStyle w:val="1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646464"/>
          <w:sz w:val="28"/>
          <w:szCs w:val="28"/>
        </w:rPr>
        <w:t>@DeleteMapping</w:t>
      </w:r>
      <w:r>
        <w:rPr>
          <w:rFonts w:ascii="Consolas" w:hAnsi="Consolas"/>
          <w:color w:val="000000"/>
          <w:sz w:val="28"/>
          <w:szCs w:val="28"/>
        </w:rPr>
        <w:t>(value = {</w:t>
      </w:r>
      <w:r>
        <w:rPr>
          <w:rFonts w:ascii="Consolas" w:hAnsi="Consolas"/>
          <w:color w:val="2A00FF"/>
          <w:sz w:val="28"/>
          <w:szCs w:val="28"/>
        </w:rPr>
        <w:t>"/delete/{id}"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2A00FF"/>
          <w:sz w:val="28"/>
          <w:szCs w:val="28"/>
        </w:rPr>
        <w:t>"/delete"</w:t>
      </w:r>
      <w:r>
        <w:rPr>
          <w:rFonts w:ascii="Consolas" w:hAnsi="Consolas"/>
          <w:color w:val="000000"/>
          <w:sz w:val="28"/>
          <w:szCs w:val="28"/>
        </w:rPr>
        <w:t>})</w:t>
      </w:r>
    </w:p>
    <w:p w14:paraId="3EE95241">
      <w:pPr>
        <w:pStyle w:val="1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delete(</w:t>
      </w:r>
      <w:r>
        <w:rPr>
          <w:rFonts w:ascii="Consolas" w:hAnsi="Consolas"/>
          <w:color w:val="646464"/>
          <w:sz w:val="28"/>
          <w:szCs w:val="28"/>
        </w:rPr>
        <w:t>@PathVariable</w:t>
      </w:r>
      <w:r>
        <w:rPr>
          <w:rFonts w:ascii="Consolas" w:hAnsi="Consolas"/>
          <w:color w:val="000000"/>
          <w:sz w:val="28"/>
          <w:szCs w:val="28"/>
        </w:rPr>
        <w:t xml:space="preserve">(required = </w:t>
      </w:r>
      <w:r>
        <w:rPr>
          <w:rFonts w:ascii="Consolas" w:hAnsi="Consolas"/>
          <w:b/>
          <w:bCs/>
          <w:color w:val="7F0055"/>
          <w:sz w:val="28"/>
          <w:szCs w:val="28"/>
        </w:rPr>
        <w:t>false</w:t>
      </w:r>
      <w:r>
        <w:rPr>
          <w:rFonts w:ascii="Consolas" w:hAnsi="Consolas"/>
          <w:color w:val="000000"/>
          <w:sz w:val="28"/>
          <w:szCs w:val="28"/>
        </w:rPr>
        <w:t xml:space="preserve">)     Integer </w:t>
      </w:r>
      <w:r>
        <w:rPr>
          <w:rFonts w:ascii="Consolas" w:hAnsi="Consolas"/>
          <w:color w:val="6A3E3E"/>
          <w:sz w:val="28"/>
          <w:szCs w:val="28"/>
        </w:rPr>
        <w:t>id</w:t>
      </w:r>
      <w:r>
        <w:rPr>
          <w:rFonts w:ascii="Consolas" w:hAnsi="Consolas"/>
          <w:color w:val="000000"/>
          <w:sz w:val="28"/>
          <w:szCs w:val="28"/>
        </w:rPr>
        <w:t>) {</w:t>
      </w:r>
    </w:p>
    <w:p w14:paraId="18056846">
      <w:pPr>
        <w:pStyle w:val="1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6A3E3E"/>
          <w:sz w:val="28"/>
          <w:szCs w:val="28"/>
        </w:rPr>
        <w:t>id</w:t>
      </w:r>
      <w:r>
        <w:rPr>
          <w:rFonts w:ascii="Consolas" w:hAnsi="Consolas"/>
          <w:color w:val="000000"/>
          <w:sz w:val="28"/>
          <w:szCs w:val="28"/>
        </w:rPr>
        <w:t>!=</w:t>
      </w:r>
      <w:r>
        <w:rPr>
          <w:rFonts w:ascii="Consolas" w:hAnsi="Consolas"/>
          <w:b/>
          <w:bCs/>
          <w:color w:val="7F0055"/>
          <w:sz w:val="28"/>
          <w:szCs w:val="28"/>
        </w:rPr>
        <w:t>null</w:t>
      </w:r>
      <w:r>
        <w:rPr>
          <w:rFonts w:ascii="Consolas" w:hAnsi="Consolas"/>
          <w:color w:val="000000"/>
          <w:sz w:val="28"/>
          <w:szCs w:val="28"/>
        </w:rPr>
        <w:t>)</w:t>
      </w:r>
    </w:p>
    <w:p w14:paraId="227E050C">
      <w:pPr>
        <w:pStyle w:val="1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C0"/>
          <w:sz w:val="28"/>
          <w:szCs w:val="28"/>
        </w:rPr>
        <w:t>service</w:t>
      </w:r>
      <w:r>
        <w:rPr>
          <w:rFonts w:ascii="Consolas" w:hAnsi="Consolas"/>
          <w:color w:val="000000"/>
          <w:sz w:val="28"/>
          <w:szCs w:val="28"/>
        </w:rPr>
        <w:t>.delete(</w:t>
      </w:r>
      <w:r>
        <w:rPr>
          <w:rFonts w:ascii="Consolas" w:hAnsi="Consolas"/>
          <w:color w:val="6A3E3E"/>
          <w:sz w:val="28"/>
          <w:szCs w:val="28"/>
        </w:rPr>
        <w:t>id</w:t>
      </w:r>
      <w:r>
        <w:rPr>
          <w:rFonts w:ascii="Consolas" w:hAnsi="Consolas"/>
          <w:color w:val="000000"/>
          <w:sz w:val="28"/>
          <w:szCs w:val="28"/>
        </w:rPr>
        <w:t>);</w:t>
      </w:r>
    </w:p>
    <w:p w14:paraId="57945900">
      <w:pPr>
        <w:pStyle w:val="1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>}</w:t>
      </w:r>
    </w:p>
    <w:p w14:paraId="51EE6A65">
      <w:pPr>
        <w:pBdr>
          <w:bottom w:val="single" w:color="auto" w:sz="6" w:space="1"/>
        </w:pBdr>
        <w:rPr>
          <w:lang w:val="en-US"/>
        </w:rPr>
      </w:pPr>
      <w:r>
        <w:rPr>
          <w:lang w:val="en-US"/>
        </w:rPr>
        <w:t>We can handle optional and default data better using @RequestParam than by using @PathVariable.</w:t>
      </w:r>
    </w:p>
    <w:p w14:paraId="7328F9A8">
      <w:pPr>
        <w:pStyle w:val="4"/>
        <w:rPr>
          <w:lang w:val="en-US"/>
        </w:rPr>
      </w:pPr>
      <w:r>
        <w:rPr>
          <w:lang w:val="en-US"/>
        </w:rPr>
        <w:t>@Configuration</w:t>
      </w:r>
    </w:p>
    <w:p w14:paraId="42E1DA15">
      <w:pPr>
        <w:rPr>
          <w:lang w:val="en-US"/>
        </w:rPr>
      </w:pPr>
      <w:r>
        <w:rPr>
          <w:lang w:val="en-US"/>
        </w:rPr>
        <w:t>@Configuration is a class level annotation, indicates that it has @Bean definition methods. So, spring container can process the class and generate spring beans to be used in the application.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urce Code Pro">
    <w:altName w:val="Segoe Print"/>
    <w:panose1 w:val="00000000000000000000"/>
    <w:charset w:val="00"/>
    <w:family w:val="modern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B5E"/>
    <w:rsid w:val="00005163"/>
    <w:rsid w:val="000C5529"/>
    <w:rsid w:val="000E3A0A"/>
    <w:rsid w:val="001036DC"/>
    <w:rsid w:val="00113B5E"/>
    <w:rsid w:val="00147F89"/>
    <w:rsid w:val="00161E4B"/>
    <w:rsid w:val="001977B0"/>
    <w:rsid w:val="001E1D2A"/>
    <w:rsid w:val="00283817"/>
    <w:rsid w:val="00287B84"/>
    <w:rsid w:val="00417216"/>
    <w:rsid w:val="004C44F4"/>
    <w:rsid w:val="004F3753"/>
    <w:rsid w:val="00675EA7"/>
    <w:rsid w:val="00694C6A"/>
    <w:rsid w:val="006D4F07"/>
    <w:rsid w:val="006F7BF6"/>
    <w:rsid w:val="00735DEB"/>
    <w:rsid w:val="0075671F"/>
    <w:rsid w:val="007F1FF0"/>
    <w:rsid w:val="008D01CD"/>
    <w:rsid w:val="009372B4"/>
    <w:rsid w:val="00973776"/>
    <w:rsid w:val="00A3497F"/>
    <w:rsid w:val="00B270B9"/>
    <w:rsid w:val="00CA00FD"/>
    <w:rsid w:val="00CE22B9"/>
    <w:rsid w:val="00D75220"/>
    <w:rsid w:val="00D7782F"/>
    <w:rsid w:val="00D803D4"/>
    <w:rsid w:val="00E02CFD"/>
    <w:rsid w:val="00F15C97"/>
    <w:rsid w:val="00F77F91"/>
    <w:rsid w:val="623E0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IN"/>
      <w14:ligatures w14:val="none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ljs-built_in"/>
    <w:basedOn w:val="11"/>
    <w:qFormat/>
    <w:uiPriority w:val="0"/>
  </w:style>
  <w:style w:type="character" w:customStyle="1" w:styleId="37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461</Words>
  <Characters>2628</Characters>
  <Lines>21</Lines>
  <Paragraphs>6</Paragraphs>
  <TotalTime>4589</TotalTime>
  <ScaleCrop>false</ScaleCrop>
  <LinksUpToDate>false</LinksUpToDate>
  <CharactersWithSpaces>3083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2024-07-03T15:10:00Z</dcterms:created>
  <dc:creator>Srinivas Reddy</dc:creator>
  <cp:lastModifiedBy>swaroop reddy</cp:lastModifiedBy>
  <dcterms:modified xsi:type="dcterms:W3CDTF">2025-06-08T10:15:59Z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B7237B19E16842FF99535C8F4F8958E4_12</vt:lpwstr>
  </property>
</Properties>
</file>