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240"/>
        <w:rPr>
          <w:rFonts w:ascii="Times New Roman" w:hAnsi="Times New Roman" w:cs="Times New Roman"/>
          <w:b/>
          <w:b/>
          <w:sz w:val="32"/>
        </w:rPr>
      </w:pPr>
      <w:r>
        <w:rPr>
          <w:rFonts w:cs="Times New Roman" w:ascii="Times New Roman" w:hAnsi="Times New Roman"/>
          <w:b/>
          <w:sz w:val="32"/>
        </w:rPr>
        <w:t>Lab 4: Logistic Regression (Part 2)</w:t>
      </w:r>
    </w:p>
    <w:p>
      <w:pPr>
        <w:pStyle w:val="Normal"/>
        <w:spacing w:lineRule="auto" w:line="276"/>
        <w:rPr>
          <w:rFonts w:ascii="Times New Roman" w:hAnsi="Times New Roman" w:cs="Times New Roman"/>
          <w:b/>
          <w:b/>
          <w:bCs/>
          <w:sz w:val="22"/>
          <w:szCs w:val="22"/>
          <w:u w:val="single"/>
        </w:rPr>
      </w:pPr>
      <w:r>
        <w:rPr>
          <w:rFonts w:cs="Times New Roman" w:ascii="Times New Roman" w:hAnsi="Times New Roman"/>
          <w:b/>
          <w:bCs/>
          <w:sz w:val="22"/>
          <w:szCs w:val="22"/>
          <w:u w:val="single"/>
        </w:rPr>
        <w:t>To submit your work, insert screenshots of your code and outputs (both numeric outputs and graphs) under respective problem prompts. Many steps also require a written answer, and you should insert your written or typed answer below the prompt.</w:t>
      </w:r>
    </w:p>
    <w:p>
      <w:pPr>
        <w:pStyle w:val="Normal"/>
        <w:spacing w:lineRule="auto" w:line="276"/>
        <w:rPr>
          <w:rFonts w:ascii="Times New Roman" w:hAnsi="Times New Roman" w:cs="Times New Roman"/>
          <w:i/>
          <w:i/>
          <w:sz w:val="22"/>
          <w:szCs w:val="22"/>
        </w:rPr>
      </w:pPr>
      <w:r>
        <w:rPr>
          <w:rFonts w:cs="Times New Roman" w:ascii="Times New Roman" w:hAnsi="Times New Roman"/>
          <w:i/>
          <w:sz w:val="22"/>
          <w:szCs w:val="22"/>
        </w:rPr>
      </w:r>
    </w:p>
    <w:p>
      <w:pPr>
        <w:pStyle w:val="Normal"/>
        <w:spacing w:lineRule="auto" w:line="276"/>
        <w:rPr>
          <w:rFonts w:ascii="Times New Roman" w:hAnsi="Times New Roman" w:cs="Times New Roman"/>
          <w:i/>
          <w:i/>
          <w:sz w:val="22"/>
          <w:szCs w:val="22"/>
        </w:rPr>
      </w:pPr>
      <w:r>
        <w:rPr>
          <w:rFonts w:cs="Times New Roman" w:ascii="Times New Roman" w:hAnsi="Times New Roman"/>
          <w:i/>
          <w:sz w:val="22"/>
          <w:szCs w:val="22"/>
        </w:rPr>
        <w:t xml:space="preserve">Suppose you are investigating allegations of gender discrimination in the hiring practices of a particular firm. An equal-rights group claims that females are less likely to be hired than males with the same background, experience, and other qualifications. You collected data on 28 former applicants. The variables in the dataset include: </w:t>
        <w:br/>
      </w:r>
    </w:p>
    <w:p>
      <w:pPr>
        <w:pStyle w:val="ListParagraph"/>
        <w:numPr>
          <w:ilvl w:val="0"/>
          <w:numId w:val="2"/>
        </w:numPr>
        <w:spacing w:lineRule="auto" w:line="276"/>
        <w:rPr>
          <w:rFonts w:ascii="Times New Roman" w:hAnsi="Times New Roman" w:cs="Times New Roman"/>
          <w:i/>
          <w:i/>
          <w:sz w:val="22"/>
          <w:szCs w:val="22"/>
        </w:rPr>
      </w:pPr>
      <w:r>
        <w:rPr>
          <w:rFonts w:cs="Times New Roman" w:ascii="Times New Roman" w:hAnsi="Times New Roman"/>
          <w:i/>
          <w:sz w:val="22"/>
          <w:szCs w:val="22"/>
        </w:rPr>
        <w:t>HIRE (1 = hired, 0 = not hired)</w:t>
      </w:r>
    </w:p>
    <w:p>
      <w:pPr>
        <w:pStyle w:val="ListParagraph"/>
        <w:numPr>
          <w:ilvl w:val="0"/>
          <w:numId w:val="2"/>
        </w:numPr>
        <w:spacing w:lineRule="auto" w:line="276"/>
        <w:rPr>
          <w:rFonts w:ascii="Times New Roman" w:hAnsi="Times New Roman" w:cs="Times New Roman"/>
          <w:i/>
          <w:i/>
          <w:sz w:val="22"/>
          <w:szCs w:val="22"/>
        </w:rPr>
      </w:pPr>
      <w:r>
        <w:rPr>
          <w:rFonts w:cs="Times New Roman" w:ascii="Times New Roman" w:hAnsi="Times New Roman"/>
          <w:i/>
          <w:sz w:val="22"/>
          <w:szCs w:val="22"/>
        </w:rPr>
        <w:t>Years of higher education (EDUC)</w:t>
      </w:r>
    </w:p>
    <w:p>
      <w:pPr>
        <w:pStyle w:val="ListParagraph"/>
        <w:numPr>
          <w:ilvl w:val="0"/>
          <w:numId w:val="2"/>
        </w:numPr>
        <w:spacing w:lineRule="auto" w:line="276"/>
        <w:rPr>
          <w:rFonts w:ascii="Times New Roman" w:hAnsi="Times New Roman" w:cs="Times New Roman"/>
          <w:i/>
          <w:i/>
          <w:sz w:val="22"/>
          <w:szCs w:val="22"/>
        </w:rPr>
      </w:pPr>
      <w:r>
        <w:rPr>
          <w:rFonts w:cs="Times New Roman" w:ascii="Times New Roman" w:hAnsi="Times New Roman"/>
          <w:i/>
          <w:sz w:val="22"/>
          <w:szCs w:val="22"/>
        </w:rPr>
        <w:t>Years of work experience (EXP)</w:t>
      </w:r>
    </w:p>
    <w:p>
      <w:pPr>
        <w:pStyle w:val="ListParagraph"/>
        <w:numPr>
          <w:ilvl w:val="0"/>
          <w:numId w:val="2"/>
        </w:numPr>
        <w:spacing w:lineRule="auto" w:line="276"/>
        <w:rPr>
          <w:rFonts w:ascii="Times New Roman" w:hAnsi="Times New Roman" w:cs="Times New Roman"/>
          <w:i/>
          <w:i/>
          <w:sz w:val="22"/>
          <w:szCs w:val="22"/>
        </w:rPr>
      </w:pPr>
      <w:r>
        <w:rPr>
          <w:rFonts w:cs="Times New Roman" w:ascii="Times New Roman" w:hAnsi="Times New Roman"/>
          <w:i/>
          <w:sz w:val="22"/>
          <w:szCs w:val="22"/>
        </w:rPr>
        <w:t>GENDER (1 = male, 0 = female).</w:t>
      </w:r>
    </w:p>
    <w:p>
      <w:pPr>
        <w:pStyle w:val="Normal"/>
        <w:spacing w:lineRule="auto" w:line="276"/>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76"/>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1"/>
        </w:numPr>
        <w:spacing w:lineRule="auto" w:line="276"/>
        <w:ind w:left="360" w:hanging="360"/>
        <w:rPr>
          <w:rFonts w:ascii="Times New Roman" w:hAnsi="Times New Roman" w:cs="Times New Roman"/>
          <w:sz w:val="22"/>
          <w:szCs w:val="22"/>
        </w:rPr>
      </w:pPr>
      <w:r>
        <w:rPr>
          <w:rFonts w:cs="Times New Roman" w:ascii="Times New Roman" w:hAnsi="Times New Roman"/>
          <w:sz w:val="22"/>
          <w:szCs w:val="22"/>
        </w:rPr>
        <w:t>Download the data file “DISCRIM.csv” from Canvas.</w:t>
      </w:r>
    </w:p>
    <w:p>
      <w:pPr>
        <w:pStyle w:val="ListParagraph"/>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1"/>
        </w:numPr>
        <w:spacing w:lineRule="auto" w:line="276"/>
        <w:ind w:left="360" w:hanging="360"/>
        <w:rPr>
          <w:rFonts w:ascii="Times New Roman" w:hAnsi="Times New Roman" w:cs="Times New Roman"/>
          <w:sz w:val="22"/>
          <w:szCs w:val="22"/>
        </w:rPr>
      </w:pPr>
      <w:r>
        <w:rPr>
          <w:rFonts w:cs="Times New Roman" w:ascii="Times New Roman" w:hAnsi="Times New Roman"/>
          <w:sz w:val="22"/>
          <w:szCs w:val="22"/>
        </w:rPr>
        <w:t>Start R or R Studio. Load the “car” package.</w:t>
      </w:r>
    </w:p>
    <w:p>
      <w:pPr>
        <w:pStyle w:val="ListParagraph"/>
        <w:spacing w:lineRule="auto" w:line="276"/>
        <w:ind w:left="360"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1"/>
        </w:numPr>
        <w:spacing w:lineRule="auto" w:line="276"/>
        <w:ind w:left="360" w:hanging="360"/>
        <w:rPr>
          <w:rFonts w:ascii="Times New Roman" w:hAnsi="Times New Roman" w:cs="Times New Roman"/>
          <w:sz w:val="22"/>
          <w:szCs w:val="22"/>
        </w:rPr>
      </w:pPr>
      <w:r>
        <w:rPr>
          <w:rFonts w:cs="Times New Roman" w:ascii="Times New Roman" w:hAnsi="Times New Roman"/>
          <w:sz w:val="22"/>
          <w:szCs w:val="22"/>
        </w:rPr>
        <w:t xml:space="preserve">Import the data into R. Name the imported data </w:t>
      </w:r>
      <w:r>
        <w:rPr>
          <w:rFonts w:cs="Times New Roman" w:ascii="Times New Roman" w:hAnsi="Times New Roman"/>
          <w:b/>
          <w:bCs/>
          <w:sz w:val="22"/>
          <w:szCs w:val="22"/>
        </w:rPr>
        <w:t>hire.data</w:t>
      </w:r>
      <w:r>
        <w:rPr>
          <w:rFonts w:cs="Times New Roman" w:ascii="Times New Roman" w:hAnsi="Times New Roman"/>
          <w:sz w:val="22"/>
          <w:szCs w:val="22"/>
        </w:rPr>
        <w:t xml:space="preserve">. View the data and make sure the data have been imported correctly.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1"/>
        </w:numPr>
        <w:spacing w:lineRule="auto" w:line="276"/>
        <w:ind w:left="360" w:hanging="360"/>
        <w:rPr>
          <w:rFonts w:ascii="Times New Roman" w:hAnsi="Times New Roman" w:cs="Times New Roman"/>
          <w:sz w:val="22"/>
          <w:szCs w:val="22"/>
        </w:rPr>
      </w:pPr>
      <w:r>
        <w:rPr>
          <w:rFonts w:cs="Times New Roman" w:ascii="Times New Roman" w:hAnsi="Times New Roman"/>
          <w:sz w:val="22"/>
          <w:szCs w:val="22"/>
        </w:rPr>
        <w:t>Fit a logistic regression model.</w:t>
      </w:r>
    </w:p>
    <w:p>
      <w:pPr>
        <w:pStyle w:val="Normal"/>
        <w:spacing w:lineRule="auto" w:line="276"/>
        <w:rPr>
          <w:rFonts w:ascii="Times New Roman" w:hAnsi="Times New Roman" w:cs="Times New Roman"/>
          <w:sz w:val="22"/>
          <w:szCs w:val="22"/>
        </w:rPr>
      </w:pPr>
      <w:r>
        <w:rPr>
          <w:rFonts w:cs="Times New Roman" w:ascii="Times New Roman" w:hAnsi="Times New Roman"/>
          <w:sz w:val="22"/>
          <w:szCs w:val="22"/>
        </w:rPr>
      </w:r>
    </w:p>
    <w:p>
      <w:pPr>
        <w:pStyle w:val="Normal"/>
        <w:widowControl w:val="false"/>
        <w:ind w:left="360" w:hanging="0"/>
        <w:rPr>
          <w:rFonts w:ascii="Courier New" w:hAnsi="Courier New" w:cs="Courier New"/>
          <w:sz w:val="22"/>
          <w:szCs w:val="22"/>
        </w:rPr>
      </w:pPr>
      <w:r>
        <w:rPr>
          <w:rFonts w:cs="Courier New" w:ascii="Courier New" w:hAnsi="Courier New"/>
          <w:sz w:val="22"/>
          <w:szCs w:val="22"/>
        </w:rPr>
        <w:t xml:space="preserve">m &lt;- glm(HIRE ~ EDUC + EXP + GENDER, data=hire.data, </w:t>
        <w:br/>
        <w:t xml:space="preserve">            family=binomial)</w:t>
        <w:br/>
        <w:t>summary(m)</w:t>
        <w:br/>
      </w:r>
    </w:p>
    <w:p>
      <w:pPr>
        <w:pStyle w:val="ListParagraph"/>
        <w:numPr>
          <w:ilvl w:val="0"/>
          <w:numId w:val="1"/>
        </w:numPr>
        <w:spacing w:lineRule="auto" w:line="276"/>
        <w:ind w:left="360" w:hanging="360"/>
        <w:rPr>
          <w:rFonts w:ascii="Times New Roman" w:hAnsi="Times New Roman" w:cs="Times New Roman"/>
          <w:sz w:val="22"/>
          <w:szCs w:val="22"/>
        </w:rPr>
      </w:pPr>
      <w:r>
        <w:rPr>
          <w:rFonts w:cs="Times New Roman" w:ascii="Times New Roman" w:hAnsi="Times New Roman"/>
          <w:sz w:val="22"/>
          <w:szCs w:val="22"/>
        </w:rPr>
        <w:t>Write out the fitted model (original form) with the estimated coefficient values and meaningful variable names.</w:t>
      </w:r>
    </w:p>
    <w:p>
      <w:pPr>
        <w:pStyle w:val="Normal"/>
        <w:spacing w:lineRule="auto" w:line="276"/>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1"/>
        </w:numPr>
        <w:spacing w:lineRule="auto" w:line="276"/>
        <w:ind w:left="360" w:hanging="360"/>
        <w:rPr>
          <w:rFonts w:ascii="Times New Roman" w:hAnsi="Times New Roman" w:cs="Times New Roman"/>
          <w:sz w:val="22"/>
          <w:szCs w:val="22"/>
        </w:rPr>
      </w:pPr>
      <w:r>
        <w:rPr>
          <w:rFonts w:cs="Times New Roman" w:ascii="Times New Roman" w:hAnsi="Times New Roman"/>
          <w:b/>
          <w:bCs/>
          <w:sz w:val="22"/>
          <w:szCs w:val="22"/>
        </w:rPr>
        <w:t xml:space="preserve">Confidence interval of model coefficient. </w:t>
      </w:r>
      <w:r>
        <w:rPr>
          <w:rFonts w:cs="Times New Roman" w:ascii="Times New Roman" w:hAnsi="Times New Roman"/>
          <w:sz w:val="22"/>
          <w:szCs w:val="22"/>
        </w:rPr>
        <w:t xml:space="preserve">Compute the 95% confidence interval of the slope coefficient of EDUC. The point estimate and the standard error are given in the model summary output. For the distribution multiplier, use the z-distribution (standard normal) instead of t-distribution. </w:t>
      </w:r>
      <w:r>
        <w:rPr>
          <w:rFonts w:cs="Times New Roman" w:ascii="Times New Roman" w:hAnsi="Times New Roman"/>
          <w:sz w:val="22"/>
          <w:szCs w:val="22"/>
          <w:u w:val="single"/>
        </w:rPr>
        <w:t>Report and interpret the confidence interval</w:t>
      </w:r>
      <w:r>
        <w:rPr>
          <w:rFonts w:cs="Times New Roman" w:ascii="Times New Roman" w:hAnsi="Times New Roman"/>
          <w:sz w:val="22"/>
          <w:szCs w:val="22"/>
        </w:rPr>
        <w:t>.</w:t>
      </w:r>
    </w:p>
    <w:p>
      <w:pPr>
        <w:pStyle w:val="Normal"/>
        <w:spacing w:lineRule="auto" w:line="276"/>
        <w:rPr>
          <w:rFonts w:ascii="Courier New" w:hAnsi="Courier New" w:cs="Courier New"/>
          <w:sz w:val="22"/>
          <w:szCs w:val="22"/>
        </w:rPr>
      </w:pPr>
      <w:r>
        <w:rPr>
          <w:rFonts w:cs="Courier New" w:ascii="Courier New" w:hAnsi="Courier New"/>
          <w:sz w:val="22"/>
          <w:szCs w:val="22"/>
        </w:rPr>
      </w:r>
    </w:p>
    <w:p>
      <w:pPr>
        <w:pStyle w:val="ListParagraph"/>
        <w:numPr>
          <w:ilvl w:val="0"/>
          <w:numId w:val="1"/>
        </w:numPr>
        <w:spacing w:lineRule="auto" w:line="276"/>
        <w:ind w:left="360" w:hanging="360"/>
        <w:rPr>
          <w:rFonts w:ascii="Courier New" w:hAnsi="Courier New" w:cs="Courier New"/>
          <w:sz w:val="22"/>
          <w:szCs w:val="22"/>
        </w:rPr>
      </w:pPr>
      <w:r>
        <w:rPr>
          <w:rFonts w:cs="Times New Roman" w:ascii="Times New Roman" w:hAnsi="Times New Roman"/>
          <w:b/>
          <w:sz w:val="22"/>
          <w:szCs w:val="22"/>
        </w:rPr>
        <w:t>Confidence interval of the predicted probability.</w:t>
      </w:r>
      <w:r>
        <w:rPr>
          <w:rFonts w:cs="Times New Roman" w:ascii="Times New Roman" w:hAnsi="Times New Roman"/>
          <w:sz w:val="22"/>
          <w:szCs w:val="22"/>
        </w:rPr>
        <w:t xml:space="preserve"> Use the following code to compute the 95% confidence interval of the predicted probability of being hired for the individual described above. </w:t>
      </w:r>
      <w:r>
        <w:rPr>
          <w:rFonts w:cs="Times New Roman" w:ascii="Times New Roman" w:hAnsi="Times New Roman"/>
          <w:sz w:val="22"/>
          <w:szCs w:val="22"/>
          <w:u w:val="single"/>
        </w:rPr>
        <w:t>Report and interpret the confidence interval in the context of the problem</w:t>
      </w:r>
      <w:r>
        <w:rPr>
          <w:rFonts w:cs="Times New Roman" w:ascii="Times New Roman" w:hAnsi="Times New Roman"/>
          <w:sz w:val="22"/>
          <w:szCs w:val="22"/>
        </w:rPr>
        <w:t xml:space="preserve">. </w:t>
        <w:br/>
      </w:r>
    </w:p>
    <w:p>
      <w:pPr>
        <w:pStyle w:val="ListParagraph"/>
        <w:spacing w:lineRule="auto" w:line="276"/>
        <w:ind w:left="360" w:hanging="0"/>
        <w:rPr>
          <w:rFonts w:ascii="Courier New" w:hAnsi="Courier New" w:cs="Courier New"/>
          <w:sz w:val="22"/>
          <w:szCs w:val="22"/>
        </w:rPr>
      </w:pPr>
      <w:r>
        <w:rPr>
          <w:rFonts w:cs="Courier New" w:ascii="Courier New" w:hAnsi="Courier New"/>
          <w:sz w:val="22"/>
          <w:szCs w:val="22"/>
        </w:rPr>
        <w:t># Compute the lower and upper limits on the logit scale first</w:t>
        <w:br/>
      </w:r>
    </w:p>
    <w:p>
      <w:pPr>
        <w:pStyle w:val="ListParagraph"/>
        <w:spacing w:lineRule="auto" w:line="276"/>
        <w:ind w:left="360" w:hanging="0"/>
        <w:rPr>
          <w:rFonts w:ascii="Courier New" w:hAnsi="Courier New" w:cs="Courier New"/>
          <w:sz w:val="22"/>
          <w:szCs w:val="22"/>
        </w:rPr>
      </w:pPr>
      <w:r>
        <w:rPr>
          <w:rFonts w:cs="Courier New" w:ascii="Courier New" w:hAnsi="Courier New"/>
          <w:sz w:val="22"/>
          <w:szCs w:val="22"/>
        </w:rPr>
        <w:t xml:space="preserve">my.pred &lt;- predict(m, newdata=data.frame(EDUC=6, EXP=3, </w:t>
        <w:br/>
        <w:t xml:space="preserve">           GENDER=1), level=.95, type="link", se.fit=T)</w:t>
        <w:br/>
      </w:r>
    </w:p>
    <w:p>
      <w:pPr>
        <w:pStyle w:val="ListParagraph"/>
        <w:spacing w:lineRule="auto" w:line="276"/>
        <w:ind w:left="360" w:hanging="0"/>
        <w:rPr>
          <w:rFonts w:ascii="Courier New" w:hAnsi="Courier New" w:cs="Courier New"/>
          <w:sz w:val="22"/>
          <w:szCs w:val="22"/>
        </w:rPr>
      </w:pPr>
      <w:r>
        <w:rPr>
          <w:rFonts w:cs="Courier New" w:ascii="Courier New" w:hAnsi="Courier New"/>
          <w:sz w:val="22"/>
          <w:szCs w:val="22"/>
        </w:rPr>
        <w:t>z.crit &lt;- qnorm(p=.975)</w:t>
        <w:br/>
      </w:r>
    </w:p>
    <w:p>
      <w:pPr>
        <w:pStyle w:val="ListParagraph"/>
        <w:spacing w:lineRule="auto" w:line="276"/>
        <w:ind w:left="360" w:hanging="0"/>
        <w:rPr>
          <w:rFonts w:ascii="Courier New" w:hAnsi="Courier New" w:cs="Courier New"/>
          <w:sz w:val="22"/>
          <w:szCs w:val="22"/>
        </w:rPr>
      </w:pPr>
      <w:r>
        <w:rPr>
          <w:rFonts w:cs="Courier New" w:ascii="Courier New" w:hAnsi="Courier New"/>
          <w:sz w:val="22"/>
          <w:szCs w:val="22"/>
        </w:rPr>
        <w:t>LL.logit &lt;- my.pred$fit - z.crit * my.pred$se.fit</w:t>
      </w:r>
    </w:p>
    <w:p>
      <w:pPr>
        <w:pStyle w:val="ListParagraph"/>
        <w:spacing w:lineRule="auto" w:line="276"/>
        <w:ind w:left="360" w:hanging="0"/>
        <w:rPr>
          <w:rFonts w:ascii="Courier New" w:hAnsi="Courier New" w:cs="Courier New"/>
          <w:sz w:val="22"/>
          <w:szCs w:val="22"/>
        </w:rPr>
      </w:pPr>
      <w:r>
        <w:rPr>
          <w:rFonts w:cs="Courier New" w:ascii="Courier New" w:hAnsi="Courier New"/>
          <w:sz w:val="22"/>
          <w:szCs w:val="22"/>
        </w:rPr>
        <w:t>UL.logit &lt;- my.pred$fit + z.crit * my.pred$se.fit</w:t>
        <w:br/>
        <w:br/>
        <w:t># Then convert the two limits to the probability scale</w:t>
        <w:br/>
      </w:r>
    </w:p>
    <w:p>
      <w:pPr>
        <w:pStyle w:val="ListParagraph"/>
        <w:spacing w:lineRule="auto" w:line="276"/>
        <w:ind w:left="360" w:hanging="0"/>
        <w:rPr>
          <w:rFonts w:ascii="Courier New" w:hAnsi="Courier New" w:cs="Courier New"/>
          <w:sz w:val="22"/>
          <w:szCs w:val="22"/>
        </w:rPr>
      </w:pPr>
      <w:r>
        <w:rPr>
          <w:rFonts w:cs="Courier New" w:ascii="Courier New" w:hAnsi="Courier New"/>
          <w:sz w:val="22"/>
          <w:szCs w:val="22"/>
        </w:rPr>
        <w:t>LL.pi &lt;- exp(LL.logit) / (1 + exp(LL.logit))</w:t>
      </w:r>
    </w:p>
    <w:p>
      <w:pPr>
        <w:pStyle w:val="ListParagraph"/>
        <w:spacing w:lineRule="auto" w:line="276"/>
        <w:ind w:left="360" w:hanging="0"/>
        <w:rPr>
          <w:rFonts w:ascii="Courier New" w:hAnsi="Courier New" w:cs="Courier New"/>
          <w:sz w:val="22"/>
          <w:szCs w:val="22"/>
        </w:rPr>
      </w:pPr>
      <w:r>
        <w:rPr>
          <w:rFonts w:cs="Courier New" w:ascii="Courier New" w:hAnsi="Courier New"/>
          <w:sz w:val="22"/>
          <w:szCs w:val="22"/>
        </w:rPr>
        <w:t>UL.pi &lt;- exp(UL.logit) / (1 + exp(UL.logit))</w:t>
        <w:br/>
      </w:r>
    </w:p>
    <w:p>
      <w:pPr>
        <w:pStyle w:val="ListParagraph"/>
        <w:spacing w:lineRule="auto" w:line="276"/>
        <w:ind w:left="360" w:hanging="0"/>
        <w:rPr>
          <w:rFonts w:ascii="Courier New" w:hAnsi="Courier New" w:cs="Courier New"/>
          <w:sz w:val="22"/>
          <w:szCs w:val="22"/>
        </w:rPr>
      </w:pPr>
      <w:r>
        <w:rPr>
          <w:rFonts w:cs="Courier New" w:ascii="Courier New" w:hAnsi="Courier New"/>
          <w:sz w:val="22"/>
          <w:szCs w:val="22"/>
        </w:rPr>
        <w:t>c(LL.pi, UL.pi)</w:t>
      </w:r>
    </w:p>
    <w:p>
      <w:pPr>
        <w:pStyle w:val="Normal"/>
        <w:spacing w:lineRule="auto" w:line="276"/>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1"/>
        </w:numPr>
        <w:spacing w:lineRule="auto" w:line="276"/>
        <w:ind w:left="360" w:hanging="360"/>
        <w:rPr>
          <w:rFonts w:ascii="Times New Roman" w:hAnsi="Times New Roman" w:cs="Times New Roman"/>
          <w:sz w:val="22"/>
          <w:szCs w:val="22"/>
        </w:rPr>
      </w:pPr>
      <w:r>
        <w:rPr>
          <w:rFonts w:cs="Times New Roman" w:ascii="Times New Roman" w:hAnsi="Times New Roman"/>
          <w:b/>
          <w:sz w:val="22"/>
          <w:szCs w:val="22"/>
        </w:rPr>
        <w:t>Likelihood-ratio test of comparing two nested models.</w:t>
      </w:r>
      <w:r>
        <w:rPr>
          <w:rFonts w:cs="Times New Roman" w:ascii="Times New Roman" w:hAnsi="Times New Roman"/>
          <w:sz w:val="22"/>
          <w:szCs w:val="22"/>
        </w:rPr>
        <w:t xml:space="preserve"> The likelihood-ratio test of comparing two nested models is analogous to the general linear test approach F-test. Follow prompts below to complete the 5 steps of the test comparing the </w:t>
      </w:r>
      <w:r>
        <w:rPr>
          <w:rFonts w:cs="Times New Roman" w:ascii="Times New Roman" w:hAnsi="Times New Roman"/>
          <w:i/>
          <w:iCs/>
          <w:sz w:val="22"/>
          <w:szCs w:val="22"/>
        </w:rPr>
        <w:t>full model</w:t>
      </w:r>
      <w:r>
        <w:rPr>
          <w:rFonts w:cs="Times New Roman" w:ascii="Times New Roman" w:hAnsi="Times New Roman"/>
          <w:sz w:val="22"/>
          <w:szCs w:val="22"/>
        </w:rPr>
        <w:t xml:space="preserve">, which we have examined so far, against the </w:t>
      </w:r>
      <w:r>
        <w:rPr>
          <w:rFonts w:cs="Times New Roman" w:ascii="Times New Roman" w:hAnsi="Times New Roman"/>
          <w:i/>
          <w:iCs/>
          <w:sz w:val="22"/>
          <w:szCs w:val="22"/>
        </w:rPr>
        <w:t>reduced model</w:t>
      </w:r>
      <w:r>
        <w:rPr>
          <w:rFonts w:cs="Times New Roman" w:ascii="Times New Roman" w:hAnsi="Times New Roman"/>
          <w:sz w:val="22"/>
          <w:szCs w:val="22"/>
        </w:rPr>
        <w:t xml:space="preserve"> where the term </w:t>
      </w:r>
      <w:r>
        <w:rPr>
          <w:rFonts w:cs="Times New Roman" w:ascii="Times New Roman" w:hAnsi="Times New Roman"/>
          <w:b/>
          <w:bCs/>
          <w:sz w:val="22"/>
          <w:szCs w:val="22"/>
        </w:rPr>
        <w:t xml:space="preserve">GENDER </w:t>
      </w:r>
      <w:r>
        <w:rPr>
          <w:rFonts w:cs="Times New Roman" w:ascii="Times New Roman" w:hAnsi="Times New Roman"/>
          <w:sz w:val="22"/>
          <w:szCs w:val="22"/>
        </w:rPr>
        <w:t>is dropped from the model.</w:t>
      </w:r>
    </w:p>
    <w:p>
      <w:pPr>
        <w:pStyle w:val="Normal"/>
        <w:spacing w:lineRule="auto" w:line="276"/>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1"/>
        </w:numPr>
        <w:spacing w:lineRule="auto" w:line="276"/>
        <w:ind w:left="720" w:hanging="360"/>
        <w:rPr>
          <w:rFonts w:ascii="Times New Roman" w:hAnsi="Times New Roman" w:cs="Times New Roman"/>
          <w:sz w:val="22"/>
          <w:szCs w:val="22"/>
        </w:rPr>
      </w:pPr>
      <w:r>
        <w:rPr>
          <w:rFonts w:cs="Times New Roman" w:ascii="Times New Roman" w:hAnsi="Times New Roman"/>
          <w:b/>
          <w:bCs/>
          <w:sz w:val="22"/>
          <w:szCs w:val="22"/>
        </w:rPr>
        <w:t xml:space="preserve">Step 1: </w:t>
      </w:r>
      <w:r>
        <w:rPr>
          <w:rFonts w:cs="Times New Roman" w:ascii="Times New Roman" w:hAnsi="Times New Roman"/>
          <w:sz w:val="22"/>
          <w:szCs w:val="22"/>
        </w:rPr>
        <w:t>State the assumptions.</w:t>
        <w:br/>
      </w:r>
    </w:p>
    <w:p>
      <w:pPr>
        <w:pStyle w:val="ListParagraph"/>
        <w:numPr>
          <w:ilvl w:val="1"/>
          <w:numId w:val="1"/>
        </w:numPr>
        <w:spacing w:lineRule="auto" w:line="276"/>
        <w:ind w:left="720" w:hanging="360"/>
        <w:rPr>
          <w:rFonts w:ascii="Times New Roman" w:hAnsi="Times New Roman" w:cs="Times New Roman"/>
          <w:sz w:val="22"/>
          <w:szCs w:val="22"/>
        </w:rPr>
      </w:pPr>
      <w:r>
        <w:rPr>
          <w:rFonts w:cs="Times New Roman" w:ascii="Times New Roman" w:hAnsi="Times New Roman"/>
          <w:b/>
          <w:bCs/>
          <w:sz w:val="22"/>
          <w:szCs w:val="22"/>
        </w:rPr>
        <w:t>Step 2:</w:t>
      </w:r>
      <w:r>
        <w:rPr>
          <w:rFonts w:cs="Times New Roman" w:ascii="Times New Roman" w:hAnsi="Times New Roman"/>
          <w:sz w:val="22"/>
          <w:szCs w:val="22"/>
        </w:rPr>
        <w:t xml:space="preserve"> State full model and the reduced model, then state the null and alternative hypotheses.</w:t>
        <w:br/>
      </w:r>
    </w:p>
    <w:p>
      <w:pPr>
        <w:pStyle w:val="ListParagraph"/>
        <w:numPr>
          <w:ilvl w:val="1"/>
          <w:numId w:val="1"/>
        </w:numPr>
        <w:spacing w:lineRule="auto" w:line="276"/>
        <w:ind w:left="720" w:hanging="360"/>
        <w:rPr>
          <w:rFonts w:ascii="Times New Roman" w:hAnsi="Times New Roman" w:cs="Times New Roman"/>
          <w:sz w:val="22"/>
          <w:szCs w:val="22"/>
        </w:rPr>
      </w:pPr>
      <w:r>
        <w:rPr>
          <w:rFonts w:cs="Times New Roman" w:ascii="Times New Roman" w:hAnsi="Times New Roman"/>
          <w:b/>
          <w:bCs/>
          <w:sz w:val="22"/>
          <w:szCs w:val="22"/>
        </w:rPr>
        <w:t>Step 3:</w:t>
      </w:r>
      <w:r>
        <w:rPr>
          <w:rFonts w:cs="Times New Roman" w:ascii="Times New Roman" w:hAnsi="Times New Roman"/>
          <w:sz w:val="22"/>
          <w:szCs w:val="22"/>
        </w:rPr>
        <w:t xml:space="preserve"> Compute the test-statistic. The test-statistic can be calculated by “</w:t>
      </w:r>
      <w:r>
        <w:rPr>
          <w:rFonts w:cs="Times New Roman" w:ascii="Times New Roman" w:hAnsi="Times New Roman"/>
          <w:i/>
          <w:iCs/>
          <w:sz w:val="22"/>
          <w:szCs w:val="22"/>
        </w:rPr>
        <w:t xml:space="preserve">Residual </w:t>
      </w:r>
      <w:r>
        <w:rPr>
          <w:rFonts w:cs="Times New Roman" w:ascii="Times New Roman" w:hAnsi="Times New Roman"/>
          <w:i/>
          <w:sz w:val="22"/>
          <w:szCs w:val="22"/>
        </w:rPr>
        <w:t>deviance of the reduced model  – Residual deviance of the full model</w:t>
      </w:r>
      <w:r>
        <w:rPr>
          <w:rFonts w:cs="Times New Roman" w:ascii="Times New Roman" w:hAnsi="Times New Roman"/>
          <w:sz w:val="22"/>
          <w:szCs w:val="22"/>
        </w:rPr>
        <w:t xml:space="preserve">”. Find the two quantities from the model summary outputs of </w:t>
      </w:r>
      <w:r>
        <w:rPr>
          <w:rFonts w:cs="Times New Roman" w:ascii="Times New Roman" w:hAnsi="Times New Roman"/>
          <w:i/>
          <w:iCs/>
          <w:sz w:val="22"/>
          <w:szCs w:val="22"/>
        </w:rPr>
        <w:t xml:space="preserve">each </w:t>
      </w:r>
      <w:r>
        <w:rPr>
          <w:rFonts w:cs="Times New Roman" w:ascii="Times New Roman" w:hAnsi="Times New Roman"/>
          <w:sz w:val="22"/>
          <w:szCs w:val="22"/>
        </w:rPr>
        <w:t>model. (You have already seen the summary of the full model. You need to fit the reduced model now and see its summary.)</w:t>
        <w:br/>
      </w:r>
    </w:p>
    <w:p>
      <w:pPr>
        <w:pStyle w:val="ListParagraph"/>
        <w:numPr>
          <w:ilvl w:val="1"/>
          <w:numId w:val="1"/>
        </w:numPr>
        <w:spacing w:lineRule="auto" w:line="276"/>
        <w:ind w:left="720" w:hanging="360"/>
        <w:rPr>
          <w:rFonts w:ascii="Times New Roman" w:hAnsi="Times New Roman" w:cs="Times New Roman"/>
          <w:sz w:val="22"/>
          <w:szCs w:val="22"/>
        </w:rPr>
      </w:pPr>
      <w:r>
        <w:rPr>
          <w:rFonts w:cs="Times New Roman" w:ascii="Times New Roman" w:hAnsi="Times New Roman"/>
          <w:b/>
          <w:bCs/>
          <w:sz w:val="22"/>
          <w:szCs w:val="22"/>
        </w:rPr>
        <w:t>Step 4:</w:t>
      </w:r>
      <w:r>
        <w:rPr>
          <w:rFonts w:cs="Times New Roman" w:ascii="Times New Roman" w:hAnsi="Times New Roman"/>
          <w:sz w:val="22"/>
          <w:szCs w:val="22"/>
        </w:rPr>
        <w:t xml:space="preserve"> Find the p-value. The p-value is found by locating the test-statistic value above on a reference distribution that is a Chi-square distribution with a degree of freedom of “</w:t>
      </w:r>
      <w:r>
        <w:rPr>
          <w:rFonts w:cs="Times New Roman" w:ascii="Times New Roman" w:hAnsi="Times New Roman"/>
          <w:i/>
          <w:sz w:val="22"/>
          <w:szCs w:val="22"/>
        </w:rPr>
        <w:t>reduced model residual deviance df – full model residual deviance df</w:t>
      </w:r>
      <w:r>
        <w:rPr>
          <w:rFonts w:cs="Times New Roman" w:ascii="Times New Roman" w:hAnsi="Times New Roman"/>
          <w:sz w:val="22"/>
          <w:szCs w:val="22"/>
        </w:rPr>
        <w:t xml:space="preserve">” (both quantities found from the model summary outputs), and finding the </w:t>
      </w:r>
      <w:r>
        <w:rPr>
          <w:rFonts w:cs="Times New Roman" w:ascii="Times New Roman" w:hAnsi="Times New Roman"/>
          <w:b/>
          <w:bCs/>
          <w:sz w:val="22"/>
          <w:szCs w:val="22"/>
        </w:rPr>
        <w:t>right-tail probability</w:t>
      </w:r>
      <w:r>
        <w:rPr>
          <w:rFonts w:cs="Times New Roman" w:ascii="Times New Roman" w:hAnsi="Times New Roman"/>
          <w:sz w:val="22"/>
          <w:szCs w:val="22"/>
        </w:rPr>
        <w:t>. Tweak the code below to get that p-value.</w:t>
        <w:br/>
        <w:br/>
      </w:r>
      <w:r>
        <w:rPr>
          <w:rFonts w:cs="Courier New" w:ascii="Courier New" w:hAnsi="Courier New"/>
          <w:sz w:val="22"/>
          <w:szCs w:val="22"/>
        </w:rPr>
        <w:t>pchisq(q = ?, df = ?, lower.tail=F)</w:t>
        <w:br/>
      </w:r>
    </w:p>
    <w:p>
      <w:pPr>
        <w:pStyle w:val="ListParagraph"/>
        <w:numPr>
          <w:ilvl w:val="1"/>
          <w:numId w:val="1"/>
        </w:numPr>
        <w:spacing w:lineRule="auto" w:line="276"/>
        <w:ind w:left="720" w:hanging="360"/>
        <w:rPr>
          <w:rFonts w:ascii="Times New Roman" w:hAnsi="Times New Roman" w:cs="Times New Roman"/>
          <w:sz w:val="22"/>
          <w:szCs w:val="22"/>
        </w:rPr>
      </w:pPr>
      <w:r>
        <w:rPr>
          <w:rFonts w:cs="Times New Roman" w:ascii="Times New Roman" w:hAnsi="Times New Roman"/>
          <w:b/>
          <w:bCs/>
          <w:sz w:val="22"/>
          <w:szCs w:val="22"/>
        </w:rPr>
        <w:t>Step 5:</w:t>
      </w:r>
      <w:r>
        <w:rPr>
          <w:rFonts w:cs="Times New Roman" w:ascii="Times New Roman" w:hAnsi="Times New Roman"/>
          <w:sz w:val="22"/>
          <w:szCs w:val="22"/>
        </w:rPr>
        <w:t xml:space="preserve"> Make a conclusion.</w:t>
      </w:r>
    </w:p>
    <w:p>
      <w:pPr>
        <w:pStyle w:val="ListParagraph"/>
        <w:spacing w:lineRule="auto" w:line="276"/>
        <w:ind w:left="360"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1"/>
        </w:numPr>
        <w:spacing w:lineRule="auto" w:line="276"/>
        <w:ind w:left="360" w:hanging="360"/>
        <w:rPr>
          <w:rFonts w:ascii="Times New Roman" w:hAnsi="Times New Roman" w:cs="Times New Roman"/>
          <w:sz w:val="22"/>
          <w:szCs w:val="22"/>
        </w:rPr>
      </w:pPr>
      <w:r>
        <w:rPr>
          <w:rFonts w:cs="Times New Roman" w:ascii="Times New Roman" w:hAnsi="Times New Roman"/>
          <w:b/>
          <w:sz w:val="22"/>
          <w:szCs w:val="22"/>
        </w:rPr>
        <w:t>Likelihood-ratio test of global model utility.</w:t>
      </w:r>
      <w:r>
        <w:rPr>
          <w:rFonts w:cs="Times New Roman" w:ascii="Times New Roman" w:hAnsi="Times New Roman"/>
          <w:sz w:val="22"/>
          <w:szCs w:val="22"/>
        </w:rPr>
        <w:t xml:space="preserve"> The likelihood-ratio test of </w:t>
      </w:r>
      <w:r>
        <w:rPr>
          <w:rFonts w:cs="Times New Roman" w:ascii="Times New Roman" w:hAnsi="Times New Roman"/>
          <w:i/>
          <w:iCs/>
          <w:sz w:val="22"/>
          <w:szCs w:val="22"/>
        </w:rPr>
        <w:t>globel</w:t>
      </w:r>
      <w:r>
        <w:rPr>
          <w:rFonts w:cs="Times New Roman" w:ascii="Times New Roman" w:hAnsi="Times New Roman"/>
          <w:sz w:val="22"/>
          <w:szCs w:val="22"/>
        </w:rPr>
        <w:t xml:space="preserve"> </w:t>
      </w:r>
      <w:r>
        <w:rPr>
          <w:rFonts w:cs="Times New Roman" w:ascii="Times New Roman" w:hAnsi="Times New Roman"/>
          <w:i/>
          <w:iCs/>
          <w:sz w:val="22"/>
          <w:szCs w:val="22"/>
        </w:rPr>
        <w:t>model utility</w:t>
      </w:r>
      <w:r>
        <w:rPr>
          <w:rFonts w:cs="Times New Roman" w:ascii="Times New Roman" w:hAnsi="Times New Roman"/>
          <w:sz w:val="22"/>
          <w:szCs w:val="22"/>
        </w:rPr>
        <w:t xml:space="preserve"> is a likelihood-ratio test comparing the fitted model with the </w:t>
      </w:r>
      <w:r>
        <w:rPr>
          <w:rFonts w:cs="Times New Roman" w:ascii="Times New Roman" w:hAnsi="Times New Roman"/>
          <w:i/>
          <w:iCs/>
          <w:sz w:val="22"/>
          <w:szCs w:val="22"/>
        </w:rPr>
        <w:t>null model</w:t>
      </w:r>
      <w:r>
        <w:rPr>
          <w:rFonts w:cs="Times New Roman" w:ascii="Times New Roman" w:hAnsi="Times New Roman"/>
          <w:sz w:val="22"/>
          <w:szCs w:val="22"/>
        </w:rPr>
        <w:t xml:space="preserve"> where all slope coefficients are set to 0. This is analogous to the F-test of global model utility in the ordinary multiple regression models. Follow prompts below to complete the 5 steps of this test.</w:t>
        <w:br/>
      </w:r>
    </w:p>
    <w:p>
      <w:pPr>
        <w:pStyle w:val="ListParagraph"/>
        <w:numPr>
          <w:ilvl w:val="1"/>
          <w:numId w:val="1"/>
        </w:numPr>
        <w:spacing w:lineRule="auto" w:line="276"/>
        <w:ind w:left="720" w:hanging="360"/>
        <w:rPr>
          <w:rFonts w:ascii="Times New Roman" w:hAnsi="Times New Roman" w:cs="Times New Roman"/>
          <w:sz w:val="22"/>
          <w:szCs w:val="22"/>
        </w:rPr>
      </w:pPr>
      <w:r>
        <w:rPr>
          <w:rFonts w:cs="Times New Roman" w:ascii="Times New Roman" w:hAnsi="Times New Roman"/>
          <w:b/>
          <w:bCs/>
          <w:sz w:val="22"/>
          <w:szCs w:val="22"/>
        </w:rPr>
        <w:t xml:space="preserve">Step 1: </w:t>
      </w:r>
      <w:r>
        <w:rPr>
          <w:rFonts w:cs="Times New Roman" w:ascii="Times New Roman" w:hAnsi="Times New Roman"/>
          <w:sz w:val="22"/>
          <w:szCs w:val="22"/>
        </w:rPr>
        <w:t>State the assumptions.</w:t>
        <w:br/>
      </w:r>
    </w:p>
    <w:p>
      <w:pPr>
        <w:pStyle w:val="ListParagraph"/>
        <w:numPr>
          <w:ilvl w:val="1"/>
          <w:numId w:val="1"/>
        </w:numPr>
        <w:spacing w:lineRule="auto" w:line="276"/>
        <w:ind w:left="720" w:hanging="360"/>
        <w:rPr>
          <w:rFonts w:ascii="Times New Roman" w:hAnsi="Times New Roman" w:cs="Times New Roman"/>
          <w:sz w:val="22"/>
          <w:szCs w:val="22"/>
        </w:rPr>
      </w:pPr>
      <w:r>
        <w:rPr>
          <w:rFonts w:cs="Times New Roman" w:ascii="Times New Roman" w:hAnsi="Times New Roman"/>
          <w:b/>
          <w:bCs/>
          <w:sz w:val="22"/>
          <w:szCs w:val="22"/>
        </w:rPr>
        <w:t>Step 2:</w:t>
      </w:r>
      <w:r>
        <w:rPr>
          <w:rFonts w:cs="Times New Roman" w:ascii="Times New Roman" w:hAnsi="Times New Roman"/>
          <w:sz w:val="22"/>
          <w:szCs w:val="22"/>
        </w:rPr>
        <w:t xml:space="preserve"> State the null and alternative hypotheses.</w:t>
        <w:br/>
      </w:r>
    </w:p>
    <w:p>
      <w:pPr>
        <w:pStyle w:val="ListParagraph"/>
        <w:numPr>
          <w:ilvl w:val="1"/>
          <w:numId w:val="1"/>
        </w:numPr>
        <w:spacing w:lineRule="auto" w:line="276"/>
        <w:ind w:left="720" w:hanging="360"/>
        <w:rPr>
          <w:rFonts w:ascii="Times New Roman" w:hAnsi="Times New Roman" w:cs="Times New Roman"/>
          <w:sz w:val="22"/>
          <w:szCs w:val="22"/>
        </w:rPr>
      </w:pPr>
      <w:r>
        <w:rPr>
          <w:rFonts w:cs="Times New Roman" w:ascii="Times New Roman" w:hAnsi="Times New Roman"/>
          <w:b/>
          <w:bCs/>
          <w:sz w:val="22"/>
          <w:szCs w:val="22"/>
        </w:rPr>
        <w:t>Step 3:</w:t>
      </w:r>
      <w:r>
        <w:rPr>
          <w:rFonts w:cs="Times New Roman" w:ascii="Times New Roman" w:hAnsi="Times New Roman"/>
          <w:sz w:val="22"/>
          <w:szCs w:val="22"/>
        </w:rPr>
        <w:t xml:space="preserve"> Compute the test-statistic. The test-statistic can be calculated by “</w:t>
      </w:r>
      <w:r>
        <w:rPr>
          <w:rFonts w:cs="Times New Roman" w:ascii="Times New Roman" w:hAnsi="Times New Roman"/>
          <w:i/>
          <w:sz w:val="22"/>
          <w:szCs w:val="22"/>
        </w:rPr>
        <w:t>Null deviance – Residual deviance</w:t>
      </w:r>
      <w:r>
        <w:rPr>
          <w:rFonts w:cs="Times New Roman" w:ascii="Times New Roman" w:hAnsi="Times New Roman"/>
          <w:sz w:val="22"/>
          <w:szCs w:val="22"/>
        </w:rPr>
        <w:t>”. Find the two quantities from the model summary output.</w:t>
        <w:br/>
      </w:r>
    </w:p>
    <w:p>
      <w:pPr>
        <w:pStyle w:val="ListParagraph"/>
        <w:numPr>
          <w:ilvl w:val="1"/>
          <w:numId w:val="1"/>
        </w:numPr>
        <w:spacing w:lineRule="auto" w:line="276"/>
        <w:ind w:left="720" w:hanging="360"/>
        <w:rPr>
          <w:rFonts w:ascii="Times New Roman" w:hAnsi="Times New Roman" w:cs="Times New Roman"/>
          <w:sz w:val="22"/>
          <w:szCs w:val="22"/>
        </w:rPr>
      </w:pPr>
      <w:r>
        <w:rPr>
          <w:rFonts w:cs="Times New Roman" w:ascii="Times New Roman" w:hAnsi="Times New Roman"/>
          <w:b/>
          <w:bCs/>
          <w:sz w:val="22"/>
          <w:szCs w:val="22"/>
        </w:rPr>
        <w:t>Step 4:</w:t>
      </w:r>
      <w:r>
        <w:rPr>
          <w:rFonts w:cs="Times New Roman" w:ascii="Times New Roman" w:hAnsi="Times New Roman"/>
          <w:sz w:val="22"/>
          <w:szCs w:val="22"/>
        </w:rPr>
        <w:t xml:space="preserve"> Find the p-value. The p-value is found by locating the test-statistic value above on a reference distribution that is a Chi-square distribution with a degree of freedom of “</w:t>
      </w:r>
      <w:r>
        <w:rPr>
          <w:rFonts w:cs="Times New Roman" w:ascii="Times New Roman" w:hAnsi="Times New Roman"/>
          <w:i/>
          <w:sz w:val="22"/>
          <w:szCs w:val="22"/>
        </w:rPr>
        <w:t>Null deviance df – Residual deviance df</w:t>
      </w:r>
      <w:r>
        <w:rPr>
          <w:rFonts w:cs="Times New Roman" w:ascii="Times New Roman" w:hAnsi="Times New Roman"/>
          <w:sz w:val="22"/>
          <w:szCs w:val="22"/>
        </w:rPr>
        <w:t xml:space="preserve">” (both quantities found from the model summary output), and finding the </w:t>
      </w:r>
      <w:r>
        <w:rPr>
          <w:rFonts w:cs="Times New Roman" w:ascii="Times New Roman" w:hAnsi="Times New Roman"/>
          <w:b/>
          <w:bCs/>
          <w:sz w:val="22"/>
          <w:szCs w:val="22"/>
        </w:rPr>
        <w:t>right-tail probability</w:t>
      </w:r>
      <w:r>
        <w:rPr>
          <w:rFonts w:cs="Times New Roman" w:ascii="Times New Roman" w:hAnsi="Times New Roman"/>
          <w:sz w:val="22"/>
          <w:szCs w:val="22"/>
        </w:rPr>
        <w:t>. Tweak the code below to get that p-value.</w:t>
        <w:br/>
        <w:br/>
      </w:r>
      <w:r>
        <w:rPr>
          <w:rFonts w:cs="Courier New" w:ascii="Courier New" w:hAnsi="Courier New"/>
          <w:sz w:val="22"/>
          <w:szCs w:val="22"/>
        </w:rPr>
        <w:t>pchisq(q = ?, df = ?, lower.tail=F)</w:t>
        <w:br/>
      </w:r>
    </w:p>
    <w:p>
      <w:pPr>
        <w:pStyle w:val="ListParagraph"/>
        <w:numPr>
          <w:ilvl w:val="1"/>
          <w:numId w:val="1"/>
        </w:numPr>
        <w:spacing w:lineRule="auto" w:line="276"/>
        <w:ind w:left="720" w:hanging="360"/>
        <w:rPr>
          <w:rFonts w:ascii="Times New Roman" w:hAnsi="Times New Roman" w:cs="Times New Roman"/>
          <w:sz w:val="22"/>
          <w:szCs w:val="22"/>
        </w:rPr>
      </w:pPr>
      <w:r>
        <w:rPr>
          <w:rFonts w:cs="Times New Roman" w:ascii="Times New Roman" w:hAnsi="Times New Roman"/>
          <w:b/>
          <w:bCs/>
          <w:sz w:val="22"/>
          <w:szCs w:val="22"/>
        </w:rPr>
        <w:t>Step 5:</w:t>
      </w:r>
      <w:r>
        <w:rPr>
          <w:rFonts w:cs="Times New Roman" w:ascii="Times New Roman" w:hAnsi="Times New Roman"/>
          <w:sz w:val="22"/>
          <w:szCs w:val="22"/>
        </w:rPr>
        <w:t xml:space="preserve"> Make a conclusion.</w:t>
      </w:r>
    </w:p>
    <w:p>
      <w:pPr>
        <w:pStyle w:val="Normal"/>
        <w:spacing w:lineRule="auto" w:line="276"/>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1"/>
        </w:numPr>
        <w:spacing w:lineRule="auto" w:line="276"/>
        <w:ind w:left="360" w:hanging="360"/>
        <w:rPr>
          <w:rFonts w:ascii="Times New Roman" w:hAnsi="Times New Roman" w:cs="Times New Roman"/>
          <w:sz w:val="22"/>
          <w:szCs w:val="22"/>
        </w:rPr>
      </w:pPr>
      <w:r>
        <w:rPr>
          <w:rFonts w:cs="Times New Roman" w:ascii="Times New Roman" w:hAnsi="Times New Roman"/>
          <w:b/>
          <w:sz w:val="22"/>
          <w:szCs w:val="22"/>
        </w:rPr>
        <w:t>Pseudo R-square.</w:t>
      </w:r>
      <w:r>
        <w:rPr>
          <w:rFonts w:cs="Times New Roman" w:ascii="Times New Roman" w:hAnsi="Times New Roman"/>
          <w:sz w:val="22"/>
          <w:szCs w:val="22"/>
        </w:rPr>
        <w:t xml:space="preserve"> </w:t>
        <w:br/>
      </w:r>
    </w:p>
    <w:p>
      <w:pPr>
        <w:pStyle w:val="ListParagraph"/>
        <w:numPr>
          <w:ilvl w:val="1"/>
          <w:numId w:val="1"/>
        </w:numPr>
        <w:spacing w:lineRule="auto" w:line="276"/>
        <w:ind w:left="720" w:hanging="360"/>
        <w:rPr>
          <w:rFonts w:ascii="Times New Roman" w:hAnsi="Times New Roman" w:cs="Times New Roman"/>
          <w:sz w:val="22"/>
          <w:szCs w:val="22"/>
        </w:rPr>
      </w:pPr>
      <w:r>
        <w:rPr>
          <w:rFonts w:cs="Times New Roman" w:ascii="Times New Roman" w:hAnsi="Times New Roman"/>
          <w:sz w:val="22"/>
          <w:szCs w:val="22"/>
        </w:rPr>
        <w:t xml:space="preserve">Use the pertinent objects from Problem 14 above to compute McFadden’s pseudo </w:t>
        <w:br/>
        <w:t xml:space="preserve">R-squared. </w:t>
      </w:r>
      <w:r>
        <w:rPr>
          <w:rFonts w:cs="Times New Roman" w:ascii="Times New Roman" w:hAnsi="Times New Roman"/>
          <w:sz w:val="22"/>
          <w:szCs w:val="22"/>
          <w:u w:val="single"/>
        </w:rPr>
        <w:t>Report and interpret the results.</w:t>
      </w:r>
      <w:r>
        <w:rPr>
          <w:rFonts w:cs="Times New Roman" w:ascii="Times New Roman" w:hAnsi="Times New Roman"/>
          <w:sz w:val="22"/>
          <w:szCs w:val="22"/>
        </w:rPr>
        <w:br/>
      </w:r>
    </w:p>
    <w:p>
      <w:pPr>
        <w:pStyle w:val="ListParagraph"/>
        <w:numPr>
          <w:ilvl w:val="1"/>
          <w:numId w:val="1"/>
        </w:numPr>
        <w:spacing w:lineRule="auto" w:line="276"/>
        <w:ind w:left="720" w:hanging="360"/>
        <w:rPr>
          <w:rFonts w:ascii="Times New Roman" w:hAnsi="Times New Roman" w:cs="Times New Roman"/>
          <w:sz w:val="22"/>
          <w:szCs w:val="22"/>
        </w:rPr>
      </w:pPr>
      <w:r>
        <w:rPr>
          <w:rFonts w:cs="Times New Roman" w:ascii="Times New Roman" w:hAnsi="Times New Roman"/>
          <w:sz w:val="22"/>
          <w:szCs w:val="22"/>
        </w:rPr>
        <w:t xml:space="preserve">Run the code below to compute the Tjur’s pseudo R-squared. </w:t>
      </w:r>
      <w:r>
        <w:rPr>
          <w:rFonts w:cs="Times New Roman" w:ascii="Times New Roman" w:hAnsi="Times New Roman"/>
          <w:sz w:val="22"/>
          <w:szCs w:val="22"/>
          <w:u w:val="single"/>
        </w:rPr>
        <w:t>Report and interpret the results</w:t>
      </w:r>
      <w:r>
        <w:rPr>
          <w:rFonts w:cs="Times New Roman" w:ascii="Times New Roman" w:hAnsi="Times New Roman"/>
          <w:sz w:val="22"/>
          <w:szCs w:val="22"/>
        </w:rPr>
        <w:t>. (Note: effectively, only the first and last lines of the code are needed to calculate the Tjur’s pseudo R-squared. The other code in between are included to help you understand the process.</w:t>
      </w:r>
    </w:p>
    <w:p>
      <w:pPr>
        <w:pStyle w:val="ListParagraph"/>
        <w:spacing w:lineRule="auto" w:line="276"/>
        <w:rPr>
          <w:rFonts w:ascii="Times New Roman" w:hAnsi="Times New Roman" w:cs="Times New Roman"/>
          <w:sz w:val="22"/>
          <w:szCs w:val="22"/>
        </w:rPr>
      </w:pPr>
      <w:r>
        <w:rPr>
          <w:rFonts w:cs="Times New Roman" w:ascii="Times New Roman" w:hAnsi="Times New Roman"/>
          <w:sz w:val="22"/>
          <w:szCs w:val="22"/>
        </w:rPr>
        <w:t xml:space="preserve"> </w:t>
      </w:r>
    </w:p>
    <w:p>
      <w:pPr>
        <w:pStyle w:val="Normal"/>
        <w:spacing w:lineRule="auto" w:line="276"/>
        <w:ind w:left="1440" w:hanging="720"/>
        <w:rPr>
          <w:rFonts w:ascii="Courier New" w:hAnsi="Courier New" w:cs="Courier New"/>
          <w:sz w:val="22"/>
          <w:szCs w:val="22"/>
        </w:rPr>
      </w:pPr>
      <w:r>
        <w:rPr>
          <w:rFonts w:cs="Courier New" w:ascii="Courier New" w:hAnsi="Courier New"/>
          <w:sz w:val="22"/>
          <w:szCs w:val="22"/>
        </w:rPr>
        <w:t>sel &lt;- (lab11data$HIRE == 1)</w:t>
      </w:r>
    </w:p>
    <w:p>
      <w:pPr>
        <w:pStyle w:val="Normal"/>
        <w:spacing w:lineRule="auto" w:line="276"/>
        <w:ind w:left="1440" w:hanging="720"/>
        <w:rPr>
          <w:rFonts w:ascii="Courier New" w:hAnsi="Courier New" w:cs="Courier New"/>
          <w:sz w:val="22"/>
          <w:szCs w:val="22"/>
        </w:rPr>
      </w:pPr>
      <w:r>
        <w:rPr>
          <w:rFonts w:cs="Courier New" w:ascii="Courier New" w:hAnsi="Courier New"/>
          <w:sz w:val="22"/>
          <w:szCs w:val="22"/>
        </w:rPr>
        <w:t>lab11data[sel,]</w:t>
      </w:r>
    </w:p>
    <w:p>
      <w:pPr>
        <w:pStyle w:val="Normal"/>
        <w:spacing w:lineRule="auto" w:line="276"/>
        <w:ind w:left="1440" w:hanging="720"/>
        <w:rPr>
          <w:rFonts w:ascii="Courier New" w:hAnsi="Courier New" w:cs="Courier New"/>
          <w:sz w:val="22"/>
          <w:szCs w:val="22"/>
        </w:rPr>
      </w:pPr>
      <w:r>
        <w:rPr>
          <w:rFonts w:cs="Courier New" w:ascii="Courier New" w:hAnsi="Courier New"/>
          <w:sz w:val="22"/>
          <w:szCs w:val="22"/>
        </w:rPr>
        <w:t>lab11data[!sel,]</w:t>
      </w:r>
    </w:p>
    <w:p>
      <w:pPr>
        <w:pStyle w:val="Normal"/>
        <w:spacing w:lineRule="auto" w:line="276"/>
        <w:ind w:left="1440" w:hanging="720"/>
        <w:rPr>
          <w:rFonts w:ascii="Courier New" w:hAnsi="Courier New" w:cs="Courier New"/>
          <w:sz w:val="22"/>
          <w:szCs w:val="22"/>
        </w:rPr>
      </w:pPr>
      <w:r>
        <w:rPr>
          <w:rFonts w:cs="Courier New" w:ascii="Courier New" w:hAnsi="Courier New"/>
          <w:sz w:val="22"/>
          <w:szCs w:val="22"/>
        </w:rPr>
      </w:r>
    </w:p>
    <w:p>
      <w:pPr>
        <w:pStyle w:val="Normal"/>
        <w:spacing w:lineRule="auto" w:line="276"/>
        <w:ind w:left="1440" w:hanging="720"/>
        <w:rPr>
          <w:rFonts w:ascii="Courier New" w:hAnsi="Courier New" w:cs="Courier New"/>
          <w:sz w:val="22"/>
          <w:szCs w:val="22"/>
        </w:rPr>
      </w:pPr>
      <w:r>
        <w:rPr>
          <w:rFonts w:cs="Courier New" w:ascii="Courier New" w:hAnsi="Courier New"/>
          <w:sz w:val="22"/>
          <w:szCs w:val="22"/>
        </w:rPr>
        <w:t>predict(m, type="response")[sel]</w:t>
      </w:r>
    </w:p>
    <w:p>
      <w:pPr>
        <w:pStyle w:val="Normal"/>
        <w:spacing w:lineRule="auto" w:line="276"/>
        <w:ind w:left="1440" w:hanging="720"/>
        <w:rPr>
          <w:rFonts w:ascii="Courier New" w:hAnsi="Courier New" w:cs="Courier New"/>
          <w:sz w:val="22"/>
          <w:szCs w:val="22"/>
        </w:rPr>
      </w:pPr>
      <w:r>
        <w:rPr>
          <w:rFonts w:cs="Courier New" w:ascii="Courier New" w:hAnsi="Courier New"/>
          <w:sz w:val="22"/>
          <w:szCs w:val="22"/>
        </w:rPr>
        <w:t>mean(predict(m, type="response")[sel])</w:t>
      </w:r>
    </w:p>
    <w:p>
      <w:pPr>
        <w:pStyle w:val="Normal"/>
        <w:spacing w:lineRule="auto" w:line="276"/>
        <w:ind w:left="1440" w:hanging="720"/>
        <w:rPr>
          <w:rFonts w:ascii="Courier New" w:hAnsi="Courier New" w:cs="Courier New"/>
          <w:sz w:val="22"/>
          <w:szCs w:val="22"/>
        </w:rPr>
      </w:pPr>
      <w:r>
        <w:rPr>
          <w:rFonts w:cs="Courier New" w:ascii="Courier New" w:hAnsi="Courier New"/>
          <w:sz w:val="22"/>
          <w:szCs w:val="22"/>
        </w:rPr>
      </w:r>
    </w:p>
    <w:p>
      <w:pPr>
        <w:pStyle w:val="Normal"/>
        <w:spacing w:lineRule="auto" w:line="276"/>
        <w:ind w:left="1440" w:hanging="720"/>
        <w:rPr>
          <w:rFonts w:ascii="Courier New" w:hAnsi="Courier New" w:cs="Courier New"/>
          <w:sz w:val="22"/>
          <w:szCs w:val="22"/>
        </w:rPr>
      </w:pPr>
      <w:r>
        <w:rPr>
          <w:rFonts w:cs="Courier New" w:ascii="Courier New" w:hAnsi="Courier New"/>
          <w:sz w:val="22"/>
          <w:szCs w:val="22"/>
        </w:rPr>
        <w:t>predict(m, type="response")[!sel]</w:t>
      </w:r>
    </w:p>
    <w:p>
      <w:pPr>
        <w:pStyle w:val="Normal"/>
        <w:spacing w:lineRule="auto" w:line="276"/>
        <w:ind w:left="1440" w:hanging="720"/>
        <w:rPr>
          <w:rFonts w:ascii="Courier New" w:hAnsi="Courier New" w:cs="Courier New"/>
          <w:sz w:val="22"/>
          <w:szCs w:val="22"/>
        </w:rPr>
      </w:pPr>
      <w:r>
        <w:rPr>
          <w:rFonts w:cs="Courier New" w:ascii="Courier New" w:hAnsi="Courier New"/>
          <w:sz w:val="22"/>
          <w:szCs w:val="22"/>
        </w:rPr>
        <w:t>mean(predict(m, type="response")[!sel])</w:t>
      </w:r>
    </w:p>
    <w:p>
      <w:pPr>
        <w:pStyle w:val="Normal"/>
        <w:spacing w:lineRule="auto" w:line="276"/>
        <w:ind w:left="1440" w:hanging="720"/>
        <w:rPr>
          <w:rFonts w:ascii="Courier New" w:hAnsi="Courier New" w:cs="Courier New"/>
          <w:sz w:val="22"/>
          <w:szCs w:val="22"/>
        </w:rPr>
      </w:pPr>
      <w:r>
        <w:rPr>
          <w:rFonts w:cs="Courier New" w:ascii="Courier New" w:hAnsi="Courier New"/>
          <w:sz w:val="22"/>
          <w:szCs w:val="22"/>
        </w:rPr>
      </w:r>
    </w:p>
    <w:p>
      <w:pPr>
        <w:pStyle w:val="Normal"/>
        <w:spacing w:lineRule="auto" w:line="276"/>
        <w:ind w:left="1440" w:hanging="720"/>
        <w:rPr>
          <w:rFonts w:ascii="Courier New" w:hAnsi="Courier New" w:cs="Courier New"/>
          <w:sz w:val="22"/>
          <w:szCs w:val="22"/>
        </w:rPr>
      </w:pPr>
      <w:r>
        <w:rPr>
          <w:rFonts w:cs="Courier New" w:ascii="Courier New" w:hAnsi="Courier New"/>
          <w:sz w:val="22"/>
          <w:szCs w:val="22"/>
        </w:rPr>
        <w:t>mean(predict(m, type="response")[sel]) - mean(predict(m, type="response")[!sel])</w:t>
      </w:r>
    </w:p>
    <w:p>
      <w:pPr>
        <w:pStyle w:val="Normal"/>
        <w:spacing w:lineRule="auto" w:line="276"/>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76"/>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1"/>
        </w:numPr>
        <w:spacing w:lineRule="auto" w:line="276"/>
        <w:ind w:left="360" w:hanging="360"/>
        <w:rPr>
          <w:rFonts w:ascii="Times New Roman" w:hAnsi="Times New Roman" w:cs="Times New Roman"/>
          <w:sz w:val="22"/>
          <w:szCs w:val="22"/>
        </w:rPr>
      </w:pPr>
      <w:r>
        <w:rPr>
          <w:rFonts w:cs="Times New Roman" w:ascii="Times New Roman" w:hAnsi="Times New Roman"/>
          <w:b/>
          <w:bCs/>
          <w:sz w:val="22"/>
          <w:szCs w:val="22"/>
        </w:rPr>
        <w:t>Diagnostics.</w:t>
      </w:r>
      <w:r>
        <w:rPr>
          <w:rFonts w:cs="Times New Roman" w:ascii="Times New Roman" w:hAnsi="Times New Roman"/>
          <w:sz w:val="22"/>
          <w:szCs w:val="22"/>
        </w:rPr>
        <w:t xml:space="preserve"> </w:t>
        <w:br/>
      </w:r>
    </w:p>
    <w:p>
      <w:pPr>
        <w:pStyle w:val="ListParagraph"/>
        <w:numPr>
          <w:ilvl w:val="1"/>
          <w:numId w:val="1"/>
        </w:numPr>
        <w:spacing w:lineRule="auto" w:line="276"/>
        <w:ind w:left="720" w:hanging="360"/>
        <w:rPr>
          <w:rFonts w:ascii="Times New Roman" w:hAnsi="Times New Roman" w:cs="Times New Roman"/>
          <w:sz w:val="22"/>
          <w:szCs w:val="22"/>
        </w:rPr>
      </w:pPr>
      <w:r>
        <w:rPr>
          <w:rFonts w:cs="Times New Roman" w:ascii="Times New Roman" w:hAnsi="Times New Roman"/>
          <w:b/>
          <w:bCs/>
          <w:sz w:val="22"/>
          <w:szCs w:val="22"/>
        </w:rPr>
        <w:t>Influential points.</w:t>
      </w:r>
      <w:r>
        <w:rPr>
          <w:rFonts w:cs="Times New Roman" w:ascii="Times New Roman" w:hAnsi="Times New Roman"/>
          <w:sz w:val="22"/>
          <w:szCs w:val="22"/>
        </w:rPr>
        <w:t xml:space="preserve"> Run the code below to generate the influence measure plot. </w:t>
      </w:r>
      <w:r>
        <w:rPr>
          <w:rFonts w:cs="Times New Roman" w:ascii="Times New Roman" w:hAnsi="Times New Roman"/>
          <w:sz w:val="22"/>
          <w:szCs w:val="22"/>
          <w:u w:val="single"/>
        </w:rPr>
        <w:t xml:space="preserve">Describe your impression of the plot. </w:t>
      </w:r>
      <w:r>
        <w:rPr>
          <w:rFonts w:cs="Times New Roman" w:ascii="Times New Roman" w:hAnsi="Times New Roman"/>
          <w:sz w:val="22"/>
          <w:szCs w:val="22"/>
        </w:rPr>
        <w:br/>
        <w:br/>
      </w:r>
      <w:r>
        <w:rPr>
          <w:rFonts w:cs="Courier New" w:ascii="Courier New" w:hAnsi="Courier New"/>
          <w:sz w:val="22"/>
          <w:szCs w:val="22"/>
        </w:rPr>
        <w:t>car::influencePlot(m)</w:t>
      </w:r>
      <w:r>
        <w:rPr>
          <w:rFonts w:cs="Times New Roman" w:ascii="Times New Roman" w:hAnsi="Times New Roman"/>
          <w:sz w:val="22"/>
          <w:szCs w:val="22"/>
        </w:rPr>
        <w:br/>
      </w:r>
    </w:p>
    <w:p>
      <w:pPr>
        <w:pStyle w:val="ListParagraph"/>
        <w:numPr>
          <w:ilvl w:val="1"/>
          <w:numId w:val="1"/>
        </w:numPr>
        <w:spacing w:lineRule="auto" w:line="276"/>
        <w:ind w:left="720" w:hanging="360"/>
        <w:rPr>
          <w:rFonts w:ascii="Times New Roman" w:hAnsi="Times New Roman" w:cs="Times New Roman"/>
          <w:b/>
          <w:b/>
          <w:bCs/>
          <w:sz w:val="22"/>
          <w:szCs w:val="22"/>
        </w:rPr>
      </w:pPr>
      <w:r>
        <w:rPr>
          <w:rFonts w:cs="Times New Roman" w:ascii="Times New Roman" w:hAnsi="Times New Roman"/>
          <w:b/>
          <w:bCs/>
          <w:sz w:val="22"/>
          <w:szCs w:val="22"/>
        </w:rPr>
        <w:t xml:space="preserve">Cook’s d. </w:t>
      </w:r>
      <w:r>
        <w:rPr>
          <w:rFonts w:cs="Times New Roman" w:ascii="Times New Roman" w:hAnsi="Times New Roman"/>
          <w:sz w:val="22"/>
          <w:szCs w:val="22"/>
        </w:rPr>
        <w:t xml:space="preserve">Find the </w:t>
      </w:r>
      <w:r>
        <w:rPr>
          <w:rFonts w:cs="Times New Roman" w:ascii="Times New Roman" w:hAnsi="Times New Roman"/>
          <w:i/>
          <w:iCs/>
          <w:sz w:val="22"/>
          <w:szCs w:val="22"/>
        </w:rPr>
        <w:t xml:space="preserve">largest </w:t>
      </w:r>
      <w:r>
        <w:rPr>
          <w:rFonts w:cs="Times New Roman" w:ascii="Times New Roman" w:hAnsi="Times New Roman"/>
          <w:sz w:val="22"/>
          <w:szCs w:val="22"/>
        </w:rPr>
        <w:t>value of Cook’s d from the influence plot above.</w:t>
      </w:r>
      <w:r>
        <w:rPr>
          <w:rFonts w:cs="Times New Roman" w:ascii="Times New Roman" w:hAnsi="Times New Roman"/>
          <w:b/>
          <w:bCs/>
          <w:sz w:val="22"/>
          <w:szCs w:val="22"/>
        </w:rPr>
        <w:t xml:space="preserve"> </w:t>
      </w:r>
      <w:r>
        <w:rPr>
          <w:rFonts w:cs="Times New Roman" w:ascii="Times New Roman" w:hAnsi="Times New Roman"/>
          <w:sz w:val="22"/>
          <w:szCs w:val="22"/>
        </w:rPr>
        <w:t xml:space="preserve">Complete the code below to convert that value to a percentile score on the reference distribution </w:t>
      </w:r>
      <w:r>
        <w:rPr>
          <w:rFonts w:cs="Times New Roman" w:ascii="Times New Roman" w:hAnsi="Times New Roman"/>
          <w:i/>
          <w:iCs/>
          <w:sz w:val="22"/>
          <w:szCs w:val="22"/>
        </w:rPr>
        <w:t>F(p, n – p)</w:t>
      </w:r>
      <w:r>
        <w:rPr>
          <w:rFonts w:cs="Times New Roman" w:ascii="Times New Roman" w:hAnsi="Times New Roman"/>
          <w:sz w:val="22"/>
          <w:szCs w:val="22"/>
        </w:rPr>
        <w:t>. Report the percentile score and assess whether it exceeds 50</w:t>
      </w:r>
      <w:r>
        <w:rPr>
          <w:rFonts w:cs="Times New Roman" w:ascii="Times New Roman" w:hAnsi="Times New Roman"/>
          <w:sz w:val="22"/>
          <w:szCs w:val="22"/>
          <w:vertAlign w:val="superscript"/>
        </w:rPr>
        <w:t>th</w:t>
      </w:r>
      <w:r>
        <w:rPr>
          <w:rFonts w:cs="Times New Roman" w:ascii="Times New Roman" w:hAnsi="Times New Roman"/>
          <w:sz w:val="22"/>
          <w:szCs w:val="22"/>
        </w:rPr>
        <w:t xml:space="preserve"> percentile and is considered overly influential.</w:t>
        <w:br/>
        <w:br/>
      </w:r>
      <w:r>
        <w:rPr>
          <w:rFonts w:cs="Courier New" w:ascii="Courier New" w:hAnsi="Courier New"/>
          <w:sz w:val="22"/>
          <w:szCs w:val="22"/>
        </w:rPr>
        <w:t>pf(q = ?, df1 = p, df2 = (n – p))</w:t>
      </w:r>
    </w:p>
    <w:p>
      <w:pPr>
        <w:pStyle w:val="ListParagraph"/>
        <w:spacing w:lineRule="auto" w:line="276"/>
        <w:rPr>
          <w:rFonts w:ascii="Times New Roman" w:hAnsi="Times New Roman" w:cs="Times New Roman"/>
          <w:b/>
          <w:b/>
          <w:bCs/>
          <w:sz w:val="22"/>
          <w:szCs w:val="22"/>
        </w:rPr>
      </w:pPr>
      <w:r>
        <w:rPr>
          <w:rFonts w:cs="Times New Roman" w:ascii="Times New Roman" w:hAnsi="Times New Roman"/>
          <w:b/>
          <w:bCs/>
          <w:sz w:val="22"/>
          <w:szCs w:val="22"/>
        </w:rPr>
      </w:r>
    </w:p>
    <w:p>
      <w:pPr>
        <w:pStyle w:val="ListParagraph"/>
        <w:numPr>
          <w:ilvl w:val="1"/>
          <w:numId w:val="1"/>
        </w:numPr>
        <w:spacing w:lineRule="auto" w:line="276"/>
        <w:ind w:left="720" w:hanging="360"/>
        <w:rPr>
          <w:rFonts w:ascii="Times New Roman" w:hAnsi="Times New Roman" w:cs="Times New Roman"/>
          <w:sz w:val="22"/>
          <w:szCs w:val="22"/>
        </w:rPr>
      </w:pPr>
      <w:r>
        <w:rPr>
          <w:rFonts w:cs="Times New Roman" w:ascii="Times New Roman" w:hAnsi="Times New Roman"/>
          <w:b/>
          <w:bCs/>
          <w:sz w:val="22"/>
          <w:szCs w:val="22"/>
        </w:rPr>
        <w:t>DFbetas.</w:t>
      </w:r>
      <w:r>
        <w:rPr>
          <w:rFonts w:cs="Times New Roman" w:ascii="Times New Roman" w:hAnsi="Times New Roman"/>
          <w:sz w:val="22"/>
          <w:szCs w:val="22"/>
        </w:rPr>
        <w:t xml:space="preserve"> Run the code below to see the DFbetas. </w:t>
      </w:r>
      <w:r>
        <w:rPr>
          <w:rFonts w:cs="Times New Roman" w:ascii="Times New Roman" w:hAnsi="Times New Roman"/>
          <w:sz w:val="22"/>
          <w:szCs w:val="22"/>
          <w:u w:val="single"/>
        </w:rPr>
        <w:t>Which observation has the strongest influence on the slope coefficient of GENDER?</w:t>
        <w:br/>
      </w:r>
      <w:r>
        <w:rPr>
          <w:rFonts w:cs="Courier New" w:ascii="Courier New" w:hAnsi="Courier New"/>
          <w:sz w:val="22"/>
          <w:szCs w:val="22"/>
        </w:rPr>
        <w:br/>
        <w:t>dfbetas</w:t>
        <w:softHyphen/>
        <w:softHyphen/>
        <w:softHyphen/>
        <w:softHyphen/>
        <w:t>(m)</w:t>
      </w:r>
      <w:r>
        <w:rPr>
          <w:rFonts w:cs="Times New Roman" w:ascii="Times New Roman" w:hAnsi="Times New Roman"/>
          <w:sz w:val="22"/>
          <w:szCs w:val="22"/>
        </w:rPr>
        <w:br/>
      </w:r>
    </w:p>
    <w:sectPr>
      <w:headerReference w:type="default" r:id="rId2"/>
      <w:type w:val="nextPage"/>
      <w:pgSz w:w="12240" w:h="15840"/>
      <w:pgMar w:left="1800" w:right="1800" w:header="72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Lab 4                             STP 530                                    Fall 2023                                   Page </w:t>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b w:val="false"/>
        <w:bCs/>
        <w:rFonts w:cs="Times New Roman"/>
      </w:rPr>
    </w:lvl>
    <w:lvl w:ilvl="1">
      <w:start w:val="1"/>
      <w:numFmt w:val="lowerLetter"/>
      <w:lvlText w:val="%2."/>
      <w:lvlJc w:val="left"/>
      <w:pPr>
        <w:tabs>
          <w:tab w:val="num" w:pos="0"/>
        </w:tabs>
        <w:ind w:left="1800" w:hanging="360"/>
      </w:pPr>
      <w:rPr>
        <w:b w:val="false"/>
        <w:bCs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6"/>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e58"/>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d023b"/>
    <w:rPr>
      <w:rFonts w:ascii="Lucida Grande" w:hAnsi="Lucida Grande" w:cs="Lucida Grande"/>
      <w:sz w:val="18"/>
      <w:szCs w:val="18"/>
    </w:rPr>
  </w:style>
  <w:style w:type="character" w:styleId="HeaderChar" w:customStyle="1">
    <w:name w:val="Header Char"/>
    <w:basedOn w:val="DefaultParagraphFont"/>
    <w:link w:val="Header"/>
    <w:uiPriority w:val="99"/>
    <w:qFormat/>
    <w:rsid w:val="007d023b"/>
    <w:rPr/>
  </w:style>
  <w:style w:type="character" w:styleId="FooterChar" w:customStyle="1">
    <w:name w:val="Footer Char"/>
    <w:basedOn w:val="DefaultParagraphFont"/>
    <w:link w:val="Footer"/>
    <w:uiPriority w:val="99"/>
    <w:qFormat/>
    <w:rsid w:val="007d023b"/>
    <w:rPr/>
  </w:style>
  <w:style w:type="character" w:styleId="Pagenumber">
    <w:name w:val="page number"/>
    <w:basedOn w:val="DefaultParagraphFont"/>
    <w:uiPriority w:val="99"/>
    <w:semiHidden/>
    <w:unhideWhenUsed/>
    <w:qFormat/>
    <w:rsid w:val="00621150"/>
    <w:rPr/>
  </w:style>
  <w:style w:type="character" w:styleId="InternetLink">
    <w:name w:val="Hyperlink"/>
    <w:basedOn w:val="DefaultParagraphFont"/>
    <w:uiPriority w:val="99"/>
    <w:unhideWhenUsed/>
    <w:rsid w:val="0028750c"/>
    <w:rPr>
      <w:color w:val="0000FF" w:themeColor="hyperlink"/>
      <w:u w:val="single"/>
    </w:rPr>
  </w:style>
  <w:style w:type="character" w:styleId="VisitedInternetLink">
    <w:name w:val="FollowedHyperlink"/>
    <w:basedOn w:val="DefaultParagraphFont"/>
    <w:uiPriority w:val="99"/>
    <w:semiHidden/>
    <w:unhideWhenUsed/>
    <w:rsid w:val="003d7b10"/>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d023b"/>
    <w:pPr/>
    <w:rPr>
      <w:rFonts w:ascii="Lucida Grande" w:hAnsi="Lucida Grande" w:cs="Lucida Grande"/>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7d023b"/>
    <w:pPr>
      <w:tabs>
        <w:tab w:val="clear" w:pos="720"/>
        <w:tab w:val="center" w:pos="4320" w:leader="none"/>
        <w:tab w:val="right" w:pos="8640" w:leader="none"/>
      </w:tabs>
    </w:pPr>
    <w:rPr/>
  </w:style>
  <w:style w:type="paragraph" w:styleId="Footer">
    <w:name w:val="Footer"/>
    <w:basedOn w:val="Normal"/>
    <w:link w:val="FooterChar"/>
    <w:uiPriority w:val="99"/>
    <w:unhideWhenUsed/>
    <w:rsid w:val="007d023b"/>
    <w:pPr>
      <w:tabs>
        <w:tab w:val="clear" w:pos="720"/>
        <w:tab w:val="center" w:pos="4320" w:leader="none"/>
        <w:tab w:val="right" w:pos="8640" w:leader="none"/>
      </w:tabs>
    </w:pPr>
    <w:rPr/>
  </w:style>
  <w:style w:type="paragraph" w:styleId="ListParagraph">
    <w:name w:val="List Paragraph"/>
    <w:basedOn w:val="Normal"/>
    <w:uiPriority w:val="34"/>
    <w:qFormat/>
    <w:rsid w:val="006b68e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LibreOffice/6.4.7.2$Linux_X86_64 LibreOffice_project/40$Build-2</Application>
  <Pages>4</Pages>
  <Words>945</Words>
  <Characters>5079</Characters>
  <CharactersWithSpaces>6108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2020-11-01T20:54:00Z</dcterms:created>
  <dc:creator>Yi Zheng</dc:creator>
  <dc:description/>
  <dc:language>en-US</dc:language>
  <cp:lastModifiedBy>Yi Zheng</cp:lastModifiedBy>
  <cp:lastPrinted>2020-11-01T20:54:00Z</cp:lastPrinted>
  <dcterms:modified xsi:type="dcterms:W3CDTF">2023-11-15T02:17:00Z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