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FC" w:rsidRDefault="00432C4E">
      <w:pPr>
        <w:rPr>
          <w:sz w:val="40"/>
          <w:szCs w:val="40"/>
        </w:rPr>
      </w:pPr>
      <w:r w:rsidRPr="00432C4E">
        <w:rPr>
          <w:sz w:val="40"/>
          <w:szCs w:val="40"/>
        </w:rPr>
        <w:t>EXPERIMENT</w:t>
      </w:r>
      <w:proofErr w:type="gramStart"/>
      <w:r w:rsidRPr="00432C4E">
        <w:rPr>
          <w:sz w:val="40"/>
          <w:szCs w:val="40"/>
        </w:rPr>
        <w:t>:10</w:t>
      </w:r>
      <w:proofErr w:type="gramEnd"/>
    </w:p>
    <w:p w:rsidR="00432C4E" w:rsidRDefault="00432C4E">
      <w:pPr>
        <w:rPr>
          <w:sz w:val="36"/>
          <w:szCs w:val="36"/>
        </w:rPr>
      </w:pPr>
      <w:r w:rsidRPr="00432C4E">
        <w:rPr>
          <w:sz w:val="36"/>
          <w:szCs w:val="36"/>
        </w:rPr>
        <w:t xml:space="preserve">. Design and implement 3-bit full adder using </w:t>
      </w:r>
      <w:proofErr w:type="spellStart"/>
      <w:r w:rsidRPr="00432C4E">
        <w:rPr>
          <w:sz w:val="36"/>
          <w:szCs w:val="36"/>
        </w:rPr>
        <w:t>logisim</w:t>
      </w:r>
      <w:proofErr w:type="spellEnd"/>
      <w:r w:rsidRPr="00432C4E">
        <w:rPr>
          <w:sz w:val="36"/>
          <w:szCs w:val="36"/>
        </w:rPr>
        <w:t xml:space="preserve"> simulator</w:t>
      </w:r>
    </w:p>
    <w:p w:rsidR="00432C4E" w:rsidRDefault="00432C4E" w:rsidP="00432C4E">
      <w:pPr>
        <w:pStyle w:val="TableParagraph"/>
        <w:ind w:left="84"/>
        <w:rPr>
          <w:b/>
          <w:sz w:val="24"/>
        </w:rPr>
      </w:pPr>
      <w:r>
        <w:rPr>
          <w:b/>
          <w:sz w:val="24"/>
        </w:rPr>
        <w:t>TRUTH TABLE:-</w:t>
      </w:r>
    </w:p>
    <w:p w:rsidR="00432C4E" w:rsidRDefault="00432C4E" w:rsidP="00432C4E">
      <w:pPr>
        <w:pStyle w:val="TableParagraph"/>
        <w:spacing w:before="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32C4E">
        <w:t xml:space="preserve"> </w:t>
      </w:r>
      <w:r>
        <w:pict>
          <v:shape id="_x0000_i1026" type="#_x0000_t75" alt="" style="width:24pt;height:24pt"/>
        </w:pict>
      </w:r>
      <w:r>
        <w:rPr>
          <w:noProof/>
          <w:sz w:val="35"/>
          <w:lang w:val="en-IN" w:eastAsia="en-IN" w:bidi="ar-SA"/>
        </w:rPr>
        <w:drawing>
          <wp:inline distT="0" distB="0" distL="0" distR="0">
            <wp:extent cx="3270250" cy="2810793"/>
            <wp:effectExtent l="19050" t="0" r="6350" b="0"/>
            <wp:docPr id="1" name="Picture 0" descr="f82a2981-0c54-413b-b833-043b03a79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2a2981-0c54-413b-b833-043b03a79d8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8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4E" w:rsidRDefault="00432C4E" w:rsidP="00432C4E">
      <w:pPr>
        <w:pStyle w:val="TableParagraph"/>
        <w:spacing w:before="10"/>
      </w:pPr>
      <w:r>
        <w:t>CIRCUIT DIAGRAM:</w:t>
      </w:r>
    </w:p>
    <w:p w:rsidR="00432C4E" w:rsidRPr="00432C4E" w:rsidRDefault="00EC2E00" w:rsidP="00432C4E">
      <w:pPr>
        <w:pStyle w:val="TableParagraph"/>
        <w:spacing w:before="10"/>
        <w:rPr>
          <w:sz w:val="35"/>
        </w:rPr>
      </w:pPr>
      <w:r>
        <w:rPr>
          <w:noProof/>
          <w:sz w:val="35"/>
          <w:lang w:val="en-IN" w:eastAsia="en-IN" w:bidi="ar-SA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C4E" w:rsidRPr="00432C4E" w:rsidSect="0048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savePreviewPicture/>
  <w:compat/>
  <w:rsids>
    <w:rsidRoot w:val="00432C4E"/>
    <w:rsid w:val="00432C4E"/>
    <w:rsid w:val="004872FC"/>
    <w:rsid w:val="00EC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32C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2023-01-25T06:03:00Z</dcterms:created>
  <dcterms:modified xsi:type="dcterms:W3CDTF">2023-01-25T06:28:00Z</dcterms:modified>
</cp:coreProperties>
</file>