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1C8B" w14:textId="77777777" w:rsidR="00307BDD" w:rsidRPr="003B11CD" w:rsidRDefault="00307BDD" w:rsidP="00307BDD">
      <w:pPr>
        <w:spacing w:after="0" w:line="240" w:lineRule="auto"/>
        <w:rPr>
          <w:rFonts w:cstheme="minorHAnsi"/>
          <w:b/>
          <w:sz w:val="24"/>
          <w:szCs w:val="24"/>
          <w:highlight w:val="yellow"/>
        </w:rPr>
      </w:pPr>
      <w:r w:rsidRPr="003B11CD">
        <w:rPr>
          <w:rFonts w:cstheme="minorHAnsi"/>
          <w:noProof/>
          <w:color w:val="808080" w:themeColor="background1" w:themeShade="80"/>
          <w:sz w:val="24"/>
          <w:szCs w:val="24"/>
          <w:lang w:eastAsia="zh-CN" w:bidi="th-TH"/>
        </w:rPr>
        <w:drawing>
          <wp:anchor distT="0" distB="0" distL="114300" distR="114300" simplePos="0" relativeHeight="251660288" behindDoc="0" locked="0" layoutInCell="1" allowOverlap="1" wp14:anchorId="4BFD4C7A" wp14:editId="4F6BAF19">
            <wp:simplePos x="0" y="0"/>
            <wp:positionH relativeFrom="page">
              <wp:posOffset>550654</wp:posOffset>
            </wp:positionH>
            <wp:positionV relativeFrom="page">
              <wp:posOffset>1115060</wp:posOffset>
            </wp:positionV>
            <wp:extent cx="1938528" cy="548784"/>
            <wp:effectExtent l="0" t="0" r="5080" b="381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rotWithShape="1">
                    <a:blip r:embed="rId8">
                      <a:extLst>
                        <a:ext uri="{28A0092B-C50C-407E-A947-70E740481C1C}">
                          <a14:useLocalDpi xmlns:a14="http://schemas.microsoft.com/office/drawing/2010/main" val="0"/>
                        </a:ext>
                      </a:extLst>
                    </a:blip>
                    <a:srcRect t="7831" b="10504"/>
                    <a:stretch/>
                  </pic:blipFill>
                  <pic:spPr bwMode="auto">
                    <a:xfrm>
                      <a:off x="0" y="0"/>
                      <a:ext cx="1938528" cy="5487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44D71D" w14:textId="77777777" w:rsidR="00307BDD" w:rsidRPr="003B11CD" w:rsidRDefault="00307BDD" w:rsidP="00307BDD">
      <w:pPr>
        <w:rPr>
          <w:rFonts w:cstheme="minorHAnsi"/>
          <w:b/>
          <w:sz w:val="24"/>
          <w:szCs w:val="24"/>
          <w:highlight w:val="yellow"/>
        </w:rPr>
      </w:pPr>
      <w:r w:rsidRPr="003B11CD">
        <w:rPr>
          <w:rFonts w:cstheme="minorHAnsi"/>
          <w:noProof/>
          <w:sz w:val="24"/>
          <w:szCs w:val="24"/>
          <w:lang w:eastAsia="zh-CN" w:bidi="th-TH"/>
        </w:rPr>
        <mc:AlternateContent>
          <mc:Choice Requires="wps">
            <w:drawing>
              <wp:anchor distT="0" distB="0" distL="114300" distR="114300" simplePos="0" relativeHeight="251662336" behindDoc="0" locked="0" layoutInCell="1" allowOverlap="1" wp14:anchorId="7129368F" wp14:editId="551EFC0A">
                <wp:simplePos x="0" y="0"/>
                <wp:positionH relativeFrom="page">
                  <wp:posOffset>552355</wp:posOffset>
                </wp:positionH>
                <wp:positionV relativeFrom="margin">
                  <wp:posOffset>2970530</wp:posOffset>
                </wp:positionV>
                <wp:extent cx="4367048" cy="245935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7048" cy="2459355"/>
                        </a:xfrm>
                        <a:prstGeom prst="rect">
                          <a:avLst/>
                        </a:prstGeom>
                        <a:noFill/>
                        <a:ln>
                          <a:noFill/>
                        </a:ln>
                      </wps:spPr>
                      <wps:txbx>
                        <w:txbxContent>
                          <w:p w14:paraId="79762C32" w14:textId="4C09F1F8" w:rsidR="00307BDD" w:rsidRPr="005962F2" w:rsidRDefault="00307BDD" w:rsidP="00307BDD">
                            <w:pPr>
                              <w:spacing w:line="360" w:lineRule="exact"/>
                              <w:rPr>
                                <w:vanish/>
                                <w:color w:val="444444"/>
                                <w:sz w:val="20"/>
                                <w:szCs w:val="20"/>
                              </w:rPr>
                            </w:pPr>
                            <w:r w:rsidRPr="005962F2">
                              <w:rPr>
                                <w:vanish/>
                                <w:color w:val="444444"/>
                                <w:sz w:val="20"/>
                                <w:szCs w:val="20"/>
                              </w:rPr>
                              <w:t>December 18, 2023</w:t>
                            </w:r>
                          </w:p>
                          <w:p w14:paraId="458A84C8" w14:textId="77777777" w:rsidR="00307BDD" w:rsidRPr="005962F2" w:rsidRDefault="00307BDD" w:rsidP="00307BDD">
                            <w:pPr>
                              <w:spacing w:line="360" w:lineRule="exact"/>
                              <w:rPr>
                                <w:vanish/>
                                <w:color w:val="4444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9368F" id="_x0000_t202" coordsize="21600,21600" o:spt="202" path="m,l,21600r21600,l21600,xe">
                <v:stroke joinstyle="miter"/>
                <v:path gradientshapeok="t" o:connecttype="rect"/>
              </v:shapetype>
              <v:shape id="Text Box 28" o:spid="_x0000_s1026" type="#_x0000_t202" style="position:absolute;margin-left:43.5pt;margin-top:233.9pt;width:343.85pt;height:193.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" filled="f" stroked="f">
                <v:textbox>
                  <w:txbxContent>
                    <w:p w14:paraId="79762C32" w14:textId="4C09F1F8" w:rsidR="00307BDD" w:rsidRPr="005962F2" w:rsidRDefault="00307BDD" w:rsidP="00307BDD">
                      <w:pPr>
                        <w:spacing w:line="360" w:lineRule="exact"/>
                        <w:rPr>
                          <w:vanish/>
                          <w:color w:val="444444"/>
                          <w:sz w:val="20"/>
                          <w:szCs w:val="20"/>
                        </w:rPr>
                      </w:pPr>
                      <w:r w:rsidRPr="005962F2">
                        <w:rPr>
                          <w:vanish/>
                          <w:color w:val="444444"/>
                          <w:sz w:val="20"/>
                          <w:szCs w:val="20"/>
                        </w:rPr>
                        <w:t>December 18, 2023</w:t>
                      </w:r>
                    </w:p>
                    <w:p w14:paraId="458A84C8" w14:textId="77777777" w:rsidR="00307BDD" w:rsidRPr="005962F2" w:rsidRDefault="00307BDD" w:rsidP="00307BDD">
                      <w:pPr>
                        <w:spacing w:line="360" w:lineRule="exact"/>
                        <w:rPr>
                          <w:vanish/>
                          <w:color w:val="444444"/>
                        </w:rPr>
                      </w:pPr>
                    </w:p>
                  </w:txbxContent>
                </v:textbox>
                <w10:wrap anchorx="page" anchory="margin"/>
              </v:shape>
            </w:pict>
          </mc:Fallback>
        </mc:AlternateContent>
      </w:r>
      <w:r w:rsidRPr="003B11CD">
        <w:rPr>
          <w:rFonts w:cstheme="minorHAnsi"/>
          <w:noProof/>
          <w:sz w:val="24"/>
          <w:szCs w:val="24"/>
          <w:lang w:eastAsia="zh-CN" w:bidi="th-TH"/>
        </w:rPr>
        <mc:AlternateContent>
          <mc:Choice Requires="wps">
            <w:drawing>
              <wp:anchor distT="0" distB="0" distL="114300" distR="114300" simplePos="0" relativeHeight="251661312" behindDoc="0" locked="0" layoutInCell="1" allowOverlap="1" wp14:anchorId="20B801A6" wp14:editId="4E23F400">
                <wp:simplePos x="0" y="0"/>
                <wp:positionH relativeFrom="margin">
                  <wp:posOffset>-438150</wp:posOffset>
                </wp:positionH>
                <wp:positionV relativeFrom="page">
                  <wp:posOffset>1809749</wp:posOffset>
                </wp:positionV>
                <wp:extent cx="5401310" cy="1800225"/>
                <wp:effectExtent l="0" t="0" r="0" b="952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310" cy="1800225"/>
                        </a:xfrm>
                        <a:prstGeom prst="rect">
                          <a:avLst/>
                        </a:prstGeom>
                        <a:noFill/>
                        <a:ln>
                          <a:noFill/>
                        </a:ln>
                      </wps:spPr>
                      <wps:txbx>
                        <w:txbxContent>
                          <w:p w14:paraId="2E494539" w14:textId="77777777" w:rsidR="00307BDD" w:rsidRPr="008C7333" w:rsidRDefault="00307BDD" w:rsidP="00307BDD">
                            <w:pPr>
                              <w:rPr>
                                <w:rFonts w:cs="Open Sans Condensed"/>
                                <w:b/>
                                <w:vanish/>
                                <w:sz w:val="40"/>
                                <w:szCs w:val="40"/>
                              </w:rPr>
                            </w:pPr>
                            <w:r w:rsidRPr="008C7333">
                              <w:rPr>
                                <w:rFonts w:cs="Open Sans Condensed"/>
                                <w:b/>
                                <w:vanish/>
                                <w:sz w:val="40"/>
                                <w:szCs w:val="40"/>
                              </w:rPr>
                              <w:t>Vaillant</w:t>
                            </w:r>
                          </w:p>
                          <w:p w14:paraId="4BF16F8D" w14:textId="71923465" w:rsidR="00307BDD" w:rsidRPr="008C7333" w:rsidRDefault="00307BDD" w:rsidP="00307BDD">
                            <w:pPr>
                              <w:spacing w:line="480" w:lineRule="exact"/>
                              <w:rPr>
                                <w:rFonts w:cs="Roboto Light"/>
                                <w:b/>
                                <w:bCs/>
                                <w:vanish/>
                                <w:color w:val="7F7F7F" w:themeColor="text1" w:themeTint="80"/>
                                <w:sz w:val="32"/>
                                <w:szCs w:val="32"/>
                              </w:rPr>
                            </w:pPr>
                            <w:r w:rsidRPr="008C7333">
                              <w:rPr>
                                <w:rFonts w:cs="Roboto Light"/>
                                <w:b/>
                                <w:bCs/>
                                <w:vanish/>
                                <w:color w:val="7F7F7F" w:themeColor="text1" w:themeTint="80"/>
                                <w:sz w:val="32"/>
                                <w:szCs w:val="32"/>
                              </w:rPr>
                              <w:t xml:space="preserve">Introduction to Lockout-Tagout (LOTO)—Voiceover Script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801A6" id="Text Box 26" o:spid="_x0000_s1027" type="#_x0000_t202" style="position:absolute;margin-left:-34.5pt;margin-top:142.5pt;width:425.3pt;height:14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" filled="f" stroked="f">
                <v:textbox>
                  <w:txbxContent>
                    <w:p w14:paraId="2E494539" w14:textId="77777777" w:rsidR="00307BDD" w:rsidRPr="008C7333" w:rsidRDefault="00307BDD" w:rsidP="00307BDD">
                      <w:pPr>
                        <w:rPr>
                          <w:rFonts w:cs="Open Sans Condensed"/>
                          <w:b/>
                          <w:vanish/>
                          <w:sz w:val="40"/>
                          <w:szCs w:val="40"/>
                        </w:rPr>
                      </w:pPr>
                      <w:r w:rsidRPr="008C7333">
                        <w:rPr>
                          <w:rFonts w:cs="Open Sans Condensed"/>
                          <w:b/>
                          <w:vanish/>
                          <w:sz w:val="40"/>
                          <w:szCs w:val="40"/>
                        </w:rPr>
                        <w:t>Vaillant</w:t>
                      </w:r>
                    </w:p>
                    <w:p w14:paraId="4BF16F8D" w14:textId="71923465" w:rsidR="00307BDD" w:rsidRPr="008C7333" w:rsidRDefault="00307BDD" w:rsidP="00307BDD">
                      <w:pPr>
                        <w:spacing w:line="480" w:lineRule="exact"/>
                        <w:rPr>
                          <w:rFonts w:cs="Roboto Light"/>
                          <w:b/>
                          <w:bCs/>
                          <w:vanish/>
                          <w:color w:val="7F7F7F" w:themeColor="text1" w:themeTint="80"/>
                          <w:sz w:val="32"/>
                          <w:szCs w:val="32"/>
                        </w:rPr>
                      </w:pPr>
                      <w:r w:rsidRPr="008C7333">
                        <w:rPr>
                          <w:rFonts w:cs="Roboto Light"/>
                          <w:b/>
                          <w:bCs/>
                          <w:vanish/>
                          <w:color w:val="7F7F7F" w:themeColor="text1" w:themeTint="80"/>
                          <w:sz w:val="32"/>
                          <w:szCs w:val="32"/>
                        </w:rPr>
                        <w:t xml:space="preserve">Introduction to Lockout-Tagout (LOTO)—Voiceover Script  </w:t>
                      </w:r>
                    </w:p>
                  </w:txbxContent>
                </v:textbox>
                <w10:wrap anchorx="margin" anchory="page"/>
              </v:shape>
            </w:pict>
          </mc:Fallback>
        </mc:AlternateContent>
      </w:r>
      <w:r w:rsidRPr="003B11CD">
        <w:rPr>
          <w:rFonts w:cstheme="minorHAnsi"/>
          <w:noProof/>
          <w:sz w:val="24"/>
          <w:szCs w:val="24"/>
          <w:lang w:eastAsia="zh-CN" w:bidi="th-TH"/>
        </w:rPr>
        <mc:AlternateContent>
          <mc:Choice Requires="wps">
            <w:drawing>
              <wp:anchor distT="0" distB="0" distL="114300" distR="114300" simplePos="0" relativeHeight="251663360" behindDoc="0" locked="0" layoutInCell="1" allowOverlap="1" wp14:anchorId="545494C4" wp14:editId="4BDC0B34">
                <wp:simplePos x="0" y="0"/>
                <wp:positionH relativeFrom="page">
                  <wp:posOffset>15240</wp:posOffset>
                </wp:positionH>
                <wp:positionV relativeFrom="paragraph">
                  <wp:posOffset>1685399</wp:posOffset>
                </wp:positionV>
                <wp:extent cx="73025" cy="731520"/>
                <wp:effectExtent l="0" t="0" r="3175" b="0"/>
                <wp:wrapNone/>
                <wp:docPr id="10" name="Rectangle 10"/>
                <wp:cNvGraphicFramePr/>
                <a:graphic xmlns:a="http://schemas.openxmlformats.org/drawingml/2006/main">
                  <a:graphicData uri="http://schemas.microsoft.com/office/word/2010/wordprocessingShape">
                    <wps:wsp>
                      <wps:cNvSpPr/>
                      <wps:spPr>
                        <a:xfrm rot="10800000" flipH="1" flipV="1">
                          <a:off x="0" y="0"/>
                          <a:ext cx="73025" cy="731520"/>
                        </a:xfrm>
                        <a:prstGeom prst="rect">
                          <a:avLst/>
                        </a:prstGeom>
                        <a:solidFill>
                          <a:srgbClr val="2FB2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16976" id="Rectangle 10" o:spid="_x0000_s1026" style="position:absolute;margin-left:1.2pt;margin-top:132.7pt;width:5.75pt;height:57.6pt;rotation:180;flip:x 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" fillcolor="#2fb297" stroked="f" strokeweight="1pt">
                <w10:wrap anchorx="page"/>
              </v:rect>
            </w:pict>
          </mc:Fallback>
        </mc:AlternateContent>
      </w:r>
      <w:r w:rsidRPr="003B11CD">
        <w:rPr>
          <w:rFonts w:cstheme="minorHAnsi"/>
          <w:noProof/>
          <w:sz w:val="24"/>
          <w:szCs w:val="24"/>
          <w:lang w:eastAsia="zh-CN" w:bidi="th-TH"/>
        </w:rPr>
        <w:drawing>
          <wp:anchor distT="0" distB="0" distL="114300" distR="114300" simplePos="0" relativeHeight="251659264" behindDoc="1" locked="0" layoutInCell="1" allowOverlap="1" wp14:anchorId="53A6A839" wp14:editId="3B9086D9">
            <wp:simplePos x="0" y="0"/>
            <wp:positionH relativeFrom="page">
              <wp:align>right</wp:align>
            </wp:positionH>
            <wp:positionV relativeFrom="paragraph">
              <wp:posOffset>667385</wp:posOffset>
            </wp:positionV>
            <wp:extent cx="5943600" cy="7690104"/>
            <wp:effectExtent l="0" t="0" r="0" b="6350"/>
            <wp:wrapNone/>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690104"/>
                    </a:xfrm>
                    <a:prstGeom prst="rect">
                      <a:avLst/>
                    </a:prstGeom>
                  </pic:spPr>
                </pic:pic>
              </a:graphicData>
            </a:graphic>
            <wp14:sizeRelH relativeFrom="margin">
              <wp14:pctWidth>0</wp14:pctWidth>
            </wp14:sizeRelH>
            <wp14:sizeRelV relativeFrom="margin">
              <wp14:pctHeight>0</wp14:pctHeight>
            </wp14:sizeRelV>
          </wp:anchor>
        </w:drawing>
      </w:r>
      <w:r w:rsidRPr="003B11CD">
        <w:rPr>
          <w:rFonts w:cstheme="minorHAnsi"/>
          <w:b/>
          <w:sz w:val="24"/>
          <w:szCs w:val="24"/>
          <w:highlight w:val="yellow"/>
        </w:rPr>
        <w:br w:type="page"/>
      </w:r>
    </w:p>
    <w:p w14:paraId="6B8A9A75" w14:textId="77777777" w:rsidR="00307BDD" w:rsidRPr="00645D8E" w:rsidRDefault="00307BDD" w:rsidP="00307BDD">
      <w:pPr>
        <w:rPr>
          <w:rFonts w:cstheme="minorHAnsi"/>
          <w:b/>
          <w:bCs/>
          <w:i/>
          <w:iCs/>
          <w:vanish/>
          <w:sz w:val="24"/>
          <w:szCs w:val="24"/>
          <w:highlight w:val="yellow"/>
        </w:rPr>
      </w:pPr>
      <w:r w:rsidRPr="00645D8E">
        <w:rPr>
          <w:rFonts w:cstheme="minorHAnsi"/>
          <w:b/>
          <w:bCs/>
          <w:i/>
          <w:iCs/>
          <w:vanish/>
          <w:sz w:val="24"/>
          <w:szCs w:val="24"/>
          <w:highlight w:val="yellow"/>
        </w:rPr>
        <w:lastRenderedPageBreak/>
        <w:t xml:space="preserve">Note to VO Artist: </w:t>
      </w:r>
    </w:p>
    <w:p w14:paraId="3F54602F" w14:textId="77777777" w:rsidR="00307BDD" w:rsidRPr="00645D8E" w:rsidRDefault="00307BDD" w:rsidP="00307BDD">
      <w:pPr>
        <w:pStyle w:val="ListParagraph"/>
        <w:numPr>
          <w:ilvl w:val="0"/>
          <w:numId w:val="1"/>
        </w:numPr>
        <w:spacing w:after="0" w:line="240" w:lineRule="auto"/>
        <w:contextualSpacing w:val="0"/>
        <w:rPr>
          <w:rFonts w:eastAsia="Times New Roman" w:cstheme="minorHAnsi"/>
          <w:i/>
          <w:iCs/>
          <w:vanish/>
          <w:sz w:val="24"/>
          <w:szCs w:val="24"/>
          <w:highlight w:val="yellow"/>
        </w:rPr>
      </w:pPr>
      <w:r w:rsidRPr="00645D8E">
        <w:rPr>
          <w:rFonts w:eastAsia="Times New Roman" w:cstheme="minorHAnsi"/>
          <w:i/>
          <w:iCs/>
          <w:vanish/>
          <w:sz w:val="24"/>
          <w:szCs w:val="24"/>
          <w:highlight w:val="yellow"/>
        </w:rPr>
        <w:t xml:space="preserve">All the pronunciation guidelines and notes are in </w:t>
      </w:r>
      <w:r w:rsidRPr="00645D8E">
        <w:rPr>
          <w:rFonts w:eastAsia="Times New Roman" w:cstheme="minorHAnsi"/>
          <w:i/>
          <w:iCs/>
          <w:vanish/>
          <w:color w:val="FF0000"/>
          <w:sz w:val="24"/>
          <w:szCs w:val="24"/>
          <w:highlight w:val="yellow"/>
        </w:rPr>
        <w:t>red</w:t>
      </w:r>
      <w:r w:rsidRPr="00645D8E">
        <w:rPr>
          <w:rFonts w:eastAsia="Times New Roman" w:cstheme="minorHAnsi"/>
          <w:i/>
          <w:iCs/>
          <w:vanish/>
          <w:sz w:val="24"/>
          <w:szCs w:val="24"/>
          <w:highlight w:val="yellow"/>
        </w:rPr>
        <w:t xml:space="preserve">. For some of the terms, a link has been provided to the pronunciation. </w:t>
      </w:r>
    </w:p>
    <w:p w14:paraId="22FAB149" w14:textId="77777777" w:rsidR="00307BDD" w:rsidRPr="00645D8E" w:rsidRDefault="00307BDD" w:rsidP="00307BDD">
      <w:pPr>
        <w:pStyle w:val="ListParagraph"/>
        <w:numPr>
          <w:ilvl w:val="0"/>
          <w:numId w:val="1"/>
        </w:numPr>
        <w:spacing w:after="0" w:line="240" w:lineRule="auto"/>
        <w:contextualSpacing w:val="0"/>
        <w:rPr>
          <w:rFonts w:eastAsia="Times New Roman" w:cstheme="minorHAnsi"/>
          <w:i/>
          <w:iCs/>
          <w:vanish/>
          <w:sz w:val="24"/>
          <w:szCs w:val="24"/>
          <w:highlight w:val="yellow"/>
        </w:rPr>
      </w:pPr>
      <w:r w:rsidRPr="00645D8E">
        <w:rPr>
          <w:rFonts w:eastAsia="Times New Roman" w:cstheme="minorHAnsi"/>
          <w:i/>
          <w:iCs/>
          <w:vanish/>
          <w:sz w:val="24"/>
          <w:szCs w:val="24"/>
          <w:highlight w:val="yellow"/>
        </w:rPr>
        <w:t xml:space="preserve">Please ensure that the voiceover is delivered with enthusiasm and engagement and is not flat and monotonous. </w:t>
      </w:r>
    </w:p>
    <w:p w14:paraId="066FF891" w14:textId="67A2ED81" w:rsidR="00307BDD" w:rsidRPr="00645D8E" w:rsidRDefault="00307BDD" w:rsidP="00307BDD">
      <w:pPr>
        <w:pStyle w:val="ListParagraph"/>
        <w:numPr>
          <w:ilvl w:val="0"/>
          <w:numId w:val="1"/>
        </w:numPr>
        <w:spacing w:after="0" w:line="240" w:lineRule="auto"/>
        <w:contextualSpacing w:val="0"/>
        <w:rPr>
          <w:rFonts w:eastAsia="Times New Roman" w:cstheme="minorHAnsi"/>
          <w:i/>
          <w:iCs/>
          <w:vanish/>
          <w:sz w:val="24"/>
          <w:szCs w:val="24"/>
          <w:highlight w:val="yellow"/>
        </w:rPr>
      </w:pPr>
      <w:r w:rsidRPr="00645D8E">
        <w:rPr>
          <w:rFonts w:eastAsia="Times New Roman" w:cstheme="minorHAnsi"/>
          <w:i/>
          <w:iCs/>
          <w:vanish/>
          <w:sz w:val="24"/>
          <w:szCs w:val="24"/>
          <w:highlight w:val="yellow"/>
        </w:rPr>
        <w:t>Please ensure that there are no unnatural pauses, especially when voicing abbreviations and unfamiliar words. Although we are conveying a lot of important information, don’t take things too slowly: the content will be reinforced by text on screen, and learners can re-listen to the audio if they miss something. Let the punctuation be a guide but aim to use the same speed of delivery you’d use in a conversation or if you were speaking to a live audience.</w:t>
      </w:r>
    </w:p>
    <w:p w14:paraId="109F8B40" w14:textId="50B1D6EA" w:rsidR="00307BDD" w:rsidRPr="00645D8E" w:rsidRDefault="00307BDD" w:rsidP="00307BDD">
      <w:pPr>
        <w:pStyle w:val="ListParagraph"/>
        <w:numPr>
          <w:ilvl w:val="0"/>
          <w:numId w:val="1"/>
        </w:numPr>
        <w:spacing w:after="0" w:line="240" w:lineRule="auto"/>
        <w:contextualSpacing w:val="0"/>
        <w:rPr>
          <w:rFonts w:cstheme="minorHAnsi"/>
          <w:b/>
          <w:i/>
          <w:iCs/>
          <w:vanish/>
          <w:sz w:val="24"/>
          <w:szCs w:val="24"/>
        </w:rPr>
      </w:pPr>
      <w:r w:rsidRPr="00645D8E">
        <w:rPr>
          <w:rFonts w:eastAsia="Times New Roman" w:cstheme="minorHAnsi"/>
          <w:i/>
          <w:iCs/>
          <w:vanish/>
          <w:sz w:val="24"/>
          <w:szCs w:val="24"/>
          <w:highlight w:val="yellow"/>
        </w:rPr>
        <w:t xml:space="preserve">Please don’t read the text marked in </w:t>
      </w:r>
      <w:r w:rsidRPr="00645D8E">
        <w:rPr>
          <w:rFonts w:eastAsia="Times New Roman" w:cstheme="minorHAnsi"/>
          <w:i/>
          <w:iCs/>
          <w:vanish/>
          <w:color w:val="7030A0"/>
          <w:sz w:val="24"/>
          <w:szCs w:val="24"/>
          <w:highlight w:val="yellow"/>
        </w:rPr>
        <w:t>purple</w:t>
      </w:r>
      <w:r w:rsidRPr="00645D8E">
        <w:rPr>
          <w:rFonts w:eastAsia="Times New Roman" w:cstheme="minorHAnsi"/>
          <w:i/>
          <w:iCs/>
          <w:vanish/>
          <w:sz w:val="24"/>
          <w:szCs w:val="24"/>
          <w:highlight w:val="yellow"/>
        </w:rPr>
        <w:t>.</w:t>
      </w:r>
    </w:p>
    <w:p w14:paraId="6E20B46D" w14:textId="5ACAE134" w:rsidR="00307BDD" w:rsidRPr="00307BDD" w:rsidRDefault="00307BDD" w:rsidP="00307BDD">
      <w:pPr>
        <w:pStyle w:val="ListParagraph"/>
        <w:numPr>
          <w:ilvl w:val="0"/>
          <w:numId w:val="1"/>
        </w:numPr>
        <w:spacing w:after="0" w:line="240" w:lineRule="auto"/>
        <w:contextualSpacing w:val="0"/>
        <w:rPr>
          <w:rFonts w:cstheme="minorHAnsi"/>
          <w:b/>
          <w:i/>
          <w:iCs/>
          <w:sz w:val="24"/>
          <w:szCs w:val="24"/>
          <w:highlight w:val="yellow"/>
        </w:rPr>
      </w:pPr>
      <w:r w:rsidRPr="00645D8E">
        <w:rPr>
          <w:rFonts w:eastAsia="Times New Roman" w:cstheme="minorHAnsi"/>
          <w:i/>
          <w:iCs/>
          <w:vanish/>
          <w:sz w:val="24"/>
          <w:szCs w:val="24"/>
          <w:highlight w:val="yellow"/>
        </w:rPr>
        <w:t xml:space="preserve">Voiceover text in </w:t>
      </w:r>
      <w:r w:rsidRPr="00645D8E">
        <w:rPr>
          <w:rFonts w:eastAsia="Times New Roman" w:cstheme="minorHAnsi"/>
          <w:i/>
          <w:iCs/>
          <w:vanish/>
          <w:color w:val="0070C0"/>
          <w:sz w:val="24"/>
          <w:szCs w:val="24"/>
          <w:highlight w:val="yellow"/>
        </w:rPr>
        <w:t>Blue</w:t>
      </w:r>
      <w:r w:rsidRPr="00645D8E">
        <w:rPr>
          <w:rFonts w:eastAsia="Times New Roman" w:cstheme="minorHAnsi"/>
          <w:i/>
          <w:iCs/>
          <w:vanish/>
          <w:sz w:val="24"/>
          <w:szCs w:val="24"/>
          <w:highlight w:val="yellow"/>
        </w:rPr>
        <w:t xml:space="preserve"> is for Dino</w:t>
      </w:r>
      <w:r w:rsidR="00FD520C" w:rsidRPr="00645D8E">
        <w:rPr>
          <w:rFonts w:eastAsia="Times New Roman" w:cstheme="minorHAnsi"/>
          <w:i/>
          <w:iCs/>
          <w:vanish/>
          <w:sz w:val="24"/>
          <w:szCs w:val="24"/>
          <w:highlight w:val="yellow"/>
        </w:rPr>
        <w:t xml:space="preserve"> (Male)</w:t>
      </w:r>
      <w:r w:rsidRPr="00645D8E">
        <w:rPr>
          <w:rFonts w:eastAsia="Times New Roman" w:cstheme="minorHAnsi"/>
          <w:i/>
          <w:iCs/>
          <w:vanish/>
          <w:sz w:val="24"/>
          <w:szCs w:val="24"/>
          <w:highlight w:val="yellow"/>
        </w:rPr>
        <w:t xml:space="preserve"> and Text in </w:t>
      </w:r>
      <w:r w:rsidR="00AF55CC" w:rsidRPr="00645D8E">
        <w:rPr>
          <w:rFonts w:eastAsia="Times New Roman" w:cstheme="minorHAnsi"/>
          <w:i/>
          <w:iCs/>
          <w:vanish/>
          <w:color w:val="00B050"/>
          <w:sz w:val="24"/>
          <w:szCs w:val="24"/>
          <w:highlight w:val="yellow"/>
        </w:rPr>
        <w:t>Green</w:t>
      </w:r>
      <w:r w:rsidRPr="00645D8E">
        <w:rPr>
          <w:rFonts w:eastAsia="Times New Roman" w:cstheme="minorHAnsi"/>
          <w:i/>
          <w:iCs/>
          <w:vanish/>
          <w:sz w:val="24"/>
          <w:szCs w:val="24"/>
          <w:highlight w:val="yellow"/>
        </w:rPr>
        <w:t xml:space="preserve"> is for Franziska</w:t>
      </w:r>
      <w:r w:rsidR="00FD520C" w:rsidRPr="00645D8E">
        <w:rPr>
          <w:rFonts w:eastAsia="Times New Roman" w:cstheme="minorHAnsi"/>
          <w:i/>
          <w:iCs/>
          <w:vanish/>
          <w:sz w:val="24"/>
          <w:szCs w:val="24"/>
          <w:highlight w:val="yellow"/>
        </w:rPr>
        <w:t xml:space="preserve"> (Female)</w:t>
      </w:r>
      <w:r w:rsidRPr="00645D8E">
        <w:rPr>
          <w:rFonts w:eastAsia="Times New Roman" w:cstheme="minorHAnsi"/>
          <w:i/>
          <w:iCs/>
          <w:vanish/>
          <w:sz w:val="24"/>
          <w:szCs w:val="24"/>
          <w:highlight w:val="yellow"/>
        </w:rPr>
        <w:t>.</w:t>
      </w:r>
      <w:r w:rsidRPr="00307BDD">
        <w:rPr>
          <w:rFonts w:eastAsia="Times New Roman" w:cstheme="minorHAnsi"/>
          <w:i/>
          <w:iCs/>
          <w:sz w:val="24"/>
          <w:szCs w:val="24"/>
          <w:highlight w:val="yellow"/>
        </w:rPr>
        <w:t xml:space="preserve"> </w:t>
      </w:r>
    </w:p>
    <w:p w14:paraId="1671F95A" w14:textId="77777777" w:rsidR="003F75EB" w:rsidRPr="005962F2" w:rsidRDefault="003F75EB">
      <w:pPr>
        <w:rPr>
          <w:vanish/>
        </w:rPr>
      </w:pPr>
    </w:p>
    <w:p w14:paraId="3A26B851" w14:textId="77777777" w:rsidR="00307BDD" w:rsidRPr="005962F2" w:rsidRDefault="00307BDD">
      <w:pPr>
        <w:rPr>
          <w:vanish/>
        </w:rPr>
      </w:pPr>
    </w:p>
    <w:p w14:paraId="309550C1" w14:textId="2E7C94FC" w:rsidR="00307BDD" w:rsidRPr="005962F2" w:rsidRDefault="005962F2" w:rsidP="005962F2">
      <w:pPr>
        <w:tabs>
          <w:tab w:val="left" w:pos="1365"/>
        </w:tabs>
        <w:rPr>
          <w:vanish/>
        </w:rPr>
      </w:pPr>
      <w:r w:rsidRPr="005962F2">
        <w:rPr>
          <w:vanish/>
        </w:rPr>
        <w:tab/>
      </w:r>
    </w:p>
    <w:p w14:paraId="3B2A62DE" w14:textId="5CF1DAD2" w:rsidR="00307BDD" w:rsidRPr="003C00DA" w:rsidRDefault="00CB05DA">
      <w:pPr>
        <w:rPr>
          <w:rFonts w:cstheme="minorHAnsi"/>
          <w:b/>
          <w:bCs/>
          <w:color w:val="7030A0"/>
          <w:kern w:val="24"/>
          <w:sz w:val="24"/>
          <w:szCs w:val="24"/>
        </w:rPr>
      </w:pPr>
      <w:r w:rsidRPr="00C73689">
        <w:rPr>
          <w:rFonts w:cstheme="minorHAnsi"/>
          <w:b/>
          <w:bCs/>
          <w:vanish/>
          <w:color w:val="7030A0"/>
          <w:kern w:val="24"/>
          <w:sz w:val="24"/>
          <w:szCs w:val="24"/>
        </w:rPr>
        <w:t>Slide 1.2</w:t>
      </w:r>
    </w:p>
    <w:p w14:paraId="7D144124" w14:textId="28A34256" w:rsidR="003C00DA" w:rsidRPr="003C00DA" w:rsidRDefault="003C00DA" w:rsidP="003C00DA">
      <w:pPr>
        <w:rPr>
          <w:rFonts w:cstheme="minorHAnsi"/>
          <w:color w:val="7030A0"/>
          <w:sz w:val="24"/>
          <w:szCs w:val="24"/>
        </w:rPr>
      </w:pPr>
      <w:r w:rsidRPr="00C73689">
        <w:rPr>
          <w:rFonts w:cstheme="minorHAnsi"/>
          <w:vanish/>
          <w:color w:val="7030A0"/>
          <w:sz w:val="24"/>
          <w:szCs w:val="24"/>
        </w:rPr>
        <w:t>Dino-</w:t>
      </w:r>
    </w:p>
    <w:p w14:paraId="008FB1D5" w14:textId="291A9D60" w:rsidR="003C00DA" w:rsidRPr="003C00DA" w:rsidRDefault="003C00DA" w:rsidP="003C00DA">
      <w:pPr>
        <w:rPr>
          <w:rFonts w:cstheme="minorHAnsi"/>
          <w:color w:val="00B0F0"/>
          <w:sz w:val="24"/>
          <w:szCs w:val="24"/>
        </w:rPr>
      </w:pPr>
      <w:r w:rsidRPr="003C00DA">
        <w:rPr>
          <w:rFonts w:cstheme="minorHAnsi"/>
          <w:color w:val="00B0F0"/>
          <w:sz w:val="24"/>
          <w:szCs w:val="24"/>
        </w:rPr>
        <w:t>Welcome to the Introduction to Lockout and Tagout module. In this module, we'll introduce you to Lockout and Tagout, a vital safety standard that's essential for all Vaillant employees, not just maintenance technicians. This collaborative effort between our Group Plant Maintenance and Group Health and Safety ensures your safety.</w:t>
      </w:r>
    </w:p>
    <w:p w14:paraId="0FBAEE25" w14:textId="23A5F513" w:rsidR="003C00DA" w:rsidRPr="003C00DA" w:rsidRDefault="003C00DA">
      <w:pPr>
        <w:rPr>
          <w:rFonts w:cstheme="minorHAnsi"/>
          <w:color w:val="00B0F0"/>
          <w:sz w:val="24"/>
          <w:szCs w:val="24"/>
        </w:rPr>
      </w:pPr>
    </w:p>
    <w:p w14:paraId="79B507EC" w14:textId="1A62D33D" w:rsidR="003C00DA" w:rsidRPr="003C00DA" w:rsidRDefault="00CB05DA" w:rsidP="003C00DA">
      <w:pPr>
        <w:rPr>
          <w:rFonts w:cstheme="minorHAnsi"/>
          <w:b/>
          <w:bCs/>
          <w:color w:val="7030A0"/>
          <w:kern w:val="24"/>
          <w:sz w:val="24"/>
          <w:szCs w:val="24"/>
        </w:rPr>
      </w:pPr>
      <w:r w:rsidRPr="00C73689">
        <w:rPr>
          <w:rFonts w:cstheme="minorHAnsi"/>
          <w:b/>
          <w:bCs/>
          <w:vanish/>
          <w:color w:val="7030A0"/>
          <w:kern w:val="24"/>
          <w:sz w:val="24"/>
          <w:szCs w:val="24"/>
        </w:rPr>
        <w:t>Slide 1.3</w:t>
      </w:r>
      <w:r w:rsidR="003C00DA" w:rsidRPr="003C00DA">
        <w:rPr>
          <w:rFonts w:cstheme="minorHAnsi"/>
          <w:b/>
          <w:bCs/>
          <w:color w:val="7030A0"/>
          <w:kern w:val="24"/>
          <w:sz w:val="24"/>
          <w:szCs w:val="24"/>
        </w:rPr>
        <w:t xml:space="preserve"> </w:t>
      </w:r>
    </w:p>
    <w:p w14:paraId="6E4D2CC1" w14:textId="1C4C03C3" w:rsidR="003C00DA" w:rsidRPr="003C00DA" w:rsidRDefault="003C00DA" w:rsidP="003C00DA">
      <w:pPr>
        <w:rPr>
          <w:rFonts w:cstheme="minorHAnsi"/>
          <w:color w:val="7030A0"/>
          <w:sz w:val="24"/>
          <w:szCs w:val="24"/>
        </w:rPr>
      </w:pPr>
      <w:r w:rsidRPr="00C73689">
        <w:rPr>
          <w:rFonts w:cstheme="minorHAnsi"/>
          <w:vanish/>
          <w:color w:val="7030A0"/>
          <w:sz w:val="24"/>
          <w:szCs w:val="24"/>
        </w:rPr>
        <w:t>Dino-</w:t>
      </w:r>
    </w:p>
    <w:p w14:paraId="5C6244D5" w14:textId="1A349537" w:rsidR="003C00DA" w:rsidRPr="003C00DA" w:rsidRDefault="003C00DA" w:rsidP="003C00DA">
      <w:pPr>
        <w:rPr>
          <w:rFonts w:cstheme="minorHAnsi"/>
          <w:color w:val="00B0F0"/>
          <w:sz w:val="24"/>
          <w:szCs w:val="24"/>
        </w:rPr>
      </w:pPr>
      <w:r w:rsidRPr="003C00DA">
        <w:rPr>
          <w:rFonts w:cstheme="minorHAnsi"/>
          <w:color w:val="00B0F0"/>
          <w:sz w:val="24"/>
          <w:szCs w:val="24"/>
        </w:rPr>
        <w:t>After completing this module, you will be able to:</w:t>
      </w:r>
    </w:p>
    <w:p w14:paraId="7931AD5B" w14:textId="77777777" w:rsidR="003C00DA" w:rsidRPr="003C00DA" w:rsidRDefault="003C00DA" w:rsidP="003C00DA">
      <w:pPr>
        <w:pStyle w:val="ListParagraph"/>
        <w:numPr>
          <w:ilvl w:val="0"/>
          <w:numId w:val="2"/>
        </w:numPr>
        <w:rPr>
          <w:rFonts w:cstheme="minorHAnsi"/>
          <w:color w:val="00B0F0"/>
          <w:sz w:val="24"/>
          <w:szCs w:val="24"/>
        </w:rPr>
      </w:pPr>
      <w:r w:rsidRPr="003C00DA">
        <w:rPr>
          <w:rFonts w:cstheme="minorHAnsi"/>
          <w:color w:val="00B0F0"/>
          <w:sz w:val="24"/>
          <w:szCs w:val="24"/>
        </w:rPr>
        <w:t>Explain the purpose and importance of Lockout and Tagout methodology,</w:t>
      </w:r>
    </w:p>
    <w:p w14:paraId="09934862" w14:textId="77777777" w:rsidR="003C00DA" w:rsidRPr="003C00DA" w:rsidRDefault="003C00DA" w:rsidP="003C00DA">
      <w:pPr>
        <w:pStyle w:val="ListParagraph"/>
        <w:numPr>
          <w:ilvl w:val="0"/>
          <w:numId w:val="2"/>
        </w:numPr>
        <w:rPr>
          <w:rFonts w:cstheme="minorHAnsi"/>
          <w:color w:val="00B0F0"/>
          <w:sz w:val="24"/>
          <w:szCs w:val="24"/>
        </w:rPr>
      </w:pPr>
      <w:r w:rsidRPr="003C00DA">
        <w:rPr>
          <w:rFonts w:cstheme="minorHAnsi"/>
          <w:color w:val="00B0F0"/>
          <w:sz w:val="24"/>
          <w:szCs w:val="24"/>
        </w:rPr>
        <w:t>Explain how Lockout and Tagout effectively prevents unsafe actions,</w:t>
      </w:r>
    </w:p>
    <w:p w14:paraId="6C679C81" w14:textId="77777777" w:rsidR="003C00DA" w:rsidRPr="003C00DA" w:rsidRDefault="003C00DA" w:rsidP="003C00DA">
      <w:pPr>
        <w:pStyle w:val="ListParagraph"/>
        <w:numPr>
          <w:ilvl w:val="0"/>
          <w:numId w:val="2"/>
        </w:numPr>
        <w:rPr>
          <w:rFonts w:cstheme="minorHAnsi"/>
          <w:color w:val="00B0F0"/>
          <w:sz w:val="24"/>
          <w:szCs w:val="24"/>
        </w:rPr>
      </w:pPr>
      <w:r w:rsidRPr="003C00DA">
        <w:rPr>
          <w:rFonts w:cstheme="minorHAnsi"/>
          <w:color w:val="00B0F0"/>
          <w:sz w:val="24"/>
          <w:szCs w:val="24"/>
        </w:rPr>
        <w:t>Describe four Levels of Safety Standards, and</w:t>
      </w:r>
    </w:p>
    <w:p w14:paraId="5E9067BD" w14:textId="77777777" w:rsidR="003C00DA" w:rsidRPr="003C00DA" w:rsidRDefault="003C00DA" w:rsidP="003C00DA">
      <w:pPr>
        <w:pStyle w:val="ListParagraph"/>
        <w:numPr>
          <w:ilvl w:val="0"/>
          <w:numId w:val="2"/>
        </w:numPr>
        <w:rPr>
          <w:rFonts w:cstheme="minorHAnsi"/>
          <w:color w:val="00B0F0"/>
          <w:sz w:val="24"/>
          <w:szCs w:val="24"/>
        </w:rPr>
      </w:pPr>
      <w:r w:rsidRPr="003C00DA">
        <w:rPr>
          <w:rFonts w:cstheme="minorHAnsi"/>
          <w:color w:val="00B0F0"/>
          <w:sz w:val="24"/>
          <w:szCs w:val="24"/>
        </w:rPr>
        <w:t>Explain the process of using Lockout and Tagout.</w:t>
      </w:r>
    </w:p>
    <w:p w14:paraId="5EC654EE" w14:textId="78275B2C" w:rsidR="003C00DA" w:rsidRDefault="003C00DA">
      <w:pPr>
        <w:contextualSpacing/>
        <w:rPr>
          <w:rFonts w:cstheme="minorHAnsi"/>
          <w:color w:val="00B0F0"/>
        </w:rPr>
      </w:pPr>
      <w:r w:rsidRPr="00685D02">
        <w:rPr>
          <w:rFonts w:cstheme="minorHAnsi"/>
          <w:color w:val="00B0F0"/>
        </w:rPr>
        <w:t>Please note that this training will not enable you to perform full Lockout and Tagout analysis.</w:t>
      </w:r>
    </w:p>
    <w:p w14:paraId="6A9F1E43" w14:textId="77777777" w:rsidR="003C00DA" w:rsidRDefault="003C00DA">
      <w:pPr>
        <w:contextualSpacing/>
        <w:rPr>
          <w:rFonts w:cstheme="minorHAnsi"/>
          <w:color w:val="00B0F0"/>
        </w:rPr>
      </w:pPr>
    </w:p>
    <w:p w14:paraId="6B623556" w14:textId="77777777" w:rsidR="003C00DA" w:rsidRDefault="003C00DA" w:rsidP="003C00DA">
      <w:pPr>
        <w:rPr>
          <w:rFonts w:cstheme="minorHAnsi"/>
          <w:color w:val="00B0F0"/>
          <w:sz w:val="24"/>
          <w:szCs w:val="24"/>
        </w:rPr>
      </w:pPr>
    </w:p>
    <w:p w14:paraId="479F90CF" w14:textId="77777777" w:rsidR="003C00DA" w:rsidRPr="003C00DA" w:rsidRDefault="003C00DA" w:rsidP="003C00DA">
      <w:pPr>
        <w:rPr>
          <w:rFonts w:cstheme="minorHAnsi"/>
          <w:color w:val="00B0F0"/>
          <w:sz w:val="24"/>
          <w:szCs w:val="24"/>
        </w:rPr>
      </w:pPr>
    </w:p>
    <w:p w14:paraId="761F5D79" w14:textId="6A4A4203" w:rsidR="003C00DA" w:rsidRPr="00C73689" w:rsidRDefault="00CB05DA" w:rsidP="003C00DA">
      <w:pPr>
        <w:rPr>
          <w:rFonts w:cstheme="minorHAnsi"/>
          <w:b/>
          <w:bCs/>
          <w:vanish/>
          <w:color w:val="7030A0"/>
          <w:kern w:val="24"/>
          <w:sz w:val="24"/>
          <w:szCs w:val="24"/>
        </w:rPr>
      </w:pPr>
      <w:r w:rsidRPr="00C73689">
        <w:rPr>
          <w:rFonts w:cstheme="minorHAnsi"/>
          <w:b/>
          <w:bCs/>
          <w:vanish/>
          <w:color w:val="7030A0"/>
          <w:kern w:val="24"/>
          <w:sz w:val="24"/>
          <w:szCs w:val="24"/>
        </w:rPr>
        <w:t>Slide 1.4_1</w:t>
      </w:r>
    </w:p>
    <w:p w14:paraId="3F69A538" w14:textId="14E1BDEB" w:rsidR="003C00DA" w:rsidRPr="003C00DA" w:rsidRDefault="003C00DA" w:rsidP="003C00DA">
      <w:pPr>
        <w:autoSpaceDE w:val="0"/>
        <w:autoSpaceDN w:val="0"/>
        <w:adjustRightInd w:val="0"/>
        <w:spacing w:after="0"/>
        <w:rPr>
          <w:rFonts w:cstheme="minorHAnsi"/>
          <w:color w:val="7030A0"/>
          <w:kern w:val="24"/>
        </w:rPr>
      </w:pPr>
      <w:r w:rsidRPr="00C73689">
        <w:rPr>
          <w:rFonts w:cstheme="minorHAnsi"/>
          <w:vanish/>
          <w:color w:val="7030A0"/>
          <w:kern w:val="24"/>
        </w:rPr>
        <w:t>Dino-</w:t>
      </w:r>
    </w:p>
    <w:p w14:paraId="4E511E42" w14:textId="7D2B05A6" w:rsidR="003C00DA" w:rsidRPr="00C53AC1" w:rsidRDefault="003C00DA" w:rsidP="003C00DA">
      <w:pPr>
        <w:autoSpaceDE w:val="0"/>
        <w:autoSpaceDN w:val="0"/>
        <w:adjustRightInd w:val="0"/>
        <w:spacing w:after="0"/>
        <w:rPr>
          <w:rFonts w:cstheme="minorHAnsi"/>
          <w:color w:val="00B0F0"/>
          <w:kern w:val="24"/>
        </w:rPr>
      </w:pPr>
      <w:r w:rsidRPr="00C53AC1">
        <w:rPr>
          <w:rFonts w:cstheme="minorHAnsi"/>
          <w:color w:val="00B0F0"/>
          <w:kern w:val="24"/>
        </w:rPr>
        <w:t>Hi, my name is Dino, and I work in Group Plant Maintenance at Vaillant.</w:t>
      </w:r>
      <w:r>
        <w:rPr>
          <w:rFonts w:cstheme="minorHAnsi"/>
          <w:color w:val="00B0F0"/>
          <w:kern w:val="24"/>
        </w:rPr>
        <w:t xml:space="preserve"> </w:t>
      </w:r>
      <w:r w:rsidRPr="00C53AC1">
        <w:rPr>
          <w:rFonts w:cstheme="minorHAnsi"/>
          <w:color w:val="00B0F0"/>
          <w:kern w:val="24"/>
        </w:rPr>
        <w:t>Today, I'd like to introduce a new standard to you, known as Lo</w:t>
      </w:r>
      <w:r>
        <w:rPr>
          <w:rFonts w:cstheme="minorHAnsi"/>
          <w:color w:val="00B0F0"/>
          <w:kern w:val="24"/>
        </w:rPr>
        <w:t>ck</w:t>
      </w:r>
      <w:r w:rsidRPr="00C53AC1">
        <w:rPr>
          <w:rFonts w:cstheme="minorHAnsi"/>
          <w:color w:val="00B0F0"/>
          <w:kern w:val="24"/>
        </w:rPr>
        <w:t>out and Tagout, or simply LOTO</w:t>
      </w:r>
      <w:r w:rsidR="007C5AF2">
        <w:rPr>
          <w:rFonts w:cstheme="minorHAnsi"/>
          <w:color w:val="00B0F0"/>
          <w:kern w:val="24"/>
        </w:rPr>
        <w:t xml:space="preserve"> </w:t>
      </w:r>
      <w:r w:rsidR="007C5AF2" w:rsidRPr="00C73689">
        <w:rPr>
          <w:rFonts w:cstheme="minorHAnsi"/>
          <w:b/>
          <w:bCs/>
          <w:vanish/>
          <w:color w:val="FF0000"/>
          <w:sz w:val="24"/>
          <w:szCs w:val="24"/>
        </w:rPr>
        <w:t>[For VO Artist: Read as, a word- loto]</w:t>
      </w:r>
      <w:r w:rsidRPr="00C53AC1">
        <w:rPr>
          <w:rFonts w:cstheme="minorHAnsi"/>
          <w:color w:val="00B0F0"/>
          <w:kern w:val="24"/>
        </w:rPr>
        <w:t xml:space="preserve">. </w:t>
      </w:r>
    </w:p>
    <w:p w14:paraId="379A96F8" w14:textId="77777777" w:rsidR="003C00DA" w:rsidRDefault="003C00DA" w:rsidP="003C00DA">
      <w:pPr>
        <w:rPr>
          <w:rFonts w:cstheme="minorHAnsi"/>
          <w:color w:val="00B0F0"/>
          <w:kern w:val="24"/>
        </w:rPr>
      </w:pPr>
      <w:r w:rsidRPr="00C53AC1">
        <w:rPr>
          <w:rFonts w:cstheme="minorHAnsi"/>
          <w:color w:val="00B0F0"/>
          <w:kern w:val="24"/>
        </w:rPr>
        <w:t>This standard is an instrumental method for enhancing our workplace safety, helping not only our maintenance technicians but all Vaillant employees.</w:t>
      </w:r>
    </w:p>
    <w:p w14:paraId="409E72F3" w14:textId="77777777" w:rsidR="003C00DA" w:rsidRPr="00C53AC1" w:rsidRDefault="003C00DA" w:rsidP="003C00DA">
      <w:pPr>
        <w:autoSpaceDE w:val="0"/>
        <w:autoSpaceDN w:val="0"/>
        <w:adjustRightInd w:val="0"/>
        <w:spacing w:after="0"/>
        <w:rPr>
          <w:rFonts w:cstheme="minorHAnsi"/>
          <w:color w:val="00B0F0"/>
          <w:kern w:val="24"/>
        </w:rPr>
      </w:pPr>
      <w:r w:rsidRPr="00C53AC1">
        <w:rPr>
          <w:rFonts w:cstheme="minorHAnsi"/>
          <w:color w:val="00B0F0"/>
          <w:kern w:val="24"/>
        </w:rPr>
        <w:t xml:space="preserve">To achieve this, we team up closely with our colleagues from the Health and Safety Department. </w:t>
      </w:r>
    </w:p>
    <w:p w14:paraId="01E33873" w14:textId="77777777" w:rsidR="003C00DA" w:rsidRPr="00C53AC1" w:rsidRDefault="003C00DA" w:rsidP="003C00DA">
      <w:pPr>
        <w:autoSpaceDE w:val="0"/>
        <w:autoSpaceDN w:val="0"/>
        <w:adjustRightInd w:val="0"/>
        <w:spacing w:after="0"/>
        <w:rPr>
          <w:rFonts w:cstheme="minorHAnsi"/>
          <w:color w:val="00B0F0"/>
          <w:kern w:val="24"/>
        </w:rPr>
      </w:pPr>
      <w:r w:rsidRPr="00C53AC1">
        <w:rPr>
          <w:rFonts w:cstheme="minorHAnsi"/>
          <w:color w:val="00B0F0"/>
          <w:kern w:val="24"/>
        </w:rPr>
        <w:t xml:space="preserve">Meet Franziska! She coordinates the activities relating to health and safety within the Vaillant Group. </w:t>
      </w:r>
    </w:p>
    <w:p w14:paraId="095A15E5" w14:textId="77777777" w:rsidR="003C00DA" w:rsidRDefault="003C00DA" w:rsidP="003C00DA">
      <w:pPr>
        <w:rPr>
          <w:rFonts w:cstheme="minorHAnsi"/>
          <w:b/>
          <w:bCs/>
          <w:color w:val="7030A0"/>
          <w:kern w:val="24"/>
          <w:sz w:val="24"/>
          <w:szCs w:val="24"/>
        </w:rPr>
      </w:pPr>
    </w:p>
    <w:p w14:paraId="72C70B68" w14:textId="15AAC08D" w:rsidR="00CB05DA" w:rsidRPr="00C73689" w:rsidRDefault="00CB05DA" w:rsidP="003C00DA">
      <w:pPr>
        <w:rPr>
          <w:rFonts w:cstheme="minorHAnsi"/>
          <w:b/>
          <w:bCs/>
          <w:vanish/>
          <w:color w:val="7030A0"/>
          <w:kern w:val="24"/>
          <w:sz w:val="24"/>
          <w:szCs w:val="24"/>
        </w:rPr>
      </w:pPr>
      <w:r w:rsidRPr="00C73689">
        <w:rPr>
          <w:rFonts w:cstheme="minorHAnsi"/>
          <w:b/>
          <w:bCs/>
          <w:vanish/>
          <w:color w:val="7030A0"/>
          <w:kern w:val="24"/>
          <w:sz w:val="24"/>
          <w:szCs w:val="24"/>
        </w:rPr>
        <w:t>Slide 1.4_2</w:t>
      </w:r>
    </w:p>
    <w:p w14:paraId="7EE532DF" w14:textId="333F93EC" w:rsidR="003C00DA" w:rsidRPr="003C00DA" w:rsidRDefault="003C00DA" w:rsidP="003C00DA">
      <w:pPr>
        <w:autoSpaceDE w:val="0"/>
        <w:autoSpaceDN w:val="0"/>
        <w:adjustRightInd w:val="0"/>
        <w:spacing w:after="0"/>
        <w:rPr>
          <w:rFonts w:cstheme="minorHAnsi"/>
          <w:color w:val="7030A0"/>
          <w:kern w:val="24"/>
        </w:rPr>
      </w:pPr>
      <w:r w:rsidRPr="00C73689">
        <w:rPr>
          <w:rFonts w:cstheme="minorHAnsi"/>
          <w:vanish/>
          <w:color w:val="7030A0"/>
          <w:kern w:val="24"/>
        </w:rPr>
        <w:t>Franziska-</w:t>
      </w:r>
    </w:p>
    <w:p w14:paraId="7E5145D4" w14:textId="6850CD69" w:rsidR="003C00DA" w:rsidRPr="00C53AC1" w:rsidRDefault="003C00DA" w:rsidP="003C00DA">
      <w:pPr>
        <w:autoSpaceDE w:val="0"/>
        <w:autoSpaceDN w:val="0"/>
        <w:adjustRightInd w:val="0"/>
        <w:spacing w:after="0"/>
        <w:rPr>
          <w:rFonts w:cstheme="minorHAnsi"/>
          <w:color w:val="00B050"/>
          <w:kern w:val="24"/>
        </w:rPr>
      </w:pPr>
      <w:r w:rsidRPr="00C53AC1">
        <w:rPr>
          <w:rFonts w:cstheme="minorHAnsi"/>
          <w:color w:val="00B050"/>
          <w:kern w:val="24"/>
        </w:rPr>
        <w:t xml:space="preserve">Hello, Dino! Thank you for the introduction. At Vaillant, the health and safety of our employees is of utmost importance, and we do a lot to prevent accidents at work. </w:t>
      </w:r>
    </w:p>
    <w:p w14:paraId="2F4B0E0A" w14:textId="10C778BA" w:rsidR="003C00DA" w:rsidRPr="00C53AC1" w:rsidRDefault="003C00DA" w:rsidP="003C00DA">
      <w:pPr>
        <w:autoSpaceDE w:val="0"/>
        <w:autoSpaceDN w:val="0"/>
        <w:adjustRightInd w:val="0"/>
        <w:spacing w:after="0"/>
        <w:rPr>
          <w:rFonts w:cstheme="minorHAnsi"/>
          <w:color w:val="00B050"/>
          <w:kern w:val="24"/>
        </w:rPr>
      </w:pPr>
      <w:r w:rsidRPr="00C53AC1">
        <w:rPr>
          <w:rFonts w:cstheme="minorHAnsi"/>
          <w:color w:val="00B050"/>
          <w:kern w:val="24"/>
        </w:rPr>
        <w:t xml:space="preserve">The increased automation of our production facilities in specific has made our systems increasingly complex and hazards are less obvious than before. This is one reason why we must implement </w:t>
      </w:r>
      <w:r>
        <w:rPr>
          <w:rFonts w:cstheme="minorHAnsi"/>
          <w:color w:val="00B050"/>
          <w:kern w:val="24"/>
        </w:rPr>
        <w:t>L</w:t>
      </w:r>
      <w:r w:rsidRPr="00C53AC1">
        <w:rPr>
          <w:rFonts w:cstheme="minorHAnsi"/>
          <w:color w:val="00B050"/>
          <w:kern w:val="24"/>
        </w:rPr>
        <w:t xml:space="preserve">ockout and </w:t>
      </w:r>
      <w:r>
        <w:rPr>
          <w:rFonts w:cstheme="minorHAnsi"/>
          <w:color w:val="00B050"/>
          <w:kern w:val="24"/>
        </w:rPr>
        <w:t>T</w:t>
      </w:r>
      <w:r w:rsidRPr="00C53AC1">
        <w:rPr>
          <w:rFonts w:cstheme="minorHAnsi"/>
          <w:color w:val="00B050"/>
          <w:kern w:val="24"/>
        </w:rPr>
        <w:t xml:space="preserve">agout </w:t>
      </w:r>
      <w:r>
        <w:rPr>
          <w:rFonts w:cstheme="minorHAnsi"/>
          <w:color w:val="00B050"/>
          <w:kern w:val="24"/>
        </w:rPr>
        <w:t>methodology</w:t>
      </w:r>
      <w:r w:rsidRPr="00C53AC1">
        <w:rPr>
          <w:rFonts w:cstheme="minorHAnsi"/>
          <w:color w:val="00B050"/>
          <w:kern w:val="24"/>
        </w:rPr>
        <w:t xml:space="preserve"> and protective measures as a Vaillant group standard.</w:t>
      </w:r>
    </w:p>
    <w:p w14:paraId="31A50CC5" w14:textId="6D6655B2" w:rsidR="003C00DA" w:rsidRPr="003C00DA" w:rsidRDefault="003C00DA" w:rsidP="003C00DA">
      <w:pPr>
        <w:rPr>
          <w:rFonts w:cstheme="minorHAnsi"/>
          <w:b/>
          <w:bCs/>
          <w:color w:val="7030A0"/>
          <w:kern w:val="24"/>
          <w:sz w:val="24"/>
          <w:szCs w:val="24"/>
        </w:rPr>
      </w:pPr>
      <w:r w:rsidRPr="003C00DA">
        <w:rPr>
          <w:rFonts w:cstheme="minorHAnsi"/>
          <w:b/>
          <w:bCs/>
          <w:color w:val="7030A0"/>
          <w:kern w:val="24"/>
          <w:sz w:val="24"/>
          <w:szCs w:val="24"/>
        </w:rPr>
        <w:t xml:space="preserve"> </w:t>
      </w:r>
    </w:p>
    <w:p w14:paraId="32A105EF" w14:textId="06CCAA0C" w:rsidR="003C00DA" w:rsidRDefault="00CB05DA" w:rsidP="003C00DA">
      <w:pPr>
        <w:rPr>
          <w:rFonts w:cstheme="minorHAnsi"/>
          <w:b/>
          <w:bCs/>
          <w:color w:val="7030A0"/>
          <w:kern w:val="24"/>
          <w:sz w:val="24"/>
          <w:szCs w:val="24"/>
        </w:rPr>
      </w:pPr>
      <w:r w:rsidRPr="00C73689">
        <w:rPr>
          <w:rFonts w:cstheme="minorHAnsi"/>
          <w:b/>
          <w:bCs/>
          <w:vanish/>
          <w:color w:val="7030A0"/>
          <w:kern w:val="24"/>
          <w:sz w:val="24"/>
          <w:szCs w:val="24"/>
        </w:rPr>
        <w:t>Slide 1.5</w:t>
      </w:r>
    </w:p>
    <w:p w14:paraId="7DB6C325" w14:textId="0F76C6DE" w:rsidR="003C00DA" w:rsidRPr="00F5353D" w:rsidRDefault="003C00DA" w:rsidP="003C00DA">
      <w:pPr>
        <w:autoSpaceDE w:val="0"/>
        <w:autoSpaceDN w:val="0"/>
        <w:adjustRightInd w:val="0"/>
        <w:spacing w:after="0"/>
        <w:rPr>
          <w:rFonts w:cstheme="minorHAnsi"/>
          <w:color w:val="7030A0"/>
          <w:kern w:val="24"/>
        </w:rPr>
      </w:pPr>
      <w:r w:rsidRPr="00C73689">
        <w:rPr>
          <w:rFonts w:cstheme="minorHAnsi"/>
          <w:vanish/>
          <w:color w:val="7030A0"/>
          <w:kern w:val="24"/>
        </w:rPr>
        <w:lastRenderedPageBreak/>
        <w:t>Dino-</w:t>
      </w:r>
    </w:p>
    <w:p w14:paraId="17BA0EB2" w14:textId="545256FF" w:rsidR="003C00DA" w:rsidRDefault="003C00DA" w:rsidP="003C00DA">
      <w:pPr>
        <w:autoSpaceDE w:val="0"/>
        <w:autoSpaceDN w:val="0"/>
        <w:adjustRightInd w:val="0"/>
        <w:spacing w:after="0"/>
        <w:rPr>
          <w:rFonts w:cstheme="minorHAnsi"/>
          <w:color w:val="00B0F0"/>
          <w:kern w:val="24"/>
        </w:rPr>
      </w:pPr>
      <w:r w:rsidRPr="00C53AC1">
        <w:rPr>
          <w:rFonts w:cstheme="minorHAnsi"/>
          <w:color w:val="00B0F0"/>
          <w:kern w:val="24"/>
        </w:rPr>
        <w:t>Let's begin by gaining a clear understanding of what Lockout and Tagout mean.</w:t>
      </w:r>
      <w:r>
        <w:rPr>
          <w:rFonts w:cstheme="minorHAnsi"/>
          <w:color w:val="00B0F0"/>
          <w:kern w:val="24"/>
        </w:rPr>
        <w:t xml:space="preserve"> </w:t>
      </w:r>
      <w:r w:rsidRPr="00C53AC1">
        <w:rPr>
          <w:rFonts w:cstheme="minorHAnsi"/>
          <w:color w:val="00B0F0"/>
          <w:kern w:val="24"/>
        </w:rPr>
        <w:t xml:space="preserve">The </w:t>
      </w:r>
      <w:r>
        <w:rPr>
          <w:rFonts w:cstheme="minorHAnsi"/>
          <w:color w:val="00B0F0"/>
          <w:kern w:val="24"/>
        </w:rPr>
        <w:t>L</w:t>
      </w:r>
      <w:r w:rsidRPr="00C53AC1">
        <w:rPr>
          <w:rFonts w:cstheme="minorHAnsi"/>
          <w:color w:val="00B0F0"/>
          <w:kern w:val="24"/>
        </w:rPr>
        <w:t xml:space="preserve">ockout and </w:t>
      </w:r>
      <w:r>
        <w:rPr>
          <w:rFonts w:cstheme="minorHAnsi"/>
          <w:color w:val="00B0F0"/>
          <w:kern w:val="24"/>
        </w:rPr>
        <w:t>T</w:t>
      </w:r>
      <w:r w:rsidRPr="00C53AC1">
        <w:rPr>
          <w:rFonts w:cstheme="minorHAnsi"/>
          <w:color w:val="00B0F0"/>
          <w:kern w:val="24"/>
        </w:rPr>
        <w:t xml:space="preserve">agout </w:t>
      </w:r>
      <w:r>
        <w:rPr>
          <w:rFonts w:cstheme="minorHAnsi"/>
          <w:color w:val="00B0F0"/>
          <w:kern w:val="24"/>
        </w:rPr>
        <w:t xml:space="preserve">methodology are </w:t>
      </w:r>
      <w:r w:rsidRPr="00C53AC1">
        <w:rPr>
          <w:rFonts w:cstheme="minorHAnsi"/>
          <w:color w:val="00B0F0"/>
          <w:kern w:val="24"/>
        </w:rPr>
        <w:t>employed to guarantee the effective isolation of hazardous energy sources during maintenance, repair, or setup work to prevent accidents.</w:t>
      </w:r>
      <w:r w:rsidRPr="003C00DA">
        <w:rPr>
          <w:rFonts w:cstheme="minorHAnsi"/>
          <w:color w:val="00B0F0"/>
          <w:kern w:val="24"/>
        </w:rPr>
        <w:t xml:space="preserve"> </w:t>
      </w:r>
      <w:r w:rsidRPr="00C53AC1">
        <w:rPr>
          <w:rFonts w:cstheme="minorHAnsi"/>
          <w:color w:val="00B0F0"/>
          <w:kern w:val="24"/>
        </w:rPr>
        <w:t>It ensures that employees are protected from accidental energy release and that no hazardous situations occur while working on any machines.</w:t>
      </w:r>
    </w:p>
    <w:p w14:paraId="7D565FD6" w14:textId="77777777" w:rsidR="00F5353D" w:rsidRPr="00C53AC1" w:rsidRDefault="00F5353D" w:rsidP="00F5353D">
      <w:pPr>
        <w:autoSpaceDE w:val="0"/>
        <w:autoSpaceDN w:val="0"/>
        <w:adjustRightInd w:val="0"/>
        <w:spacing w:after="0"/>
        <w:rPr>
          <w:rFonts w:cstheme="minorHAnsi"/>
          <w:color w:val="00B0F0"/>
          <w:kern w:val="24"/>
        </w:rPr>
      </w:pPr>
      <w:r w:rsidRPr="00C53AC1">
        <w:rPr>
          <w:rFonts w:cstheme="minorHAnsi"/>
          <w:color w:val="00B0F0"/>
          <w:kern w:val="24"/>
        </w:rPr>
        <w:t>To achieve this, four fundamental steps are essential:</w:t>
      </w:r>
      <w:r>
        <w:rPr>
          <w:rFonts w:cstheme="minorHAnsi"/>
          <w:color w:val="00B0F0"/>
          <w:kern w:val="24"/>
        </w:rPr>
        <w:t xml:space="preserve"> </w:t>
      </w:r>
      <w:r w:rsidRPr="00C53AC1">
        <w:rPr>
          <w:rFonts w:cstheme="minorHAnsi"/>
          <w:color w:val="00B0F0"/>
          <w:kern w:val="24"/>
        </w:rPr>
        <w:t>first, shut down the system;</w:t>
      </w:r>
      <w:r>
        <w:rPr>
          <w:rFonts w:cstheme="minorHAnsi"/>
          <w:color w:val="00B0F0"/>
          <w:kern w:val="24"/>
        </w:rPr>
        <w:t xml:space="preserve"> </w:t>
      </w:r>
      <w:r w:rsidRPr="00C53AC1">
        <w:rPr>
          <w:rFonts w:cstheme="minorHAnsi"/>
          <w:color w:val="00B0F0"/>
          <w:kern w:val="24"/>
        </w:rPr>
        <w:t>second, block the energy;</w:t>
      </w:r>
      <w:r>
        <w:rPr>
          <w:rFonts w:cstheme="minorHAnsi"/>
          <w:color w:val="00B0F0"/>
          <w:kern w:val="24"/>
        </w:rPr>
        <w:t xml:space="preserve"> </w:t>
      </w:r>
      <w:r w:rsidRPr="00C53AC1">
        <w:rPr>
          <w:rFonts w:cstheme="minorHAnsi"/>
          <w:color w:val="00B0F0"/>
          <w:kern w:val="24"/>
        </w:rPr>
        <w:t>third, clear the labelling on the system;</w:t>
      </w:r>
      <w:r>
        <w:rPr>
          <w:rFonts w:cstheme="minorHAnsi"/>
          <w:color w:val="00B0F0"/>
          <w:kern w:val="24"/>
        </w:rPr>
        <w:t xml:space="preserve"> </w:t>
      </w:r>
      <w:r w:rsidRPr="00C53AC1">
        <w:rPr>
          <w:rFonts w:cstheme="minorHAnsi"/>
          <w:color w:val="00B0F0"/>
          <w:kern w:val="24"/>
        </w:rPr>
        <w:t>and fourth, try out if the system is off and the energy is zero or not.</w:t>
      </w:r>
    </w:p>
    <w:p w14:paraId="23C58F06" w14:textId="77777777" w:rsidR="00F5353D" w:rsidRDefault="00F5353D" w:rsidP="00F5353D">
      <w:pPr>
        <w:autoSpaceDE w:val="0"/>
        <w:autoSpaceDN w:val="0"/>
        <w:adjustRightInd w:val="0"/>
        <w:spacing w:after="0"/>
        <w:rPr>
          <w:rFonts w:cstheme="minorHAnsi"/>
          <w:color w:val="00B0F0"/>
          <w:kern w:val="24"/>
        </w:rPr>
      </w:pPr>
      <w:r w:rsidRPr="00C53AC1">
        <w:rPr>
          <w:rFonts w:cstheme="minorHAnsi"/>
          <w:color w:val="00B0F0"/>
          <w:kern w:val="24"/>
        </w:rPr>
        <w:t>Select each step to learn more.</w:t>
      </w:r>
    </w:p>
    <w:p w14:paraId="5ADE2C47" w14:textId="77777777" w:rsidR="00CB05DA" w:rsidRDefault="00CB05DA" w:rsidP="00F5353D">
      <w:pPr>
        <w:autoSpaceDE w:val="0"/>
        <w:autoSpaceDN w:val="0"/>
        <w:adjustRightInd w:val="0"/>
        <w:spacing w:after="0"/>
        <w:rPr>
          <w:rFonts w:cstheme="minorHAnsi"/>
          <w:color w:val="00B0F0"/>
          <w:kern w:val="24"/>
        </w:rPr>
      </w:pPr>
    </w:p>
    <w:p w14:paraId="23DCF9DE" w14:textId="0E50BAEF" w:rsidR="00CB05DA" w:rsidRPr="00C73689" w:rsidRDefault="00CB05DA" w:rsidP="00F5353D">
      <w:pPr>
        <w:autoSpaceDE w:val="0"/>
        <w:autoSpaceDN w:val="0"/>
        <w:adjustRightInd w:val="0"/>
        <w:spacing w:after="0"/>
        <w:rPr>
          <w:rFonts w:cstheme="minorHAnsi"/>
          <w:vanish/>
          <w:color w:val="00B0F0"/>
          <w:kern w:val="24"/>
        </w:rPr>
      </w:pPr>
      <w:r w:rsidRPr="00C73689">
        <w:rPr>
          <w:rFonts w:cstheme="minorHAnsi"/>
          <w:b/>
          <w:bCs/>
          <w:vanish/>
          <w:color w:val="7030A0"/>
          <w:kern w:val="24"/>
          <w:sz w:val="24"/>
          <w:szCs w:val="24"/>
        </w:rPr>
        <w:t>Slide 1.5_</w:t>
      </w:r>
      <w:r w:rsidRPr="00C73689">
        <w:rPr>
          <w:vanish/>
        </w:rPr>
        <w:t xml:space="preserve"> </w:t>
      </w:r>
      <w:r w:rsidRPr="00C73689">
        <w:rPr>
          <w:rFonts w:cstheme="minorHAnsi"/>
          <w:b/>
          <w:bCs/>
          <w:vanish/>
          <w:color w:val="7030A0"/>
          <w:kern w:val="24"/>
          <w:sz w:val="24"/>
          <w:szCs w:val="24"/>
        </w:rPr>
        <w:t>Shutdown</w:t>
      </w:r>
    </w:p>
    <w:p w14:paraId="19B8FFC4" w14:textId="77777777" w:rsidR="00F5353D" w:rsidRDefault="00F5353D" w:rsidP="00F5353D">
      <w:pPr>
        <w:autoSpaceDE w:val="0"/>
        <w:autoSpaceDN w:val="0"/>
        <w:adjustRightInd w:val="0"/>
        <w:spacing w:after="0"/>
        <w:rPr>
          <w:rFonts w:cstheme="minorHAnsi"/>
          <w:color w:val="00B0F0"/>
          <w:kern w:val="24"/>
        </w:rPr>
      </w:pPr>
      <w:r w:rsidRPr="00C53AC1">
        <w:rPr>
          <w:rFonts w:cstheme="minorHAnsi"/>
          <w:color w:val="00B0F0"/>
          <w:kern w:val="24"/>
        </w:rPr>
        <w:t>The first step is to ensure that the machine or system is properly shut down and no power source is active.</w:t>
      </w:r>
    </w:p>
    <w:p w14:paraId="1102965F" w14:textId="77777777" w:rsidR="00CB05DA" w:rsidRDefault="00CB05DA" w:rsidP="00F5353D">
      <w:pPr>
        <w:autoSpaceDE w:val="0"/>
        <w:autoSpaceDN w:val="0"/>
        <w:adjustRightInd w:val="0"/>
        <w:spacing w:after="0"/>
        <w:rPr>
          <w:rFonts w:cstheme="minorHAnsi"/>
          <w:color w:val="00B0F0"/>
          <w:kern w:val="24"/>
        </w:rPr>
      </w:pPr>
    </w:p>
    <w:p w14:paraId="20B9FA67" w14:textId="0DBD8F01" w:rsidR="00CB05DA" w:rsidRPr="00C73689" w:rsidRDefault="00CB05DA" w:rsidP="00F5353D">
      <w:pPr>
        <w:autoSpaceDE w:val="0"/>
        <w:autoSpaceDN w:val="0"/>
        <w:adjustRightInd w:val="0"/>
        <w:spacing w:after="0"/>
        <w:rPr>
          <w:rFonts w:cstheme="minorHAnsi"/>
          <w:vanish/>
          <w:color w:val="00B0F0"/>
          <w:kern w:val="24"/>
        </w:rPr>
      </w:pPr>
      <w:r w:rsidRPr="00C73689">
        <w:rPr>
          <w:rFonts w:cstheme="minorHAnsi"/>
          <w:b/>
          <w:bCs/>
          <w:vanish/>
          <w:color w:val="7030A0"/>
          <w:kern w:val="24"/>
          <w:sz w:val="24"/>
          <w:szCs w:val="24"/>
        </w:rPr>
        <w:t>Slide 1.5_</w:t>
      </w:r>
      <w:r w:rsidRPr="00C73689">
        <w:rPr>
          <w:vanish/>
        </w:rPr>
        <w:t xml:space="preserve"> </w:t>
      </w:r>
      <w:r w:rsidRPr="00C73689">
        <w:rPr>
          <w:rFonts w:cstheme="minorHAnsi"/>
          <w:b/>
          <w:bCs/>
          <w:vanish/>
          <w:color w:val="7030A0"/>
          <w:kern w:val="24"/>
          <w:sz w:val="24"/>
          <w:szCs w:val="24"/>
        </w:rPr>
        <w:t>Block the energy (Lockout)</w:t>
      </w:r>
    </w:p>
    <w:p w14:paraId="17295497" w14:textId="77777777" w:rsidR="00F5353D" w:rsidRDefault="00F5353D" w:rsidP="00F5353D">
      <w:pPr>
        <w:autoSpaceDE w:val="0"/>
        <w:autoSpaceDN w:val="0"/>
        <w:adjustRightInd w:val="0"/>
        <w:spacing w:after="0"/>
        <w:rPr>
          <w:rFonts w:cstheme="minorHAnsi"/>
          <w:color w:val="00B0F0"/>
          <w:kern w:val="24"/>
        </w:rPr>
      </w:pPr>
      <w:r w:rsidRPr="00C53AC1">
        <w:rPr>
          <w:rFonts w:cstheme="minorHAnsi"/>
          <w:color w:val="00B0F0"/>
          <w:kern w:val="24"/>
        </w:rPr>
        <w:t>The next step is to block the energy, also known as 'Lockout'. This involves using mechanical or other physical devices to stop the energy supply to the machinery, effectively preventing any accidental power-ups.</w:t>
      </w:r>
    </w:p>
    <w:p w14:paraId="54EFFA44" w14:textId="77777777" w:rsidR="00CB05DA" w:rsidRDefault="00CB05DA" w:rsidP="00F5353D">
      <w:pPr>
        <w:autoSpaceDE w:val="0"/>
        <w:autoSpaceDN w:val="0"/>
        <w:adjustRightInd w:val="0"/>
        <w:spacing w:after="0"/>
        <w:rPr>
          <w:rFonts w:cstheme="minorHAnsi"/>
          <w:color w:val="00B0F0"/>
          <w:kern w:val="24"/>
        </w:rPr>
      </w:pPr>
    </w:p>
    <w:p w14:paraId="405E2DA4" w14:textId="77777777" w:rsidR="00CB05DA" w:rsidRDefault="00CB05DA" w:rsidP="00F5353D">
      <w:pPr>
        <w:autoSpaceDE w:val="0"/>
        <w:autoSpaceDN w:val="0"/>
        <w:adjustRightInd w:val="0"/>
        <w:spacing w:after="0"/>
        <w:rPr>
          <w:rFonts w:cstheme="minorHAnsi"/>
          <w:color w:val="00B0F0"/>
          <w:kern w:val="24"/>
        </w:rPr>
      </w:pPr>
    </w:p>
    <w:p w14:paraId="4ACFE954" w14:textId="77777777" w:rsidR="00CB05DA" w:rsidRDefault="00CB05DA" w:rsidP="00F5353D">
      <w:pPr>
        <w:autoSpaceDE w:val="0"/>
        <w:autoSpaceDN w:val="0"/>
        <w:adjustRightInd w:val="0"/>
        <w:spacing w:after="0"/>
        <w:rPr>
          <w:rFonts w:cstheme="minorHAnsi"/>
          <w:color w:val="00B0F0"/>
          <w:kern w:val="24"/>
        </w:rPr>
      </w:pPr>
    </w:p>
    <w:p w14:paraId="4F857B59" w14:textId="0BE6A506" w:rsidR="00CB05DA" w:rsidRPr="00C73689" w:rsidRDefault="00CB05DA" w:rsidP="00F5353D">
      <w:pPr>
        <w:autoSpaceDE w:val="0"/>
        <w:autoSpaceDN w:val="0"/>
        <w:adjustRightInd w:val="0"/>
        <w:spacing w:after="0"/>
        <w:rPr>
          <w:rFonts w:cstheme="minorHAnsi"/>
          <w:vanish/>
          <w:color w:val="00B0F0"/>
          <w:kern w:val="24"/>
        </w:rPr>
      </w:pPr>
      <w:r w:rsidRPr="00C73689">
        <w:rPr>
          <w:rFonts w:cstheme="minorHAnsi"/>
          <w:b/>
          <w:bCs/>
          <w:vanish/>
          <w:color w:val="7030A0"/>
          <w:kern w:val="24"/>
          <w:sz w:val="24"/>
          <w:szCs w:val="24"/>
        </w:rPr>
        <w:t>Slide 1.5_</w:t>
      </w:r>
      <w:r w:rsidRPr="00C73689">
        <w:rPr>
          <w:vanish/>
        </w:rPr>
        <w:t xml:space="preserve"> </w:t>
      </w:r>
      <w:r w:rsidRPr="00C73689">
        <w:rPr>
          <w:rFonts w:cstheme="minorHAnsi"/>
          <w:b/>
          <w:bCs/>
          <w:vanish/>
          <w:color w:val="7030A0"/>
          <w:kern w:val="24"/>
          <w:sz w:val="24"/>
          <w:szCs w:val="24"/>
        </w:rPr>
        <w:t>Labelling (Tagout)</w:t>
      </w:r>
    </w:p>
    <w:p w14:paraId="3399D55E" w14:textId="308D1F8A" w:rsidR="00F5353D" w:rsidRDefault="00F5353D" w:rsidP="003C00DA">
      <w:pPr>
        <w:autoSpaceDE w:val="0"/>
        <w:autoSpaceDN w:val="0"/>
        <w:adjustRightInd w:val="0"/>
        <w:spacing w:after="0"/>
        <w:rPr>
          <w:rFonts w:cstheme="minorHAnsi"/>
          <w:color w:val="00B0F0"/>
          <w:kern w:val="24"/>
        </w:rPr>
      </w:pPr>
      <w:r w:rsidRPr="00C53AC1">
        <w:rPr>
          <w:rFonts w:cstheme="minorHAnsi"/>
          <w:color w:val="00B0F0"/>
          <w:kern w:val="24"/>
        </w:rPr>
        <w:t>The third step is to tagout. The tagout label usually includes the name of the employee who perfor</w:t>
      </w:r>
      <w:r w:rsidRPr="00ED25E6">
        <w:rPr>
          <w:rFonts w:cstheme="minorHAnsi"/>
          <w:color w:val="00B0F0"/>
          <w:kern w:val="24"/>
        </w:rPr>
        <w:t>med</w:t>
      </w:r>
      <w:r w:rsidRPr="00C53AC1">
        <w:rPr>
          <w:rFonts w:cstheme="minorHAnsi"/>
          <w:color w:val="00B0F0"/>
          <w:kern w:val="24"/>
        </w:rPr>
        <w:t xml:space="preserve"> the procedure, the date, and other pertinent information.</w:t>
      </w:r>
    </w:p>
    <w:p w14:paraId="628CE1EC" w14:textId="77777777" w:rsidR="00F5353D" w:rsidRDefault="00F5353D" w:rsidP="00F5353D">
      <w:pPr>
        <w:autoSpaceDE w:val="0"/>
        <w:autoSpaceDN w:val="0"/>
        <w:adjustRightInd w:val="0"/>
        <w:spacing w:after="0"/>
        <w:rPr>
          <w:rFonts w:cstheme="minorHAnsi"/>
          <w:color w:val="00B0F0"/>
          <w:kern w:val="24"/>
        </w:rPr>
      </w:pPr>
      <w:r w:rsidRPr="00C53AC1">
        <w:rPr>
          <w:rFonts w:cstheme="minorHAnsi"/>
          <w:color w:val="00B0F0"/>
          <w:kern w:val="24"/>
        </w:rPr>
        <w:t xml:space="preserve">This step is about attaching a clear, visible label, or warning sign to the shutdown machinery or equipment to inform other employees that it is not to be turned on or operated. </w:t>
      </w:r>
    </w:p>
    <w:p w14:paraId="30D74822" w14:textId="77777777" w:rsidR="00CB05DA" w:rsidRDefault="00CB05DA" w:rsidP="00F5353D">
      <w:pPr>
        <w:autoSpaceDE w:val="0"/>
        <w:autoSpaceDN w:val="0"/>
        <w:adjustRightInd w:val="0"/>
        <w:spacing w:after="0"/>
        <w:rPr>
          <w:rFonts w:cstheme="minorHAnsi"/>
          <w:color w:val="00B0F0"/>
          <w:kern w:val="24"/>
        </w:rPr>
      </w:pPr>
    </w:p>
    <w:p w14:paraId="583DDE29" w14:textId="1F8799D2" w:rsidR="00CB05DA" w:rsidRPr="00C73689" w:rsidRDefault="00CB05DA" w:rsidP="00F5353D">
      <w:pPr>
        <w:autoSpaceDE w:val="0"/>
        <w:autoSpaceDN w:val="0"/>
        <w:adjustRightInd w:val="0"/>
        <w:rPr>
          <w:rFonts w:cstheme="minorHAnsi"/>
          <w:vanish/>
          <w:color w:val="00B0F0"/>
          <w:kern w:val="24"/>
        </w:rPr>
      </w:pPr>
      <w:r w:rsidRPr="00C73689">
        <w:rPr>
          <w:rFonts w:cstheme="minorHAnsi"/>
          <w:b/>
          <w:bCs/>
          <w:vanish/>
          <w:color w:val="7030A0"/>
          <w:kern w:val="24"/>
          <w:sz w:val="24"/>
          <w:szCs w:val="24"/>
        </w:rPr>
        <w:t>Slide 1.5_</w:t>
      </w:r>
      <w:r w:rsidRPr="00C73689">
        <w:rPr>
          <w:vanish/>
        </w:rPr>
        <w:t xml:space="preserve"> </w:t>
      </w:r>
      <w:r w:rsidRPr="00C73689">
        <w:rPr>
          <w:rFonts w:cstheme="minorHAnsi"/>
          <w:b/>
          <w:bCs/>
          <w:vanish/>
          <w:color w:val="7030A0"/>
          <w:kern w:val="24"/>
          <w:sz w:val="24"/>
          <w:szCs w:val="24"/>
        </w:rPr>
        <w:t>Test (Tryout)</w:t>
      </w:r>
      <w:r w:rsidRPr="00C73689">
        <w:rPr>
          <w:rFonts w:cstheme="minorHAnsi"/>
          <w:vanish/>
          <w:color w:val="00B0F0"/>
          <w:kern w:val="24"/>
        </w:rPr>
        <w:t xml:space="preserve"> </w:t>
      </w:r>
    </w:p>
    <w:p w14:paraId="3F0587D5" w14:textId="2EA3AD58" w:rsidR="00F5353D" w:rsidRPr="00C53AC1" w:rsidRDefault="00F5353D" w:rsidP="00F5353D">
      <w:pPr>
        <w:autoSpaceDE w:val="0"/>
        <w:autoSpaceDN w:val="0"/>
        <w:adjustRightInd w:val="0"/>
        <w:rPr>
          <w:rFonts w:cstheme="minorHAnsi"/>
          <w:color w:val="00B0F0"/>
          <w:kern w:val="24"/>
        </w:rPr>
      </w:pPr>
      <w:r w:rsidRPr="00C53AC1">
        <w:rPr>
          <w:rFonts w:cstheme="minorHAnsi"/>
          <w:color w:val="00B0F0"/>
          <w:kern w:val="24"/>
        </w:rPr>
        <w:t>And finally, try out if the system is shut down and the energy is blocked.</w:t>
      </w:r>
    </w:p>
    <w:p w14:paraId="3D6B9055" w14:textId="77777777" w:rsidR="00F5353D" w:rsidRPr="00C53AC1" w:rsidRDefault="00F5353D" w:rsidP="003C00DA">
      <w:pPr>
        <w:autoSpaceDE w:val="0"/>
        <w:autoSpaceDN w:val="0"/>
        <w:adjustRightInd w:val="0"/>
        <w:spacing w:after="0"/>
        <w:rPr>
          <w:rFonts w:cstheme="minorHAnsi"/>
          <w:color w:val="00B0F0"/>
          <w:kern w:val="24"/>
        </w:rPr>
      </w:pPr>
    </w:p>
    <w:p w14:paraId="21529902" w14:textId="71C8405B" w:rsidR="003C00DA" w:rsidRPr="00444539" w:rsidRDefault="00CB05DA" w:rsidP="003C00DA">
      <w:pPr>
        <w:rPr>
          <w:rFonts w:cstheme="minorHAnsi"/>
          <w:b/>
          <w:bCs/>
          <w:color w:val="7030A0"/>
          <w:lang w:val="en-GB"/>
        </w:rPr>
      </w:pPr>
      <w:r w:rsidRPr="00C73689">
        <w:rPr>
          <w:rFonts w:cstheme="minorHAnsi"/>
          <w:b/>
          <w:bCs/>
          <w:vanish/>
          <w:color w:val="7030A0"/>
          <w:kern w:val="24"/>
          <w:sz w:val="24"/>
          <w:szCs w:val="24"/>
        </w:rPr>
        <w:t>Slide 1.6</w:t>
      </w:r>
      <w:r w:rsidR="00F5353D" w:rsidRPr="00444539">
        <w:rPr>
          <w:rFonts w:cstheme="minorHAnsi"/>
          <w:b/>
          <w:bCs/>
          <w:color w:val="7030A0"/>
          <w:lang w:val="en-GB"/>
        </w:rPr>
        <w:t xml:space="preserve">  </w:t>
      </w:r>
    </w:p>
    <w:p w14:paraId="7DCDADDC" w14:textId="2CD4440D" w:rsidR="00F5353D" w:rsidRPr="00444539" w:rsidRDefault="00F5353D" w:rsidP="003C00DA">
      <w:pPr>
        <w:rPr>
          <w:rFonts w:cstheme="minorHAnsi"/>
          <w:color w:val="7030A0"/>
          <w:lang w:val="en-GB"/>
        </w:rPr>
      </w:pPr>
      <w:r w:rsidRPr="00C73689">
        <w:rPr>
          <w:rFonts w:cstheme="minorHAnsi"/>
          <w:vanish/>
          <w:color w:val="7030A0"/>
          <w:lang w:val="en-GB"/>
        </w:rPr>
        <w:t>Franziska-</w:t>
      </w:r>
    </w:p>
    <w:p w14:paraId="4312EF3D" w14:textId="2AD83870" w:rsidR="00F5353D" w:rsidRPr="00ED25E6" w:rsidRDefault="00F5353D" w:rsidP="003C00DA">
      <w:pPr>
        <w:rPr>
          <w:rFonts w:cstheme="minorHAnsi"/>
          <w:b/>
          <w:bCs/>
          <w:color w:val="7030A0"/>
          <w:kern w:val="24"/>
          <w:sz w:val="24"/>
          <w:szCs w:val="24"/>
        </w:rPr>
      </w:pPr>
      <w:r w:rsidRPr="00ED25E6">
        <w:rPr>
          <w:rFonts w:cstheme="minorHAnsi"/>
          <w:color w:val="00B050"/>
          <w:kern w:val="24"/>
        </w:rPr>
        <w:t>Thank you, Dino, for shedding light on the significance of Lockout and Tagout.</w:t>
      </w:r>
    </w:p>
    <w:p w14:paraId="46CE7393" w14:textId="2823E81E" w:rsidR="00F5353D" w:rsidRPr="00ED25E6" w:rsidRDefault="00F5353D" w:rsidP="00F5353D">
      <w:pPr>
        <w:autoSpaceDE w:val="0"/>
        <w:autoSpaceDN w:val="0"/>
        <w:adjustRightInd w:val="0"/>
        <w:spacing w:after="0"/>
        <w:rPr>
          <w:rFonts w:cstheme="minorHAnsi"/>
          <w:color w:val="00B050"/>
          <w:kern w:val="24"/>
        </w:rPr>
      </w:pPr>
      <w:r w:rsidRPr="00ED25E6">
        <w:rPr>
          <w:rFonts w:cstheme="minorHAnsi"/>
          <w:color w:val="00B050"/>
          <w:kern w:val="24"/>
        </w:rPr>
        <w:t xml:space="preserve">Let's now examine how Lockout and Tagout works within the larger framework of safety regulations, focusing on electricity as one possible source of energy. </w:t>
      </w:r>
    </w:p>
    <w:p w14:paraId="327D6A9A" w14:textId="5A539FFE" w:rsidR="00B0172F" w:rsidRPr="00ED25E6" w:rsidRDefault="00B0172F" w:rsidP="00F5353D">
      <w:pPr>
        <w:autoSpaceDE w:val="0"/>
        <w:autoSpaceDN w:val="0"/>
        <w:adjustRightInd w:val="0"/>
        <w:spacing w:after="0"/>
        <w:rPr>
          <w:rFonts w:cstheme="minorHAnsi"/>
          <w:color w:val="00B050"/>
          <w:kern w:val="24"/>
        </w:rPr>
      </w:pPr>
      <w:r w:rsidRPr="00ED25E6">
        <w:rPr>
          <w:rFonts w:cstheme="minorHAnsi"/>
          <w:color w:val="00B050"/>
          <w:kern w:val="24"/>
        </w:rPr>
        <w:t>There are four levels of safety standards.</w:t>
      </w:r>
    </w:p>
    <w:p w14:paraId="004BBBA6" w14:textId="77777777" w:rsidR="00F5353D" w:rsidRPr="00ED25E6" w:rsidRDefault="00F5353D" w:rsidP="00F5353D">
      <w:pPr>
        <w:autoSpaceDE w:val="0"/>
        <w:autoSpaceDN w:val="0"/>
        <w:adjustRightInd w:val="0"/>
        <w:spacing w:after="0"/>
        <w:rPr>
          <w:rFonts w:cstheme="minorHAnsi"/>
          <w:color w:val="00B050"/>
          <w:kern w:val="24"/>
        </w:rPr>
      </w:pPr>
      <w:r w:rsidRPr="00ED25E6">
        <w:rPr>
          <w:rFonts w:cstheme="minorHAnsi"/>
          <w:color w:val="00B050"/>
          <w:kern w:val="24"/>
        </w:rPr>
        <w:t xml:space="preserve">Level 4 is the lowest, and Level 1 is the highest. </w:t>
      </w:r>
    </w:p>
    <w:p w14:paraId="6B1A4F54" w14:textId="79447BB1" w:rsidR="003C00DA" w:rsidRPr="00ED25E6" w:rsidRDefault="00F5353D">
      <w:pPr>
        <w:contextualSpacing/>
        <w:rPr>
          <w:rFonts w:cstheme="minorHAnsi"/>
          <w:color w:val="00B050"/>
          <w:kern w:val="24"/>
        </w:rPr>
      </w:pPr>
      <w:r w:rsidRPr="00ED25E6">
        <w:rPr>
          <w:rFonts w:cstheme="minorHAnsi"/>
          <w:color w:val="00B050"/>
          <w:kern w:val="24"/>
        </w:rPr>
        <w:t>Let’s learn about each level in detail.</w:t>
      </w:r>
    </w:p>
    <w:p w14:paraId="36E52E6F" w14:textId="77777777" w:rsidR="00F5353D" w:rsidRPr="00EE1EA0" w:rsidRDefault="00F5353D" w:rsidP="00F5353D">
      <w:pPr>
        <w:autoSpaceDE w:val="0"/>
        <w:autoSpaceDN w:val="0"/>
        <w:adjustRightInd w:val="0"/>
        <w:spacing w:after="0"/>
        <w:rPr>
          <w:rFonts w:cstheme="minorHAnsi"/>
          <w:color w:val="00B050"/>
          <w:kern w:val="24"/>
        </w:rPr>
      </w:pPr>
      <w:r w:rsidRPr="00ED25E6">
        <w:rPr>
          <w:rFonts w:cstheme="minorHAnsi"/>
          <w:color w:val="00B050"/>
          <w:kern w:val="24"/>
        </w:rPr>
        <w:t>Level 1, also known as LOTO or Lockout and Tagout, stands as the safest among the four levels. It involves interrupting the energy supply, effectively excluding unauthorized</w:t>
      </w:r>
      <w:r w:rsidRPr="00EE1EA0">
        <w:rPr>
          <w:rFonts w:cstheme="minorHAnsi"/>
          <w:color w:val="00B050"/>
          <w:kern w:val="24"/>
        </w:rPr>
        <w:t>, erroneous, or unexpected start-ups.</w:t>
      </w:r>
    </w:p>
    <w:p w14:paraId="57EEEF35" w14:textId="3CD1BD92" w:rsidR="00F5353D" w:rsidRDefault="00444539">
      <w:pPr>
        <w:contextualSpacing/>
        <w:rPr>
          <w:rFonts w:cstheme="minorHAnsi"/>
          <w:color w:val="00B050"/>
          <w:kern w:val="24"/>
        </w:rPr>
      </w:pPr>
      <w:r w:rsidRPr="00EE1EA0">
        <w:rPr>
          <w:color w:val="00B050"/>
        </w:rPr>
        <w:t xml:space="preserve">At Level 2, it may be necessary to keep the machine running, for example, for troubleshooting purposes. </w:t>
      </w:r>
      <w:r w:rsidRPr="00EE1EA0">
        <w:rPr>
          <w:rFonts w:cstheme="minorHAnsi"/>
          <w:color w:val="00B050"/>
          <w:kern w:val="24"/>
        </w:rPr>
        <w:t>In such cases, the available protective devices can be used.</w:t>
      </w:r>
    </w:p>
    <w:p w14:paraId="18DAD27E" w14:textId="214B5EF1" w:rsidR="00444539" w:rsidRDefault="00444539">
      <w:pPr>
        <w:contextualSpacing/>
        <w:rPr>
          <w:rFonts w:cstheme="minorHAnsi"/>
          <w:color w:val="00B050"/>
          <w:kern w:val="24"/>
        </w:rPr>
      </w:pPr>
      <w:r w:rsidRPr="00EE1EA0">
        <w:rPr>
          <w:rFonts w:cstheme="minorHAnsi"/>
          <w:color w:val="00B050"/>
          <w:kern w:val="24"/>
        </w:rPr>
        <w:t>These include guards, such as enclosures, covers, fencing or guards, protective devices that bind to a specific location, such as two-hand circuits,</w:t>
      </w:r>
      <w:r>
        <w:rPr>
          <w:rFonts w:cstheme="minorHAnsi"/>
          <w:color w:val="00B050"/>
          <w:kern w:val="24"/>
        </w:rPr>
        <w:t xml:space="preserve"> </w:t>
      </w:r>
      <w:r w:rsidRPr="00EE1EA0">
        <w:rPr>
          <w:rFonts w:cstheme="minorHAnsi"/>
          <w:color w:val="00B050"/>
          <w:kern w:val="24"/>
        </w:rPr>
        <w:t>or protective devices with a proximity reaction, such as light curtains, light barriers, scanners, safety mats, safety edges or pendulum caps.</w:t>
      </w:r>
    </w:p>
    <w:p w14:paraId="6D2F4AB5" w14:textId="44368760" w:rsidR="00444539" w:rsidRPr="00EE1EA0" w:rsidRDefault="00444539" w:rsidP="00444539">
      <w:pPr>
        <w:autoSpaceDE w:val="0"/>
        <w:autoSpaceDN w:val="0"/>
        <w:adjustRightInd w:val="0"/>
        <w:spacing w:after="0"/>
        <w:rPr>
          <w:rFonts w:cstheme="minorHAnsi"/>
          <w:color w:val="00B050"/>
          <w:kern w:val="24"/>
        </w:rPr>
      </w:pPr>
      <w:r w:rsidRPr="00EE1EA0">
        <w:rPr>
          <w:rFonts w:cstheme="minorHAnsi"/>
          <w:color w:val="00B050"/>
          <w:kern w:val="24"/>
        </w:rPr>
        <w:lastRenderedPageBreak/>
        <w:t>Level 3, on the other hand,</w:t>
      </w:r>
      <w:r w:rsidRPr="00444539">
        <w:rPr>
          <w:rFonts w:cstheme="minorHAnsi"/>
          <w:color w:val="00B050"/>
          <w:kern w:val="24"/>
        </w:rPr>
        <w:t xml:space="preserve"> </w:t>
      </w:r>
      <w:r w:rsidRPr="00EE1EA0">
        <w:rPr>
          <w:rFonts w:cstheme="minorHAnsi"/>
          <w:color w:val="00B050"/>
          <w:kern w:val="24"/>
        </w:rPr>
        <w:t>involves employing additional safety devices when existing ones are insufficient, especially when it's not possible to work with the current protective devices.</w:t>
      </w:r>
    </w:p>
    <w:p w14:paraId="4524B050" w14:textId="77777777" w:rsidR="00444539" w:rsidRPr="00EE1EA0" w:rsidRDefault="00444539" w:rsidP="00444539">
      <w:pPr>
        <w:autoSpaceDE w:val="0"/>
        <w:autoSpaceDN w:val="0"/>
        <w:adjustRightInd w:val="0"/>
        <w:spacing w:after="0"/>
        <w:rPr>
          <w:rFonts w:cstheme="minorHAnsi"/>
          <w:color w:val="00B050"/>
          <w:kern w:val="24"/>
        </w:rPr>
      </w:pPr>
      <w:r w:rsidRPr="00EE1EA0">
        <w:rPr>
          <w:rFonts w:cstheme="minorHAnsi"/>
          <w:color w:val="00B050"/>
          <w:kern w:val="24"/>
        </w:rPr>
        <w:t>The focus is on ensuring safety through additional devices, with a preference for those enabling switches.</w:t>
      </w:r>
    </w:p>
    <w:p w14:paraId="356E53B7" w14:textId="29589C44" w:rsidR="00444539" w:rsidRDefault="00444539">
      <w:pPr>
        <w:contextualSpacing/>
        <w:rPr>
          <w:rFonts w:cstheme="minorHAnsi"/>
          <w:color w:val="00B050"/>
          <w:kern w:val="24"/>
        </w:rPr>
      </w:pPr>
      <w:r w:rsidRPr="00EE1EA0">
        <w:rPr>
          <w:rFonts w:cstheme="minorHAnsi"/>
          <w:color w:val="00B050"/>
          <w:kern w:val="24"/>
        </w:rPr>
        <w:t>Finally, Level 4 is involved in exceptional cases if the Levels 1, 2 and 3 cannot be implemented for technical reasons.</w:t>
      </w:r>
    </w:p>
    <w:p w14:paraId="50356C64" w14:textId="2C8C1D42" w:rsidR="00444539" w:rsidRDefault="00444539">
      <w:pPr>
        <w:contextualSpacing/>
        <w:rPr>
          <w:rFonts w:cstheme="minorHAnsi"/>
          <w:color w:val="00B050"/>
          <w:kern w:val="24"/>
        </w:rPr>
      </w:pPr>
      <w:r w:rsidRPr="00EE1EA0">
        <w:rPr>
          <w:rFonts w:cstheme="minorHAnsi"/>
          <w:color w:val="00B050"/>
          <w:kern w:val="24"/>
        </w:rPr>
        <w:t xml:space="preserve">In such situations, </w:t>
      </w:r>
      <w:r w:rsidRPr="00444539">
        <w:rPr>
          <w:rFonts w:cstheme="minorHAnsi"/>
          <w:color w:val="00B050"/>
          <w:sz w:val="24"/>
          <w:szCs w:val="24"/>
          <w:shd w:val="clear" w:color="auto" w:fill="FFFFFF"/>
        </w:rPr>
        <w:t>personal and organizational measures must</w:t>
      </w:r>
      <w:r w:rsidRPr="00444539">
        <w:rPr>
          <w:rFonts w:cstheme="minorHAnsi"/>
          <w:color w:val="00B050"/>
          <w:kern w:val="24"/>
        </w:rPr>
        <w:t xml:space="preserve"> </w:t>
      </w:r>
      <w:r w:rsidRPr="00EE1EA0">
        <w:rPr>
          <w:rFonts w:cstheme="minorHAnsi"/>
          <w:color w:val="00B050"/>
          <w:kern w:val="24"/>
        </w:rPr>
        <w:t>be taken.</w:t>
      </w:r>
    </w:p>
    <w:p w14:paraId="11C8F564" w14:textId="657AC57C" w:rsidR="00444539" w:rsidRDefault="00444539">
      <w:pPr>
        <w:contextualSpacing/>
        <w:rPr>
          <w:rFonts w:cstheme="minorHAnsi"/>
          <w:color w:val="00B050"/>
          <w:kern w:val="24"/>
        </w:rPr>
      </w:pPr>
      <w:r w:rsidRPr="00EE1EA0">
        <w:rPr>
          <w:rFonts w:cstheme="minorHAnsi"/>
          <w:color w:val="00B050"/>
          <w:kern w:val="24"/>
        </w:rPr>
        <w:t>The contractor must determine the necessary safety measures and ensure that they are complied with.</w:t>
      </w:r>
    </w:p>
    <w:p w14:paraId="4C848CDA" w14:textId="2F1F3402" w:rsidR="00444539" w:rsidRDefault="00444539">
      <w:pPr>
        <w:contextualSpacing/>
        <w:rPr>
          <w:rFonts w:cstheme="minorHAnsi"/>
          <w:color w:val="00B050"/>
          <w:kern w:val="24"/>
        </w:rPr>
      </w:pPr>
      <w:r w:rsidRPr="00EE1EA0">
        <w:rPr>
          <w:rFonts w:cstheme="minorHAnsi"/>
          <w:color w:val="00B050"/>
          <w:kern w:val="24"/>
        </w:rPr>
        <w:t xml:space="preserve">Not only in these cases. But in general, the Last-Minute Risk </w:t>
      </w:r>
      <w:r w:rsidR="00B50E22">
        <w:rPr>
          <w:rFonts w:cstheme="minorHAnsi"/>
          <w:color w:val="00B050"/>
          <w:kern w:val="24"/>
        </w:rPr>
        <w:t xml:space="preserve">Assessment </w:t>
      </w:r>
      <w:r w:rsidRPr="00EE1EA0">
        <w:rPr>
          <w:rFonts w:cstheme="minorHAnsi"/>
          <w:color w:val="00B050"/>
          <w:kern w:val="24"/>
        </w:rPr>
        <w:t>is very useful to get an overview of existing hazards and define a safe working procedure and environment.</w:t>
      </w:r>
    </w:p>
    <w:p w14:paraId="7A712F40" w14:textId="632EADE6" w:rsidR="00444539" w:rsidRDefault="00444539">
      <w:pPr>
        <w:contextualSpacing/>
        <w:rPr>
          <w:rFonts w:cstheme="minorHAnsi"/>
          <w:color w:val="00B050"/>
          <w:kern w:val="24"/>
        </w:rPr>
      </w:pPr>
      <w:r w:rsidRPr="00EE1EA0">
        <w:rPr>
          <w:rFonts w:cstheme="minorHAnsi"/>
          <w:color w:val="00B050"/>
          <w:kern w:val="24"/>
        </w:rPr>
        <w:t>Now that you're familiar with the four safety levels, let’s do a quick recap.</w:t>
      </w:r>
    </w:p>
    <w:p w14:paraId="7653299D" w14:textId="77777777" w:rsidR="00444539" w:rsidRDefault="00444539">
      <w:pPr>
        <w:contextualSpacing/>
        <w:rPr>
          <w:rFonts w:cstheme="minorHAnsi"/>
          <w:color w:val="00B050"/>
          <w:kern w:val="24"/>
        </w:rPr>
      </w:pPr>
    </w:p>
    <w:p w14:paraId="538A8904" w14:textId="77777777" w:rsidR="00CB05DA" w:rsidRDefault="00CB05DA" w:rsidP="00444539">
      <w:pPr>
        <w:rPr>
          <w:rFonts w:cstheme="minorHAnsi"/>
          <w:b/>
          <w:bCs/>
          <w:color w:val="7030A0"/>
          <w:kern w:val="24"/>
          <w:sz w:val="24"/>
          <w:szCs w:val="24"/>
        </w:rPr>
      </w:pPr>
    </w:p>
    <w:p w14:paraId="06DFE56D" w14:textId="77777777" w:rsidR="00CB05DA" w:rsidRDefault="00CB05DA" w:rsidP="00444539">
      <w:pPr>
        <w:rPr>
          <w:rFonts w:cstheme="minorHAnsi"/>
          <w:b/>
          <w:bCs/>
          <w:color w:val="7030A0"/>
          <w:kern w:val="24"/>
          <w:sz w:val="24"/>
          <w:szCs w:val="24"/>
        </w:rPr>
      </w:pPr>
    </w:p>
    <w:p w14:paraId="51C21195" w14:textId="77777777" w:rsidR="00CB05DA" w:rsidRDefault="00CB05DA" w:rsidP="00444539">
      <w:pPr>
        <w:rPr>
          <w:rFonts w:cstheme="minorHAnsi"/>
          <w:b/>
          <w:bCs/>
          <w:color w:val="7030A0"/>
          <w:kern w:val="24"/>
          <w:sz w:val="24"/>
          <w:szCs w:val="24"/>
        </w:rPr>
      </w:pPr>
    </w:p>
    <w:p w14:paraId="14BE78BC" w14:textId="232E2912" w:rsidR="00444539" w:rsidRPr="00EC5BC0" w:rsidRDefault="00871A4D" w:rsidP="00444539">
      <w:pPr>
        <w:rPr>
          <w:rFonts w:cstheme="minorHAnsi"/>
          <w:b/>
          <w:bCs/>
          <w:vanish/>
          <w:color w:val="7030A0"/>
          <w:lang w:val="en-GB"/>
        </w:rPr>
      </w:pPr>
      <w:r w:rsidRPr="00EC5BC0">
        <w:rPr>
          <w:rFonts w:cstheme="minorHAnsi"/>
          <w:b/>
          <w:bCs/>
          <w:vanish/>
          <w:color w:val="7030A0"/>
          <w:kern w:val="24"/>
          <w:sz w:val="24"/>
          <w:szCs w:val="24"/>
        </w:rPr>
        <w:t>Slide 1.7_1</w:t>
      </w:r>
    </w:p>
    <w:p w14:paraId="18E69692" w14:textId="77777777" w:rsidR="00444539" w:rsidRPr="00444539" w:rsidRDefault="00444539" w:rsidP="00444539">
      <w:pPr>
        <w:rPr>
          <w:rFonts w:cstheme="minorHAnsi"/>
          <w:color w:val="7030A0"/>
          <w:lang w:val="en-GB"/>
        </w:rPr>
      </w:pPr>
      <w:r w:rsidRPr="00C73689">
        <w:rPr>
          <w:rFonts w:cstheme="minorHAnsi"/>
          <w:vanish/>
          <w:color w:val="7030A0"/>
          <w:lang w:val="en-GB"/>
        </w:rPr>
        <w:t>Dino-</w:t>
      </w:r>
    </w:p>
    <w:p w14:paraId="612B2A91" w14:textId="77777777" w:rsidR="00444539" w:rsidRPr="00685D02" w:rsidRDefault="00444539" w:rsidP="00444539">
      <w:pPr>
        <w:autoSpaceDE w:val="0"/>
        <w:autoSpaceDN w:val="0"/>
        <w:adjustRightInd w:val="0"/>
        <w:spacing w:after="0"/>
        <w:rPr>
          <w:rFonts w:cstheme="minorHAnsi"/>
          <w:color w:val="00B0F0"/>
          <w:kern w:val="24"/>
        </w:rPr>
      </w:pPr>
      <w:r w:rsidRPr="00685D02">
        <w:rPr>
          <w:rFonts w:cstheme="minorHAnsi"/>
          <w:color w:val="00B0F0"/>
          <w:kern w:val="24"/>
        </w:rPr>
        <w:t>Great! Thanks for the insights</w:t>
      </w:r>
      <w:r>
        <w:rPr>
          <w:rFonts w:cstheme="minorHAnsi"/>
          <w:color w:val="00B0F0"/>
          <w:kern w:val="24"/>
        </w:rPr>
        <w:t xml:space="preserve"> on these four levels of </w:t>
      </w:r>
      <w:r w:rsidRPr="00DF6595">
        <w:rPr>
          <w:rFonts w:cstheme="minorHAnsi"/>
          <w:color w:val="00B0F0"/>
          <w:kern w:val="24"/>
        </w:rPr>
        <w:t xml:space="preserve">safety </w:t>
      </w:r>
      <w:r w:rsidRPr="00ED25E6">
        <w:rPr>
          <w:rFonts w:cstheme="minorHAnsi"/>
          <w:color w:val="00B0F0"/>
          <w:kern w:val="24"/>
        </w:rPr>
        <w:t>standards, Fra</w:t>
      </w:r>
      <w:r w:rsidRPr="00685D02">
        <w:rPr>
          <w:rFonts w:cstheme="minorHAnsi"/>
          <w:color w:val="00B0F0"/>
          <w:kern w:val="24"/>
        </w:rPr>
        <w:t>nziska. Could you clarify who should be using the Lockout and Tagout methods?</w:t>
      </w:r>
    </w:p>
    <w:p w14:paraId="3E0FE622" w14:textId="77777777" w:rsidR="00444539" w:rsidRDefault="00444539" w:rsidP="00444539">
      <w:pPr>
        <w:rPr>
          <w:rFonts w:cstheme="minorHAnsi"/>
          <w:b/>
          <w:bCs/>
          <w:color w:val="7030A0"/>
          <w:lang w:val="en-GB"/>
        </w:rPr>
      </w:pPr>
    </w:p>
    <w:p w14:paraId="3323F40C" w14:textId="0E708E58" w:rsidR="00871A4D" w:rsidRPr="00EC5BC0" w:rsidRDefault="00871A4D" w:rsidP="00444539">
      <w:pPr>
        <w:rPr>
          <w:rFonts w:cstheme="minorHAnsi"/>
          <w:b/>
          <w:bCs/>
          <w:vanish/>
          <w:color w:val="7030A0"/>
          <w:lang w:val="en-GB"/>
        </w:rPr>
      </w:pPr>
      <w:r w:rsidRPr="00EC5BC0">
        <w:rPr>
          <w:rFonts w:cstheme="minorHAnsi"/>
          <w:b/>
          <w:bCs/>
          <w:vanish/>
          <w:color w:val="7030A0"/>
          <w:kern w:val="24"/>
          <w:sz w:val="24"/>
          <w:szCs w:val="24"/>
        </w:rPr>
        <w:t>Slide 1.7_2</w:t>
      </w:r>
    </w:p>
    <w:p w14:paraId="46884B27" w14:textId="69C4CD96" w:rsidR="00444539" w:rsidRPr="00444539" w:rsidRDefault="00444539" w:rsidP="00444539">
      <w:pPr>
        <w:rPr>
          <w:rFonts w:cstheme="minorHAnsi"/>
          <w:color w:val="7030A0"/>
          <w:lang w:val="en-GB"/>
        </w:rPr>
      </w:pPr>
      <w:r w:rsidRPr="00C73689">
        <w:rPr>
          <w:rFonts w:cstheme="minorHAnsi"/>
          <w:vanish/>
          <w:color w:val="7030A0"/>
          <w:lang w:val="en-GB"/>
        </w:rPr>
        <w:t>Franziska-</w:t>
      </w:r>
    </w:p>
    <w:p w14:paraId="188FAFE1" w14:textId="75B7E012" w:rsidR="00444539" w:rsidRPr="00444539" w:rsidRDefault="00444539" w:rsidP="00444539">
      <w:pPr>
        <w:rPr>
          <w:rFonts w:cstheme="minorHAnsi"/>
          <w:b/>
          <w:bCs/>
          <w:color w:val="7030A0"/>
          <w:lang w:val="en-GB"/>
        </w:rPr>
      </w:pPr>
      <w:r w:rsidRPr="00ED25E6">
        <w:rPr>
          <w:rFonts w:cstheme="minorHAnsi"/>
          <w:color w:val="00B050"/>
          <w:kern w:val="24"/>
        </w:rPr>
        <w:t>Well,</w:t>
      </w:r>
      <w:r w:rsidRPr="00EE1EA0">
        <w:rPr>
          <w:rFonts w:cstheme="minorHAnsi"/>
          <w:color w:val="00B050"/>
          <w:kern w:val="24"/>
        </w:rPr>
        <w:t xml:space="preserve"> it's quite simple, Dino. </w:t>
      </w:r>
      <w:r w:rsidRPr="00444539">
        <w:rPr>
          <w:rFonts w:cstheme="minorHAnsi"/>
          <w:b/>
          <w:bCs/>
          <w:color w:val="7030A0"/>
          <w:lang w:val="en-GB"/>
        </w:rPr>
        <w:t xml:space="preserve">  </w:t>
      </w:r>
    </w:p>
    <w:p w14:paraId="4548E540" w14:textId="33287A97" w:rsidR="00444539" w:rsidRDefault="00444539" w:rsidP="00444539">
      <w:pPr>
        <w:autoSpaceDE w:val="0"/>
        <w:autoSpaceDN w:val="0"/>
        <w:adjustRightInd w:val="0"/>
        <w:spacing w:after="0"/>
        <w:rPr>
          <w:rFonts w:cstheme="minorHAnsi"/>
          <w:color w:val="00B050"/>
          <w:kern w:val="24"/>
        </w:rPr>
      </w:pPr>
      <w:r w:rsidRPr="00EE1EA0">
        <w:rPr>
          <w:rFonts w:cstheme="minorHAnsi"/>
          <w:color w:val="00B050"/>
          <w:kern w:val="24"/>
        </w:rPr>
        <w:t>It's for everybody who needs to work on a machine beyond regular operation. This may include activities relating to</w:t>
      </w:r>
      <w:r>
        <w:rPr>
          <w:rFonts w:cstheme="minorHAnsi"/>
          <w:color w:val="00B050"/>
          <w:kern w:val="24"/>
        </w:rPr>
        <w:t xml:space="preserve"> </w:t>
      </w:r>
      <w:r w:rsidRPr="00685D02">
        <w:rPr>
          <w:rFonts w:cstheme="minorHAnsi"/>
          <w:color w:val="00B050"/>
          <w:kern w:val="24"/>
        </w:rPr>
        <w:t>maintenance,</w:t>
      </w:r>
      <w:r>
        <w:rPr>
          <w:rFonts w:cstheme="minorHAnsi"/>
          <w:color w:val="00B050"/>
          <w:kern w:val="24"/>
        </w:rPr>
        <w:t xml:space="preserve"> </w:t>
      </w:r>
      <w:r w:rsidRPr="00685D02">
        <w:rPr>
          <w:rFonts w:cstheme="minorHAnsi"/>
          <w:color w:val="00B050"/>
          <w:kern w:val="24"/>
        </w:rPr>
        <w:t>repair work,</w:t>
      </w:r>
      <w:r>
        <w:rPr>
          <w:rFonts w:cstheme="minorHAnsi"/>
          <w:color w:val="00B050"/>
          <w:kern w:val="24"/>
        </w:rPr>
        <w:t xml:space="preserve"> </w:t>
      </w:r>
      <w:r w:rsidRPr="00685D02">
        <w:rPr>
          <w:rFonts w:cstheme="minorHAnsi"/>
          <w:color w:val="00B050"/>
          <w:kern w:val="24"/>
        </w:rPr>
        <w:t>as well as adjustments,</w:t>
      </w:r>
      <w:r>
        <w:rPr>
          <w:rFonts w:cstheme="minorHAnsi"/>
          <w:color w:val="00B050"/>
          <w:kern w:val="24"/>
        </w:rPr>
        <w:t xml:space="preserve"> </w:t>
      </w:r>
      <w:r w:rsidRPr="00685D02">
        <w:rPr>
          <w:rFonts w:cstheme="minorHAnsi"/>
          <w:color w:val="00B050"/>
          <w:kern w:val="24"/>
        </w:rPr>
        <w:t>and setup.</w:t>
      </w:r>
      <w:r>
        <w:rPr>
          <w:rFonts w:cstheme="minorHAnsi"/>
          <w:color w:val="00B050"/>
          <w:kern w:val="24"/>
        </w:rPr>
        <w:t xml:space="preserve"> </w:t>
      </w:r>
      <w:r w:rsidRPr="00685D02">
        <w:rPr>
          <w:rFonts w:cstheme="minorHAnsi"/>
          <w:color w:val="00B050"/>
          <w:kern w:val="24"/>
        </w:rPr>
        <w:t>You can find more detailed information in the procedure description specific to your plant or machine.</w:t>
      </w:r>
    </w:p>
    <w:p w14:paraId="6CFD8467" w14:textId="77777777" w:rsidR="00444539" w:rsidRDefault="00444539" w:rsidP="00444539">
      <w:pPr>
        <w:autoSpaceDE w:val="0"/>
        <w:autoSpaceDN w:val="0"/>
        <w:adjustRightInd w:val="0"/>
        <w:spacing w:after="0"/>
        <w:rPr>
          <w:rFonts w:cstheme="minorHAnsi"/>
          <w:color w:val="00B050"/>
          <w:kern w:val="24"/>
        </w:rPr>
      </w:pPr>
    </w:p>
    <w:p w14:paraId="2D8C4F28" w14:textId="238973AB" w:rsidR="00871A4D" w:rsidRPr="00EC5BC0" w:rsidRDefault="00871A4D" w:rsidP="00444539">
      <w:pPr>
        <w:autoSpaceDE w:val="0"/>
        <w:autoSpaceDN w:val="0"/>
        <w:adjustRightInd w:val="0"/>
        <w:spacing w:after="0"/>
        <w:rPr>
          <w:rFonts w:cstheme="minorHAnsi"/>
          <w:vanish/>
          <w:color w:val="00B050"/>
          <w:kern w:val="24"/>
        </w:rPr>
      </w:pPr>
      <w:r w:rsidRPr="00EC5BC0">
        <w:rPr>
          <w:rFonts w:cstheme="minorHAnsi"/>
          <w:b/>
          <w:bCs/>
          <w:vanish/>
          <w:color w:val="7030A0"/>
          <w:kern w:val="24"/>
          <w:sz w:val="24"/>
          <w:szCs w:val="24"/>
        </w:rPr>
        <w:t>Slide 1.7_3</w:t>
      </w:r>
    </w:p>
    <w:p w14:paraId="645CF490" w14:textId="25C098F4" w:rsidR="00444539" w:rsidRPr="00444539" w:rsidRDefault="00444539" w:rsidP="00444539">
      <w:pPr>
        <w:autoSpaceDE w:val="0"/>
        <w:autoSpaceDN w:val="0"/>
        <w:adjustRightInd w:val="0"/>
        <w:spacing w:after="0"/>
        <w:rPr>
          <w:rFonts w:cstheme="minorHAnsi"/>
          <w:color w:val="7030A0"/>
          <w:kern w:val="24"/>
        </w:rPr>
      </w:pPr>
      <w:r w:rsidRPr="00C73689">
        <w:rPr>
          <w:rFonts w:cstheme="minorHAnsi"/>
          <w:vanish/>
          <w:color w:val="7030A0"/>
          <w:kern w:val="24"/>
        </w:rPr>
        <w:t>Dino-</w:t>
      </w:r>
    </w:p>
    <w:p w14:paraId="761ADA53" w14:textId="77777777" w:rsidR="00444539" w:rsidRDefault="00444539" w:rsidP="00444539">
      <w:pPr>
        <w:autoSpaceDE w:val="0"/>
        <w:autoSpaceDN w:val="0"/>
        <w:adjustRightInd w:val="0"/>
        <w:spacing w:after="0"/>
        <w:rPr>
          <w:rFonts w:cstheme="minorHAnsi"/>
          <w:color w:val="00B0F0"/>
          <w:kern w:val="24"/>
        </w:rPr>
      </w:pPr>
      <w:r w:rsidRPr="00685D02">
        <w:rPr>
          <w:rFonts w:cstheme="minorHAnsi"/>
          <w:color w:val="00B0F0"/>
          <w:kern w:val="24"/>
        </w:rPr>
        <w:t xml:space="preserve">Thank </w:t>
      </w:r>
      <w:r w:rsidRPr="00ED25E6">
        <w:rPr>
          <w:rFonts w:cstheme="minorHAnsi"/>
          <w:color w:val="00B0F0"/>
          <w:kern w:val="24"/>
        </w:rPr>
        <w:t>you! Fra</w:t>
      </w:r>
      <w:r w:rsidRPr="00685D02">
        <w:rPr>
          <w:rFonts w:cstheme="minorHAnsi"/>
          <w:color w:val="00B0F0"/>
          <w:kern w:val="24"/>
        </w:rPr>
        <w:t>nziska.</w:t>
      </w:r>
    </w:p>
    <w:p w14:paraId="5CE24B3B" w14:textId="77777777" w:rsidR="007C5AF2" w:rsidRPr="00685D02" w:rsidRDefault="007C5AF2" w:rsidP="00444539">
      <w:pPr>
        <w:autoSpaceDE w:val="0"/>
        <w:autoSpaceDN w:val="0"/>
        <w:adjustRightInd w:val="0"/>
        <w:spacing w:after="0"/>
        <w:rPr>
          <w:rFonts w:cstheme="minorHAnsi"/>
          <w:color w:val="00B0F0"/>
          <w:kern w:val="24"/>
        </w:rPr>
      </w:pPr>
    </w:p>
    <w:p w14:paraId="5A46C55E" w14:textId="6FDD1555" w:rsidR="00444539" w:rsidRPr="00EC5BC0" w:rsidRDefault="00871A4D" w:rsidP="00444539">
      <w:pPr>
        <w:rPr>
          <w:rFonts w:cstheme="minorHAnsi"/>
          <w:b/>
          <w:bCs/>
          <w:vanish/>
          <w:color w:val="7030A0"/>
          <w:lang w:val="en-GB"/>
        </w:rPr>
      </w:pPr>
      <w:r w:rsidRPr="00EC5BC0">
        <w:rPr>
          <w:rFonts w:cstheme="minorHAnsi"/>
          <w:b/>
          <w:bCs/>
          <w:vanish/>
          <w:color w:val="7030A0"/>
          <w:kern w:val="24"/>
          <w:sz w:val="24"/>
          <w:szCs w:val="24"/>
        </w:rPr>
        <w:t>Slide 1.8_1</w:t>
      </w:r>
    </w:p>
    <w:p w14:paraId="512AB629" w14:textId="246A0C4B" w:rsidR="00444539" w:rsidRPr="00444539" w:rsidRDefault="00444539" w:rsidP="00444539">
      <w:pPr>
        <w:rPr>
          <w:rFonts w:cstheme="minorHAnsi"/>
          <w:color w:val="7030A0"/>
          <w:lang w:val="en-GB"/>
        </w:rPr>
      </w:pPr>
      <w:r w:rsidRPr="00C73689">
        <w:rPr>
          <w:rFonts w:cstheme="minorHAnsi"/>
          <w:vanish/>
          <w:color w:val="7030A0"/>
          <w:lang w:val="en-GB"/>
        </w:rPr>
        <w:t>Dino-</w:t>
      </w:r>
    </w:p>
    <w:p w14:paraId="5891303F" w14:textId="4CC316B2" w:rsidR="00444539" w:rsidRDefault="00444539" w:rsidP="00444539">
      <w:pPr>
        <w:rPr>
          <w:rFonts w:cstheme="minorHAnsi"/>
          <w:color w:val="00B0F0"/>
          <w:kern w:val="24"/>
        </w:rPr>
      </w:pPr>
      <w:r w:rsidRPr="0094648C">
        <w:rPr>
          <w:rFonts w:cstheme="minorHAnsi"/>
          <w:color w:val="00B0F0"/>
          <w:kern w:val="24"/>
        </w:rPr>
        <w:t>I see. We've covered quite a bit about Lockout and Tagout. Now, can you walk us through how we implement LOTO?</w:t>
      </w:r>
    </w:p>
    <w:p w14:paraId="2730FA82" w14:textId="22A0E5BA" w:rsidR="00871A4D" w:rsidRPr="00EC5BC0" w:rsidRDefault="00871A4D" w:rsidP="00444539">
      <w:pPr>
        <w:rPr>
          <w:rFonts w:cstheme="minorHAnsi"/>
          <w:b/>
          <w:bCs/>
          <w:vanish/>
          <w:color w:val="7030A0"/>
          <w:lang w:val="en-GB"/>
        </w:rPr>
      </w:pPr>
      <w:r w:rsidRPr="00EC5BC0">
        <w:rPr>
          <w:rFonts w:cstheme="minorHAnsi"/>
          <w:b/>
          <w:bCs/>
          <w:vanish/>
          <w:color w:val="7030A0"/>
          <w:kern w:val="24"/>
          <w:sz w:val="24"/>
          <w:szCs w:val="24"/>
        </w:rPr>
        <w:t>Slide 1.8_2</w:t>
      </w:r>
    </w:p>
    <w:p w14:paraId="0A1C49F3" w14:textId="45315056" w:rsidR="00444539" w:rsidRPr="00444539" w:rsidRDefault="00444539" w:rsidP="00444539">
      <w:pPr>
        <w:autoSpaceDE w:val="0"/>
        <w:autoSpaceDN w:val="0"/>
        <w:adjustRightInd w:val="0"/>
        <w:spacing w:after="0"/>
        <w:rPr>
          <w:rFonts w:cstheme="minorHAnsi"/>
          <w:color w:val="7030A0"/>
          <w:kern w:val="24"/>
        </w:rPr>
      </w:pPr>
      <w:r w:rsidRPr="00C73689">
        <w:rPr>
          <w:rFonts w:cstheme="minorHAnsi"/>
          <w:vanish/>
          <w:color w:val="7030A0"/>
          <w:kern w:val="24"/>
        </w:rPr>
        <w:t>Franziska-</w:t>
      </w:r>
    </w:p>
    <w:p w14:paraId="3C13C42F" w14:textId="77777777" w:rsidR="00444539" w:rsidRDefault="00444539" w:rsidP="00444539">
      <w:pPr>
        <w:rPr>
          <w:rFonts w:cstheme="minorHAnsi"/>
          <w:color w:val="00B050"/>
          <w:kern w:val="24"/>
        </w:rPr>
      </w:pPr>
      <w:r w:rsidRPr="0094648C">
        <w:rPr>
          <w:rFonts w:cstheme="minorHAnsi"/>
          <w:color w:val="00B050"/>
          <w:kern w:val="24"/>
        </w:rPr>
        <w:t>Sure Dino! Let's explore the process together.</w:t>
      </w:r>
    </w:p>
    <w:p w14:paraId="6A256D61" w14:textId="77777777" w:rsidR="00444539" w:rsidRDefault="00444539" w:rsidP="00444539">
      <w:pPr>
        <w:rPr>
          <w:rFonts w:cstheme="minorHAnsi"/>
          <w:color w:val="00B050"/>
          <w:kern w:val="24"/>
        </w:rPr>
      </w:pPr>
      <w:r w:rsidRPr="0094648C">
        <w:rPr>
          <w:rFonts w:cstheme="minorHAnsi"/>
          <w:color w:val="00B050"/>
          <w:kern w:val="24"/>
        </w:rPr>
        <w:t>Select each step to learn more.</w:t>
      </w:r>
    </w:p>
    <w:p w14:paraId="2013F02E" w14:textId="77777777" w:rsidR="00871A4D" w:rsidRDefault="00871A4D" w:rsidP="00444539">
      <w:pPr>
        <w:rPr>
          <w:rFonts w:cstheme="minorHAnsi"/>
          <w:color w:val="00B050"/>
          <w:kern w:val="24"/>
        </w:rPr>
      </w:pPr>
    </w:p>
    <w:p w14:paraId="55027B03" w14:textId="22F25B29" w:rsidR="00871A4D" w:rsidRPr="00EC5BC0" w:rsidRDefault="00871A4D" w:rsidP="00444539">
      <w:pPr>
        <w:rPr>
          <w:rFonts w:cstheme="minorHAnsi"/>
          <w:vanish/>
          <w:color w:val="00B050"/>
          <w:kern w:val="24"/>
        </w:rPr>
      </w:pPr>
      <w:r w:rsidRPr="00EC5BC0">
        <w:rPr>
          <w:rFonts w:cstheme="minorHAnsi"/>
          <w:b/>
          <w:bCs/>
          <w:vanish/>
          <w:color w:val="7030A0"/>
          <w:kern w:val="24"/>
          <w:sz w:val="24"/>
          <w:szCs w:val="24"/>
        </w:rPr>
        <w:lastRenderedPageBreak/>
        <w:t>Slide 1.8_</w:t>
      </w:r>
      <w:r w:rsidRPr="00EC5BC0">
        <w:rPr>
          <w:vanish/>
        </w:rPr>
        <w:t xml:space="preserve"> </w:t>
      </w:r>
      <w:r w:rsidRPr="00EC5BC0">
        <w:rPr>
          <w:rFonts w:cstheme="minorHAnsi"/>
          <w:b/>
          <w:bCs/>
          <w:vanish/>
          <w:color w:val="7030A0"/>
          <w:kern w:val="24"/>
          <w:sz w:val="24"/>
          <w:szCs w:val="24"/>
        </w:rPr>
        <w:t>Tab 1</w:t>
      </w:r>
    </w:p>
    <w:p w14:paraId="1E637FAA" w14:textId="5EDF0034" w:rsidR="00444539" w:rsidRDefault="00444539" w:rsidP="00444539">
      <w:pPr>
        <w:rPr>
          <w:rFonts w:cstheme="minorHAnsi"/>
          <w:color w:val="00B050"/>
          <w:kern w:val="24"/>
        </w:rPr>
      </w:pPr>
      <w:r w:rsidRPr="00E91B7D">
        <w:rPr>
          <w:rFonts w:cstheme="minorHAnsi"/>
          <w:color w:val="00B050"/>
          <w:kern w:val="24"/>
        </w:rPr>
        <w:t xml:space="preserve">The Lockout and Tagout process begins with selecting the machine and clarifying responsibilities, followed by performing a thorough risk assessment and categorising machines based on the risk level within the ABC </w:t>
      </w:r>
      <w:r w:rsidR="007C5AF2" w:rsidRPr="00EC5BC0">
        <w:rPr>
          <w:rFonts w:cstheme="minorHAnsi"/>
          <w:b/>
          <w:bCs/>
          <w:vanish/>
          <w:color w:val="FF0000"/>
          <w:sz w:val="24"/>
          <w:szCs w:val="24"/>
        </w:rPr>
        <w:t>[For VO Artist: Read as, A-B-C]</w:t>
      </w:r>
      <w:r w:rsidR="007C5AF2">
        <w:rPr>
          <w:rFonts w:cstheme="minorHAnsi"/>
          <w:b/>
          <w:bCs/>
          <w:color w:val="FF0000"/>
          <w:sz w:val="24"/>
          <w:szCs w:val="24"/>
        </w:rPr>
        <w:t xml:space="preserve"> </w:t>
      </w:r>
      <w:r w:rsidRPr="00E91B7D">
        <w:rPr>
          <w:rFonts w:cstheme="minorHAnsi"/>
          <w:color w:val="00B050"/>
          <w:kern w:val="24"/>
        </w:rPr>
        <w:t>classification and their level of automation.</w:t>
      </w:r>
    </w:p>
    <w:p w14:paraId="24DD6D2E" w14:textId="77777777" w:rsidR="00871A4D" w:rsidRDefault="00871A4D" w:rsidP="00444539">
      <w:pPr>
        <w:rPr>
          <w:rFonts w:cstheme="minorHAnsi"/>
          <w:color w:val="00B050"/>
          <w:kern w:val="24"/>
        </w:rPr>
      </w:pPr>
    </w:p>
    <w:p w14:paraId="1A2F57EE" w14:textId="661618E3" w:rsidR="00871A4D" w:rsidRPr="008A53A6" w:rsidRDefault="00871A4D" w:rsidP="00444539">
      <w:pPr>
        <w:rPr>
          <w:rFonts w:cstheme="minorHAnsi"/>
          <w:vanish/>
          <w:color w:val="00B050"/>
          <w:kern w:val="24"/>
        </w:rPr>
      </w:pPr>
      <w:r w:rsidRPr="008A53A6">
        <w:rPr>
          <w:rFonts w:cstheme="minorHAnsi"/>
          <w:b/>
          <w:bCs/>
          <w:vanish/>
          <w:color w:val="7030A0"/>
          <w:kern w:val="24"/>
          <w:sz w:val="24"/>
          <w:szCs w:val="24"/>
        </w:rPr>
        <w:t>Slide 1.8_</w:t>
      </w:r>
      <w:r w:rsidRPr="008A53A6">
        <w:rPr>
          <w:vanish/>
        </w:rPr>
        <w:t xml:space="preserve"> </w:t>
      </w:r>
      <w:r w:rsidRPr="008A53A6">
        <w:rPr>
          <w:rFonts w:cstheme="minorHAnsi"/>
          <w:b/>
          <w:bCs/>
          <w:vanish/>
          <w:color w:val="7030A0"/>
          <w:kern w:val="24"/>
          <w:sz w:val="24"/>
          <w:szCs w:val="24"/>
        </w:rPr>
        <w:t>Tab 2</w:t>
      </w:r>
    </w:p>
    <w:p w14:paraId="46F598D2" w14:textId="56F48B53" w:rsidR="00444539" w:rsidRDefault="00444539" w:rsidP="00444539">
      <w:pPr>
        <w:rPr>
          <w:rFonts w:cstheme="minorHAnsi"/>
          <w:color w:val="00B050"/>
          <w:kern w:val="24"/>
        </w:rPr>
      </w:pPr>
      <w:r w:rsidRPr="00E91B7D">
        <w:rPr>
          <w:rFonts w:cstheme="minorHAnsi"/>
          <w:color w:val="00B050"/>
          <w:kern w:val="24"/>
        </w:rPr>
        <w:t xml:space="preserve">As </w:t>
      </w:r>
      <w:r w:rsidRPr="00ED25E6">
        <w:rPr>
          <w:rFonts w:cstheme="minorHAnsi"/>
          <w:color w:val="00B050"/>
          <w:kern w:val="24"/>
        </w:rPr>
        <w:t>a next step, identify energy types and sources along with maintenance, health and safety, production, and manufacturer.</w:t>
      </w:r>
    </w:p>
    <w:p w14:paraId="504932D1" w14:textId="77777777" w:rsidR="00871A4D" w:rsidRDefault="00871A4D" w:rsidP="00444539">
      <w:pPr>
        <w:rPr>
          <w:rFonts w:cstheme="minorHAnsi"/>
          <w:color w:val="00B050"/>
          <w:kern w:val="24"/>
        </w:rPr>
      </w:pPr>
    </w:p>
    <w:p w14:paraId="6A280FCE" w14:textId="4A08A59E" w:rsidR="00871A4D" w:rsidRPr="003B6DE3" w:rsidRDefault="00871A4D" w:rsidP="00444539">
      <w:pPr>
        <w:rPr>
          <w:rFonts w:cstheme="minorHAnsi"/>
          <w:vanish/>
          <w:color w:val="00B050"/>
          <w:kern w:val="24"/>
        </w:rPr>
      </w:pPr>
      <w:r w:rsidRPr="003B6DE3">
        <w:rPr>
          <w:rFonts w:cstheme="minorHAnsi"/>
          <w:b/>
          <w:bCs/>
          <w:vanish/>
          <w:color w:val="7030A0"/>
          <w:kern w:val="24"/>
          <w:sz w:val="24"/>
          <w:szCs w:val="24"/>
        </w:rPr>
        <w:t>Slide 1.8_</w:t>
      </w:r>
      <w:r w:rsidRPr="003B6DE3">
        <w:rPr>
          <w:vanish/>
        </w:rPr>
        <w:t xml:space="preserve"> </w:t>
      </w:r>
      <w:r w:rsidRPr="003B6DE3">
        <w:rPr>
          <w:rFonts w:cstheme="minorHAnsi"/>
          <w:b/>
          <w:bCs/>
          <w:vanish/>
          <w:color w:val="7030A0"/>
          <w:kern w:val="24"/>
          <w:sz w:val="24"/>
          <w:szCs w:val="24"/>
        </w:rPr>
        <w:t>Tab 3</w:t>
      </w:r>
    </w:p>
    <w:p w14:paraId="41B464C3" w14:textId="232F56F7" w:rsidR="00444539" w:rsidRDefault="00444539" w:rsidP="00444539">
      <w:pPr>
        <w:rPr>
          <w:rFonts w:cstheme="minorHAnsi"/>
          <w:color w:val="00B050"/>
          <w:kern w:val="24"/>
        </w:rPr>
      </w:pPr>
      <w:r w:rsidRPr="00E91B7D">
        <w:rPr>
          <w:rFonts w:cstheme="minorHAnsi"/>
          <w:color w:val="00B050"/>
          <w:kern w:val="24"/>
        </w:rPr>
        <w:t>Step 3 of the Lockout and Tagout Process involves specifying locations such as valves, circuit breakers, plugs, and levers, where energy can be effectively isolated.</w:t>
      </w:r>
    </w:p>
    <w:p w14:paraId="0141AADD" w14:textId="77777777" w:rsidR="00871A4D" w:rsidRDefault="00871A4D" w:rsidP="00444539">
      <w:pPr>
        <w:rPr>
          <w:rFonts w:cstheme="minorHAnsi"/>
          <w:color w:val="00B050"/>
          <w:kern w:val="24"/>
        </w:rPr>
      </w:pPr>
    </w:p>
    <w:p w14:paraId="121F7176" w14:textId="1389E308" w:rsidR="00871A4D" w:rsidRPr="003B6DE3" w:rsidRDefault="00871A4D" w:rsidP="00444539">
      <w:pPr>
        <w:rPr>
          <w:rFonts w:cstheme="minorHAnsi"/>
          <w:vanish/>
          <w:color w:val="00B050"/>
          <w:kern w:val="24"/>
        </w:rPr>
      </w:pPr>
      <w:r w:rsidRPr="003B6DE3">
        <w:rPr>
          <w:rFonts w:cstheme="minorHAnsi"/>
          <w:b/>
          <w:bCs/>
          <w:vanish/>
          <w:color w:val="7030A0"/>
          <w:kern w:val="24"/>
          <w:sz w:val="24"/>
          <w:szCs w:val="24"/>
        </w:rPr>
        <w:t>Slide 1.8_</w:t>
      </w:r>
      <w:r w:rsidRPr="003B6DE3">
        <w:rPr>
          <w:vanish/>
        </w:rPr>
        <w:t xml:space="preserve"> </w:t>
      </w:r>
      <w:r w:rsidRPr="003B6DE3">
        <w:rPr>
          <w:rFonts w:cstheme="minorHAnsi"/>
          <w:b/>
          <w:bCs/>
          <w:vanish/>
          <w:color w:val="7030A0"/>
          <w:kern w:val="24"/>
          <w:sz w:val="24"/>
          <w:szCs w:val="24"/>
        </w:rPr>
        <w:t>Tab 4</w:t>
      </w:r>
    </w:p>
    <w:p w14:paraId="4E5B7C06" w14:textId="26B1DF5A" w:rsidR="00444539" w:rsidRDefault="00444539" w:rsidP="00444539">
      <w:pPr>
        <w:rPr>
          <w:rFonts w:cstheme="minorHAnsi"/>
          <w:color w:val="00B050"/>
          <w:kern w:val="24"/>
        </w:rPr>
      </w:pPr>
      <w:r w:rsidRPr="00E91B7D">
        <w:rPr>
          <w:rFonts w:cstheme="minorHAnsi"/>
          <w:color w:val="00B050"/>
          <w:kern w:val="24"/>
        </w:rPr>
        <w:t>Step 4 involves marking energy points with related labels of energy types as part of the Lockout and Tagout Process.</w:t>
      </w:r>
    </w:p>
    <w:p w14:paraId="7EFE3797" w14:textId="77777777" w:rsidR="00871A4D" w:rsidRDefault="00871A4D" w:rsidP="00444539">
      <w:pPr>
        <w:rPr>
          <w:rFonts w:cstheme="minorHAnsi"/>
          <w:color w:val="00B050"/>
          <w:kern w:val="24"/>
        </w:rPr>
      </w:pPr>
    </w:p>
    <w:p w14:paraId="2E6859C8" w14:textId="7B2A8159" w:rsidR="00871A4D" w:rsidRPr="003B6DE3" w:rsidRDefault="00871A4D" w:rsidP="00444539">
      <w:pPr>
        <w:rPr>
          <w:rFonts w:cstheme="minorHAnsi"/>
          <w:vanish/>
          <w:color w:val="00B050"/>
          <w:kern w:val="24"/>
        </w:rPr>
      </w:pPr>
      <w:r w:rsidRPr="003B6DE3">
        <w:rPr>
          <w:rFonts w:cstheme="minorHAnsi"/>
          <w:b/>
          <w:bCs/>
          <w:vanish/>
          <w:color w:val="7030A0"/>
          <w:kern w:val="24"/>
          <w:sz w:val="24"/>
          <w:szCs w:val="24"/>
        </w:rPr>
        <w:t>Slide 1.8_</w:t>
      </w:r>
      <w:r w:rsidRPr="003B6DE3">
        <w:rPr>
          <w:vanish/>
        </w:rPr>
        <w:t xml:space="preserve"> </w:t>
      </w:r>
      <w:r w:rsidRPr="003B6DE3">
        <w:rPr>
          <w:rFonts w:cstheme="minorHAnsi"/>
          <w:b/>
          <w:bCs/>
          <w:vanish/>
          <w:color w:val="7030A0"/>
          <w:kern w:val="24"/>
          <w:sz w:val="24"/>
          <w:szCs w:val="24"/>
        </w:rPr>
        <w:t>Tab 5</w:t>
      </w:r>
    </w:p>
    <w:p w14:paraId="41B2DD81" w14:textId="05E87F0D" w:rsidR="00444539" w:rsidRDefault="00444539" w:rsidP="00444539">
      <w:pPr>
        <w:rPr>
          <w:rFonts w:cstheme="minorHAnsi"/>
          <w:color w:val="00B050"/>
          <w:kern w:val="24"/>
        </w:rPr>
      </w:pPr>
      <w:r w:rsidRPr="00E91B7D">
        <w:rPr>
          <w:rFonts w:cstheme="minorHAnsi"/>
          <w:color w:val="00B050"/>
          <w:kern w:val="24"/>
        </w:rPr>
        <w:t>Within the Lockout and Tagout process, step 5 involves establishing clear procedures that include all the steps required for proper shutdown, thorough testing, executing necessary work, and</w:t>
      </w:r>
      <w:r w:rsidRPr="00E91B7D">
        <w:rPr>
          <w:rFonts w:ascii="Segoe UI" w:hAnsi="Segoe UI" w:cs="Segoe UI"/>
          <w:color w:val="00B050"/>
        </w:rPr>
        <w:t xml:space="preserve"> </w:t>
      </w:r>
      <w:r w:rsidRPr="00E91B7D">
        <w:rPr>
          <w:rFonts w:cstheme="minorHAnsi"/>
          <w:color w:val="00B050"/>
          <w:kern w:val="24"/>
        </w:rPr>
        <w:t>safely restarting the equipment.</w:t>
      </w:r>
    </w:p>
    <w:p w14:paraId="32F2EAFF" w14:textId="77777777" w:rsidR="00871A4D" w:rsidRDefault="00871A4D" w:rsidP="00444539">
      <w:pPr>
        <w:rPr>
          <w:rFonts w:cstheme="minorHAnsi"/>
          <w:color w:val="00B050"/>
          <w:kern w:val="24"/>
        </w:rPr>
      </w:pPr>
    </w:p>
    <w:p w14:paraId="7B266AEA" w14:textId="6C83403B" w:rsidR="00871A4D" w:rsidRPr="003B6DE3" w:rsidRDefault="00871A4D" w:rsidP="00444539">
      <w:pPr>
        <w:rPr>
          <w:rFonts w:cstheme="minorHAnsi"/>
          <w:vanish/>
          <w:color w:val="00B050"/>
          <w:kern w:val="24"/>
        </w:rPr>
      </w:pPr>
      <w:r w:rsidRPr="003B6DE3">
        <w:rPr>
          <w:rFonts w:cstheme="minorHAnsi"/>
          <w:b/>
          <w:bCs/>
          <w:vanish/>
          <w:color w:val="7030A0"/>
          <w:kern w:val="24"/>
          <w:sz w:val="24"/>
          <w:szCs w:val="24"/>
        </w:rPr>
        <w:t>Slide 1.8_</w:t>
      </w:r>
      <w:r w:rsidRPr="003B6DE3">
        <w:rPr>
          <w:vanish/>
        </w:rPr>
        <w:t xml:space="preserve"> </w:t>
      </w:r>
      <w:r w:rsidRPr="003B6DE3">
        <w:rPr>
          <w:rFonts w:cstheme="minorHAnsi"/>
          <w:b/>
          <w:bCs/>
          <w:vanish/>
          <w:color w:val="7030A0"/>
          <w:kern w:val="24"/>
          <w:sz w:val="24"/>
          <w:szCs w:val="24"/>
        </w:rPr>
        <w:t>Tab 6</w:t>
      </w:r>
    </w:p>
    <w:p w14:paraId="357E299D" w14:textId="440F2E33" w:rsidR="00444539" w:rsidRDefault="00444539" w:rsidP="00444539">
      <w:pPr>
        <w:rPr>
          <w:rFonts w:cstheme="minorHAnsi"/>
          <w:color w:val="00B050"/>
          <w:kern w:val="24"/>
        </w:rPr>
      </w:pPr>
      <w:r w:rsidRPr="00E91B7D">
        <w:rPr>
          <w:rFonts w:cstheme="minorHAnsi"/>
          <w:color w:val="00B050"/>
          <w:kern w:val="24"/>
        </w:rPr>
        <w:t>Step 6 entails supplying locks, essential safety equipment, and a dedicated LOTO board to facilitate the Lockout and Tagout process.</w:t>
      </w:r>
    </w:p>
    <w:p w14:paraId="055207BF" w14:textId="77777777" w:rsidR="00871A4D" w:rsidRDefault="00871A4D" w:rsidP="00444539">
      <w:pPr>
        <w:rPr>
          <w:rFonts w:cstheme="minorHAnsi"/>
          <w:color w:val="00B050"/>
          <w:kern w:val="24"/>
        </w:rPr>
      </w:pPr>
    </w:p>
    <w:p w14:paraId="1211A2E4" w14:textId="73D18FE7" w:rsidR="00871A4D" w:rsidRPr="008C34AA" w:rsidRDefault="00871A4D" w:rsidP="00444539">
      <w:pPr>
        <w:rPr>
          <w:rFonts w:cstheme="minorHAnsi"/>
          <w:vanish/>
          <w:color w:val="00B050"/>
          <w:kern w:val="24"/>
        </w:rPr>
      </w:pPr>
      <w:r w:rsidRPr="008C34AA">
        <w:rPr>
          <w:rFonts w:cstheme="minorHAnsi"/>
          <w:b/>
          <w:bCs/>
          <w:vanish/>
          <w:color w:val="7030A0"/>
          <w:kern w:val="24"/>
          <w:sz w:val="24"/>
          <w:szCs w:val="24"/>
        </w:rPr>
        <w:t>Slide 1.8_</w:t>
      </w:r>
      <w:r w:rsidRPr="008C34AA">
        <w:rPr>
          <w:vanish/>
        </w:rPr>
        <w:t xml:space="preserve"> </w:t>
      </w:r>
      <w:r w:rsidRPr="008C34AA">
        <w:rPr>
          <w:rFonts w:cstheme="minorHAnsi"/>
          <w:b/>
          <w:bCs/>
          <w:vanish/>
          <w:color w:val="7030A0"/>
          <w:kern w:val="24"/>
          <w:sz w:val="24"/>
          <w:szCs w:val="24"/>
        </w:rPr>
        <w:t>Tab 7</w:t>
      </w:r>
    </w:p>
    <w:p w14:paraId="27167666" w14:textId="23C8E266" w:rsidR="00444539" w:rsidRDefault="00444539" w:rsidP="00444539">
      <w:pPr>
        <w:rPr>
          <w:rFonts w:cstheme="minorHAnsi"/>
          <w:color w:val="00B050"/>
          <w:kern w:val="24"/>
        </w:rPr>
      </w:pPr>
      <w:r w:rsidRPr="00E91B7D">
        <w:rPr>
          <w:rFonts w:cstheme="minorHAnsi"/>
          <w:color w:val="00B050"/>
          <w:kern w:val="24"/>
        </w:rPr>
        <w:t>This step emphasises the importance of training your team on proper machine handling. This includes offering annual instructions, follow-up training, and induction for authorized or affected personnel. This extends to maintenance staff, operators, temporary workers, team leaders, and even external companies within the Lockout and Tagout process.</w:t>
      </w:r>
    </w:p>
    <w:p w14:paraId="652D35BA" w14:textId="77777777" w:rsidR="00871A4D" w:rsidRDefault="00871A4D" w:rsidP="00444539">
      <w:pPr>
        <w:rPr>
          <w:rFonts w:cstheme="minorHAnsi"/>
          <w:color w:val="00B050"/>
          <w:kern w:val="24"/>
        </w:rPr>
      </w:pPr>
    </w:p>
    <w:p w14:paraId="6272E37E" w14:textId="782B3B4D" w:rsidR="00871A4D" w:rsidRPr="00BC5A06" w:rsidRDefault="00871A4D" w:rsidP="00444539">
      <w:pPr>
        <w:rPr>
          <w:rFonts w:cstheme="minorHAnsi"/>
          <w:vanish/>
          <w:color w:val="00B050"/>
          <w:kern w:val="24"/>
        </w:rPr>
      </w:pPr>
      <w:r w:rsidRPr="00BC5A06">
        <w:rPr>
          <w:rFonts w:cstheme="minorHAnsi"/>
          <w:b/>
          <w:bCs/>
          <w:vanish/>
          <w:color w:val="7030A0"/>
          <w:kern w:val="24"/>
          <w:sz w:val="24"/>
          <w:szCs w:val="24"/>
        </w:rPr>
        <w:t>Slide 1.8_</w:t>
      </w:r>
      <w:r w:rsidRPr="00BC5A06">
        <w:rPr>
          <w:vanish/>
        </w:rPr>
        <w:t xml:space="preserve"> </w:t>
      </w:r>
      <w:r w:rsidRPr="00BC5A06">
        <w:rPr>
          <w:rFonts w:cstheme="minorHAnsi"/>
          <w:b/>
          <w:bCs/>
          <w:vanish/>
          <w:color w:val="7030A0"/>
          <w:kern w:val="24"/>
          <w:sz w:val="24"/>
          <w:szCs w:val="24"/>
        </w:rPr>
        <w:t>Tab 8</w:t>
      </w:r>
    </w:p>
    <w:p w14:paraId="73567CB4" w14:textId="57FAEDD7" w:rsidR="00444539" w:rsidRPr="0094648C" w:rsidRDefault="00444539" w:rsidP="00444539">
      <w:pPr>
        <w:rPr>
          <w:rFonts w:cstheme="minorHAnsi"/>
          <w:color w:val="00B050"/>
          <w:kern w:val="24"/>
        </w:rPr>
      </w:pPr>
      <w:r w:rsidRPr="00E91B7D">
        <w:rPr>
          <w:rFonts w:cstheme="minorHAnsi"/>
          <w:color w:val="00B050"/>
          <w:kern w:val="24"/>
        </w:rPr>
        <w:t xml:space="preserve">This step emphasises the significance of regular reviews, especially when changes occur in the plant or relocations take place. Maintaining up-to-date Lockout and Tagout </w:t>
      </w:r>
      <w:r>
        <w:rPr>
          <w:rFonts w:cstheme="minorHAnsi"/>
          <w:color w:val="00B050"/>
          <w:kern w:val="24"/>
        </w:rPr>
        <w:t>methodology</w:t>
      </w:r>
      <w:r w:rsidRPr="00E91B7D" w:rsidDel="0002144F">
        <w:rPr>
          <w:rFonts w:cstheme="minorHAnsi"/>
          <w:color w:val="00B050"/>
          <w:kern w:val="24"/>
        </w:rPr>
        <w:t xml:space="preserve"> </w:t>
      </w:r>
      <w:r w:rsidRPr="00E91B7D">
        <w:rPr>
          <w:rFonts w:cstheme="minorHAnsi"/>
          <w:color w:val="00B050"/>
          <w:kern w:val="24"/>
        </w:rPr>
        <w:t>ensures ongoing safety and compliance.</w:t>
      </w:r>
    </w:p>
    <w:p w14:paraId="33A0D4E2" w14:textId="77777777" w:rsidR="00444539" w:rsidRDefault="00444539" w:rsidP="00444539">
      <w:pPr>
        <w:autoSpaceDE w:val="0"/>
        <w:autoSpaceDN w:val="0"/>
        <w:adjustRightInd w:val="0"/>
        <w:spacing w:after="0"/>
        <w:rPr>
          <w:rFonts w:cstheme="minorHAnsi"/>
          <w:color w:val="00B050"/>
          <w:kern w:val="24"/>
        </w:rPr>
      </w:pPr>
    </w:p>
    <w:p w14:paraId="25700511" w14:textId="77777777" w:rsidR="007C5AF2" w:rsidRDefault="007C5AF2" w:rsidP="00444539">
      <w:pPr>
        <w:autoSpaceDE w:val="0"/>
        <w:autoSpaceDN w:val="0"/>
        <w:adjustRightInd w:val="0"/>
        <w:spacing w:after="0"/>
        <w:rPr>
          <w:rFonts w:cstheme="minorHAnsi"/>
          <w:color w:val="00B050"/>
          <w:kern w:val="24"/>
        </w:rPr>
      </w:pPr>
    </w:p>
    <w:p w14:paraId="0C4BE7AE" w14:textId="77777777" w:rsidR="007C5AF2" w:rsidRDefault="007C5AF2" w:rsidP="00444539">
      <w:pPr>
        <w:autoSpaceDE w:val="0"/>
        <w:autoSpaceDN w:val="0"/>
        <w:adjustRightInd w:val="0"/>
        <w:spacing w:after="0"/>
        <w:rPr>
          <w:rFonts w:cstheme="minorHAnsi"/>
          <w:color w:val="00B050"/>
          <w:kern w:val="24"/>
        </w:rPr>
      </w:pPr>
    </w:p>
    <w:p w14:paraId="455CAC3F" w14:textId="77777777" w:rsidR="007C5AF2" w:rsidRDefault="007C5AF2" w:rsidP="00444539">
      <w:pPr>
        <w:autoSpaceDE w:val="0"/>
        <w:autoSpaceDN w:val="0"/>
        <w:adjustRightInd w:val="0"/>
        <w:spacing w:after="0"/>
        <w:rPr>
          <w:rFonts w:cstheme="minorHAnsi"/>
          <w:color w:val="00B050"/>
          <w:kern w:val="24"/>
        </w:rPr>
      </w:pPr>
    </w:p>
    <w:p w14:paraId="7475B0D4" w14:textId="77777777" w:rsidR="007C5AF2" w:rsidRDefault="007C5AF2" w:rsidP="00444539">
      <w:pPr>
        <w:autoSpaceDE w:val="0"/>
        <w:autoSpaceDN w:val="0"/>
        <w:adjustRightInd w:val="0"/>
        <w:spacing w:after="0"/>
        <w:rPr>
          <w:rFonts w:cstheme="minorHAnsi"/>
          <w:color w:val="00B050"/>
          <w:kern w:val="24"/>
        </w:rPr>
      </w:pPr>
    </w:p>
    <w:p w14:paraId="6216985D" w14:textId="77777777" w:rsidR="00871A4D" w:rsidRDefault="00871A4D" w:rsidP="00444539">
      <w:pPr>
        <w:autoSpaceDE w:val="0"/>
        <w:autoSpaceDN w:val="0"/>
        <w:adjustRightInd w:val="0"/>
        <w:spacing w:after="0"/>
        <w:rPr>
          <w:rFonts w:cstheme="minorHAnsi"/>
          <w:color w:val="00B050"/>
          <w:kern w:val="24"/>
        </w:rPr>
      </w:pPr>
    </w:p>
    <w:p w14:paraId="409DD1BB" w14:textId="77777777" w:rsidR="007C5AF2" w:rsidRDefault="007C5AF2" w:rsidP="00444539">
      <w:pPr>
        <w:autoSpaceDE w:val="0"/>
        <w:autoSpaceDN w:val="0"/>
        <w:adjustRightInd w:val="0"/>
        <w:spacing w:after="0"/>
        <w:rPr>
          <w:rFonts w:cstheme="minorHAnsi"/>
          <w:color w:val="00B050"/>
          <w:kern w:val="24"/>
        </w:rPr>
      </w:pPr>
    </w:p>
    <w:p w14:paraId="370DB341" w14:textId="4371C2BF" w:rsidR="00444539" w:rsidRPr="00FE69ED" w:rsidRDefault="00871A4D" w:rsidP="00444539">
      <w:pPr>
        <w:rPr>
          <w:rFonts w:cstheme="minorHAnsi"/>
          <w:b/>
          <w:bCs/>
          <w:vanish/>
          <w:color w:val="7030A0"/>
          <w:lang w:val="en-GB"/>
        </w:rPr>
      </w:pPr>
      <w:r w:rsidRPr="00FE69ED">
        <w:rPr>
          <w:rFonts w:cstheme="minorHAnsi"/>
          <w:b/>
          <w:bCs/>
          <w:vanish/>
          <w:color w:val="7030A0"/>
          <w:kern w:val="24"/>
          <w:sz w:val="24"/>
          <w:szCs w:val="24"/>
        </w:rPr>
        <w:t>Slide 1.9_</w:t>
      </w:r>
      <w:r w:rsidRPr="00FE69ED">
        <w:rPr>
          <w:vanish/>
        </w:rPr>
        <w:t xml:space="preserve"> </w:t>
      </w:r>
      <w:r w:rsidRPr="00FE69ED">
        <w:rPr>
          <w:rFonts w:cstheme="minorHAnsi"/>
          <w:b/>
          <w:bCs/>
          <w:vanish/>
          <w:color w:val="7030A0"/>
          <w:kern w:val="24"/>
          <w:sz w:val="24"/>
          <w:szCs w:val="24"/>
        </w:rPr>
        <w:t>1</w:t>
      </w:r>
    </w:p>
    <w:p w14:paraId="23A2A1E7" w14:textId="77777777" w:rsidR="00444539" w:rsidRDefault="00444539" w:rsidP="00444539">
      <w:pPr>
        <w:rPr>
          <w:rFonts w:cstheme="minorHAnsi"/>
          <w:color w:val="7030A0"/>
          <w:lang w:val="en-GB"/>
        </w:rPr>
      </w:pPr>
      <w:r w:rsidRPr="00C73689">
        <w:rPr>
          <w:rFonts w:cstheme="minorHAnsi"/>
          <w:vanish/>
          <w:color w:val="7030A0"/>
          <w:lang w:val="en-GB"/>
        </w:rPr>
        <w:t>Dino-</w:t>
      </w:r>
    </w:p>
    <w:p w14:paraId="0E513362" w14:textId="03B326C0" w:rsidR="00444539" w:rsidRDefault="00444539" w:rsidP="00444539">
      <w:pPr>
        <w:autoSpaceDE w:val="0"/>
        <w:autoSpaceDN w:val="0"/>
        <w:adjustRightInd w:val="0"/>
        <w:spacing w:after="0"/>
        <w:rPr>
          <w:rFonts w:cstheme="minorHAnsi"/>
          <w:color w:val="00B0F0"/>
          <w:kern w:val="24"/>
        </w:rPr>
      </w:pPr>
      <w:r w:rsidRPr="00492C13">
        <w:rPr>
          <w:rFonts w:cstheme="minorHAnsi"/>
          <w:color w:val="00B0F0"/>
          <w:kern w:val="24"/>
        </w:rPr>
        <w:lastRenderedPageBreak/>
        <w:t>Franziska, a crucial part of Lockout and Tagout is effectively isolating energy during repairs and maintenance. Could you walk us through the energy types we encounter in our work?</w:t>
      </w:r>
    </w:p>
    <w:p w14:paraId="511839DA" w14:textId="77777777" w:rsidR="00871A4D" w:rsidRDefault="00871A4D" w:rsidP="00444539">
      <w:pPr>
        <w:autoSpaceDE w:val="0"/>
        <w:autoSpaceDN w:val="0"/>
        <w:adjustRightInd w:val="0"/>
        <w:spacing w:after="0"/>
        <w:rPr>
          <w:rFonts w:cstheme="minorHAnsi"/>
          <w:color w:val="00B0F0"/>
          <w:kern w:val="24"/>
        </w:rPr>
      </w:pPr>
    </w:p>
    <w:p w14:paraId="204B8860" w14:textId="0CBB90DD" w:rsidR="00871A4D" w:rsidRPr="00C0349D" w:rsidRDefault="00871A4D" w:rsidP="00444539">
      <w:pPr>
        <w:autoSpaceDE w:val="0"/>
        <w:autoSpaceDN w:val="0"/>
        <w:adjustRightInd w:val="0"/>
        <w:spacing w:after="0"/>
        <w:rPr>
          <w:rFonts w:cstheme="minorHAnsi"/>
          <w:b/>
          <w:bCs/>
          <w:vanish/>
          <w:color w:val="7030A0"/>
          <w:kern w:val="24"/>
          <w:sz w:val="24"/>
          <w:szCs w:val="24"/>
        </w:rPr>
      </w:pPr>
      <w:r w:rsidRPr="00C0349D">
        <w:rPr>
          <w:rFonts w:cstheme="minorHAnsi"/>
          <w:b/>
          <w:bCs/>
          <w:vanish/>
          <w:color w:val="7030A0"/>
          <w:kern w:val="24"/>
          <w:sz w:val="24"/>
          <w:szCs w:val="24"/>
        </w:rPr>
        <w:t>Slide 1.9_</w:t>
      </w:r>
      <w:r w:rsidRPr="00C0349D">
        <w:rPr>
          <w:vanish/>
        </w:rPr>
        <w:t xml:space="preserve"> </w:t>
      </w:r>
      <w:r w:rsidRPr="00C0349D">
        <w:rPr>
          <w:rFonts w:cstheme="minorHAnsi"/>
          <w:b/>
          <w:bCs/>
          <w:vanish/>
          <w:color w:val="7030A0"/>
          <w:kern w:val="24"/>
          <w:sz w:val="24"/>
          <w:szCs w:val="24"/>
        </w:rPr>
        <w:t>2</w:t>
      </w:r>
    </w:p>
    <w:p w14:paraId="5E8D258F" w14:textId="221D1A7E" w:rsidR="00444539" w:rsidRDefault="00444539" w:rsidP="00444539">
      <w:pPr>
        <w:rPr>
          <w:rFonts w:cstheme="minorHAnsi"/>
          <w:color w:val="7030A0"/>
          <w:lang w:val="en-GB"/>
        </w:rPr>
      </w:pPr>
      <w:r w:rsidRPr="00C73689">
        <w:rPr>
          <w:rFonts w:cstheme="minorHAnsi"/>
          <w:vanish/>
          <w:color w:val="7030A0"/>
          <w:lang w:val="en-GB"/>
        </w:rPr>
        <w:t>Franziska-</w:t>
      </w:r>
    </w:p>
    <w:p w14:paraId="71E46ADD" w14:textId="62E49A31" w:rsidR="00444539" w:rsidRDefault="00444539" w:rsidP="00444539">
      <w:pPr>
        <w:rPr>
          <w:rFonts w:cstheme="minorHAnsi"/>
          <w:color w:val="00B050"/>
          <w:kern w:val="24"/>
        </w:rPr>
      </w:pPr>
      <w:r w:rsidRPr="00ED25E6">
        <w:rPr>
          <w:rFonts w:cstheme="minorHAnsi"/>
          <w:color w:val="00B050"/>
          <w:kern w:val="24"/>
        </w:rPr>
        <w:t>Absolutely, Dino. Let's</w:t>
      </w:r>
      <w:r w:rsidRPr="00492C13">
        <w:rPr>
          <w:rFonts w:cstheme="minorHAnsi"/>
          <w:color w:val="00B050"/>
          <w:kern w:val="24"/>
        </w:rPr>
        <w:t xml:space="preserve"> dive into the various energy types we commonly encounter during our daily tasks.</w:t>
      </w:r>
    </w:p>
    <w:p w14:paraId="17679249" w14:textId="77777777" w:rsidR="00444539" w:rsidRPr="00492C13" w:rsidRDefault="00444539" w:rsidP="00444539">
      <w:pPr>
        <w:autoSpaceDE w:val="0"/>
        <w:autoSpaceDN w:val="0"/>
        <w:adjustRightInd w:val="0"/>
        <w:spacing w:after="0"/>
        <w:rPr>
          <w:rFonts w:cstheme="minorHAnsi"/>
          <w:color w:val="00B050"/>
          <w:kern w:val="24"/>
        </w:rPr>
      </w:pPr>
      <w:r w:rsidRPr="00492C13">
        <w:rPr>
          <w:rFonts w:cstheme="minorHAnsi"/>
          <w:color w:val="00B050"/>
          <w:kern w:val="24"/>
        </w:rPr>
        <w:t>These signs or icons will help us recognize each energy source.</w:t>
      </w:r>
    </w:p>
    <w:p w14:paraId="26E1B049" w14:textId="77777777" w:rsidR="00444539" w:rsidRDefault="00444539" w:rsidP="00444539">
      <w:pPr>
        <w:rPr>
          <w:rFonts w:cstheme="minorHAnsi"/>
          <w:color w:val="7030A0"/>
          <w:lang w:val="en-GB"/>
        </w:rPr>
      </w:pPr>
    </w:p>
    <w:p w14:paraId="2E695E88" w14:textId="6D909437" w:rsidR="00871A4D" w:rsidRPr="00690EED" w:rsidRDefault="00871A4D" w:rsidP="00444539">
      <w:pPr>
        <w:rPr>
          <w:rFonts w:cstheme="minorHAnsi"/>
          <w:vanish/>
          <w:color w:val="7030A0"/>
          <w:lang w:val="en-GB"/>
        </w:rPr>
      </w:pPr>
      <w:r w:rsidRPr="00690EED">
        <w:rPr>
          <w:rFonts w:cstheme="minorHAnsi"/>
          <w:b/>
          <w:bCs/>
          <w:vanish/>
          <w:color w:val="7030A0"/>
          <w:kern w:val="24"/>
          <w:sz w:val="24"/>
          <w:szCs w:val="24"/>
        </w:rPr>
        <w:t>Slide 1.9_</w:t>
      </w:r>
      <w:r w:rsidRPr="00690EED">
        <w:rPr>
          <w:vanish/>
        </w:rPr>
        <w:t xml:space="preserve"> </w:t>
      </w:r>
      <w:r w:rsidRPr="00690EED">
        <w:rPr>
          <w:rFonts w:cstheme="minorHAnsi"/>
          <w:b/>
          <w:bCs/>
          <w:vanish/>
          <w:color w:val="7030A0"/>
          <w:kern w:val="24"/>
          <w:sz w:val="24"/>
          <w:szCs w:val="24"/>
        </w:rPr>
        <w:t>3</w:t>
      </w:r>
    </w:p>
    <w:p w14:paraId="78DED392" w14:textId="28DFA5A0" w:rsidR="00444539" w:rsidRDefault="00444539" w:rsidP="00444539">
      <w:pPr>
        <w:rPr>
          <w:rFonts w:cstheme="minorHAnsi"/>
          <w:color w:val="7030A0"/>
          <w:lang w:val="en-GB"/>
        </w:rPr>
      </w:pPr>
      <w:r w:rsidRPr="00C73689">
        <w:rPr>
          <w:rFonts w:cstheme="minorHAnsi"/>
          <w:vanish/>
          <w:color w:val="7030A0"/>
          <w:lang w:val="en-GB"/>
        </w:rPr>
        <w:t>Dino-</w:t>
      </w:r>
    </w:p>
    <w:p w14:paraId="40BFB937" w14:textId="1631421C" w:rsidR="00444539" w:rsidRDefault="00444539" w:rsidP="00444539">
      <w:pPr>
        <w:rPr>
          <w:rFonts w:cstheme="minorHAnsi"/>
          <w:color w:val="00B0F0"/>
          <w:kern w:val="24"/>
        </w:rPr>
      </w:pPr>
      <w:r w:rsidRPr="00492C13">
        <w:rPr>
          <w:rFonts w:cstheme="minorHAnsi"/>
          <w:color w:val="00B0F0"/>
          <w:kern w:val="24"/>
        </w:rPr>
        <w:t>And how does this safety standard assist us</w:t>
      </w:r>
      <w:r>
        <w:rPr>
          <w:rFonts w:cstheme="minorHAnsi"/>
          <w:color w:val="00B0F0"/>
          <w:kern w:val="24"/>
        </w:rPr>
        <w:t xml:space="preserve"> in isolating these energy sources?</w:t>
      </w:r>
    </w:p>
    <w:p w14:paraId="777CE316" w14:textId="77777777" w:rsidR="00871A4D" w:rsidRDefault="00871A4D" w:rsidP="00444539">
      <w:pPr>
        <w:rPr>
          <w:rFonts w:cstheme="minorHAnsi"/>
          <w:color w:val="00B0F0"/>
          <w:kern w:val="24"/>
        </w:rPr>
      </w:pPr>
    </w:p>
    <w:p w14:paraId="6EE163FB" w14:textId="3C746C58" w:rsidR="00444539" w:rsidRPr="00F62E94" w:rsidRDefault="00871A4D" w:rsidP="00444539">
      <w:pPr>
        <w:rPr>
          <w:rFonts w:cstheme="minorHAnsi"/>
          <w:vanish/>
          <w:color w:val="7030A0"/>
          <w:lang w:val="en-GB"/>
        </w:rPr>
      </w:pPr>
      <w:r w:rsidRPr="00F62E94">
        <w:rPr>
          <w:rFonts w:cstheme="minorHAnsi"/>
          <w:b/>
          <w:bCs/>
          <w:vanish/>
          <w:color w:val="7030A0"/>
          <w:kern w:val="24"/>
          <w:sz w:val="24"/>
          <w:szCs w:val="24"/>
        </w:rPr>
        <w:t>Slide 1.9_</w:t>
      </w:r>
      <w:r w:rsidRPr="00F62E94">
        <w:rPr>
          <w:vanish/>
        </w:rPr>
        <w:t xml:space="preserve"> </w:t>
      </w:r>
      <w:r w:rsidRPr="00F62E94">
        <w:rPr>
          <w:rFonts w:cstheme="minorHAnsi"/>
          <w:b/>
          <w:bCs/>
          <w:vanish/>
          <w:color w:val="7030A0"/>
          <w:kern w:val="24"/>
          <w:sz w:val="24"/>
          <w:szCs w:val="24"/>
        </w:rPr>
        <w:t>4</w:t>
      </w:r>
    </w:p>
    <w:p w14:paraId="03DEBFF6" w14:textId="3B34AD19" w:rsidR="00444539" w:rsidRPr="00444539" w:rsidRDefault="00444539" w:rsidP="00444539">
      <w:pPr>
        <w:rPr>
          <w:rFonts w:cstheme="minorHAnsi"/>
          <w:color w:val="7030A0"/>
          <w:lang w:val="en-GB"/>
        </w:rPr>
      </w:pPr>
      <w:r w:rsidRPr="00C73689">
        <w:rPr>
          <w:rFonts w:cstheme="minorHAnsi"/>
          <w:vanish/>
          <w:color w:val="7030A0"/>
          <w:lang w:val="en-GB"/>
        </w:rPr>
        <w:t>Franziska-</w:t>
      </w:r>
    </w:p>
    <w:p w14:paraId="55AC14AF" w14:textId="45A25564" w:rsidR="00444539" w:rsidRDefault="00444539" w:rsidP="00444539">
      <w:pPr>
        <w:rPr>
          <w:rFonts w:cstheme="minorHAnsi"/>
          <w:color w:val="00B050"/>
          <w:kern w:val="24"/>
        </w:rPr>
      </w:pPr>
      <w:r w:rsidRPr="00492C13">
        <w:rPr>
          <w:rFonts w:cstheme="minorHAnsi"/>
          <w:color w:val="00B050"/>
          <w:kern w:val="24"/>
        </w:rPr>
        <w:t>Well, during a Lockout and Tagout procedure, you'll find that each energy type has specific devices available for safe isolation and control.</w:t>
      </w:r>
    </w:p>
    <w:p w14:paraId="5DDBC9BC" w14:textId="77777777" w:rsidR="00444539" w:rsidRPr="00492C13" w:rsidRDefault="00444539" w:rsidP="00444539">
      <w:pPr>
        <w:autoSpaceDE w:val="0"/>
        <w:autoSpaceDN w:val="0"/>
        <w:adjustRightInd w:val="0"/>
        <w:spacing w:after="0"/>
        <w:rPr>
          <w:rFonts w:cstheme="minorHAnsi"/>
          <w:color w:val="00B050"/>
          <w:kern w:val="24"/>
        </w:rPr>
      </w:pPr>
      <w:r w:rsidRPr="00492C13">
        <w:rPr>
          <w:rFonts w:cstheme="minorHAnsi"/>
          <w:color w:val="00B050"/>
          <w:kern w:val="24"/>
        </w:rPr>
        <w:t>Ultimately, it's all about ensuring safety while working with these various energy sources.</w:t>
      </w:r>
    </w:p>
    <w:p w14:paraId="31A68F7F" w14:textId="77777777" w:rsidR="00444539" w:rsidRDefault="00444539" w:rsidP="00444539">
      <w:pPr>
        <w:rPr>
          <w:rFonts w:cstheme="minorHAnsi"/>
          <w:color w:val="7030A0"/>
          <w:lang w:val="en-GB"/>
        </w:rPr>
      </w:pPr>
    </w:p>
    <w:p w14:paraId="6E95BB3B" w14:textId="6A97748C" w:rsidR="00760FD2" w:rsidRPr="00905D5E" w:rsidRDefault="00871A4D" w:rsidP="00760FD2">
      <w:pPr>
        <w:rPr>
          <w:rFonts w:cstheme="minorHAnsi"/>
          <w:b/>
          <w:bCs/>
          <w:vanish/>
          <w:color w:val="7030A0"/>
          <w:sz w:val="24"/>
          <w:szCs w:val="24"/>
          <w:lang w:val="en-GB"/>
        </w:rPr>
      </w:pPr>
      <w:r w:rsidRPr="00905D5E">
        <w:rPr>
          <w:rFonts w:cstheme="minorHAnsi"/>
          <w:b/>
          <w:bCs/>
          <w:vanish/>
          <w:color w:val="7030A0"/>
          <w:kern w:val="24"/>
          <w:sz w:val="24"/>
          <w:szCs w:val="24"/>
        </w:rPr>
        <w:t>Slide 1.10_</w:t>
      </w:r>
      <w:r w:rsidRPr="00905D5E">
        <w:rPr>
          <w:vanish/>
        </w:rPr>
        <w:t xml:space="preserve"> </w:t>
      </w:r>
      <w:r w:rsidRPr="00905D5E">
        <w:rPr>
          <w:rFonts w:cstheme="minorHAnsi"/>
          <w:b/>
          <w:bCs/>
          <w:vanish/>
          <w:color w:val="7030A0"/>
          <w:kern w:val="24"/>
          <w:sz w:val="24"/>
          <w:szCs w:val="24"/>
        </w:rPr>
        <w:t>1</w:t>
      </w:r>
    </w:p>
    <w:p w14:paraId="013CC092" w14:textId="77777777" w:rsidR="00760FD2" w:rsidRDefault="00760FD2" w:rsidP="00760FD2">
      <w:pPr>
        <w:rPr>
          <w:rFonts w:cstheme="minorHAnsi"/>
          <w:color w:val="7030A0"/>
          <w:lang w:val="en-GB"/>
        </w:rPr>
      </w:pPr>
      <w:r w:rsidRPr="00C73689">
        <w:rPr>
          <w:rFonts w:cstheme="minorHAnsi"/>
          <w:vanish/>
          <w:color w:val="7030A0"/>
          <w:lang w:val="en-GB"/>
        </w:rPr>
        <w:t>Dino-</w:t>
      </w:r>
    </w:p>
    <w:p w14:paraId="13A94F8B" w14:textId="690988E7" w:rsidR="00760FD2" w:rsidRDefault="00760FD2" w:rsidP="00760FD2">
      <w:pPr>
        <w:rPr>
          <w:rFonts w:cstheme="minorHAnsi"/>
          <w:color w:val="00B0F0"/>
        </w:rPr>
      </w:pPr>
      <w:r w:rsidRPr="00492C13">
        <w:rPr>
          <w:rFonts w:cstheme="minorHAnsi"/>
          <w:color w:val="00B0F0"/>
        </w:rPr>
        <w:t>We have covered a substantial amount of information. Let's have a quick recap before we proceed.</w:t>
      </w:r>
    </w:p>
    <w:p w14:paraId="384B558E" w14:textId="03E91CB5" w:rsidR="00760FD2" w:rsidRDefault="00760FD2" w:rsidP="00760FD2">
      <w:pPr>
        <w:rPr>
          <w:rFonts w:cstheme="minorHAnsi"/>
          <w:color w:val="00B0F0"/>
        </w:rPr>
      </w:pPr>
      <w:r w:rsidRPr="00492C13">
        <w:rPr>
          <w:rFonts w:cstheme="minorHAnsi"/>
          <w:color w:val="00B0F0"/>
        </w:rPr>
        <w:t>So, we have defined Lockout and Tagout, understanding its core principles,</w:t>
      </w:r>
      <w:r>
        <w:rPr>
          <w:rFonts w:cstheme="minorHAnsi"/>
          <w:color w:val="00B0F0"/>
        </w:rPr>
        <w:t xml:space="preserve"> </w:t>
      </w:r>
      <w:r w:rsidRPr="00492C13">
        <w:rPr>
          <w:rFonts w:cstheme="minorHAnsi"/>
          <w:color w:val="00B0F0"/>
        </w:rPr>
        <w:t>identified who should use Lockout and Tagout, ensuring everyone's safety,</w:t>
      </w:r>
      <w:r>
        <w:rPr>
          <w:rFonts w:cstheme="minorHAnsi"/>
          <w:color w:val="00B0F0"/>
        </w:rPr>
        <w:t xml:space="preserve"> </w:t>
      </w:r>
      <w:r w:rsidRPr="00492C13">
        <w:rPr>
          <w:rFonts w:cstheme="minorHAnsi"/>
          <w:color w:val="00B0F0"/>
        </w:rPr>
        <w:t>explored the steps to prepare a machine for Lockout and Tagout implementation,</w:t>
      </w:r>
      <w:r>
        <w:rPr>
          <w:rFonts w:cstheme="minorHAnsi"/>
          <w:color w:val="00B0F0"/>
        </w:rPr>
        <w:t xml:space="preserve"> </w:t>
      </w:r>
      <w:r w:rsidRPr="00492C13">
        <w:rPr>
          <w:rFonts w:cstheme="minorHAnsi"/>
          <w:color w:val="00B0F0"/>
        </w:rPr>
        <w:t>Identified the various types of energy we encounter during our work, and discovered the array of devices at our disposal for effectively blocking and controlling these energies.</w:t>
      </w:r>
    </w:p>
    <w:p w14:paraId="429E9BFB" w14:textId="77777777" w:rsidR="00AC5685" w:rsidRDefault="00AC5685" w:rsidP="00760FD2">
      <w:pPr>
        <w:rPr>
          <w:rFonts w:cstheme="minorHAnsi"/>
          <w:color w:val="00B0F0"/>
        </w:rPr>
      </w:pPr>
    </w:p>
    <w:p w14:paraId="5FA49D6C" w14:textId="77777777" w:rsidR="00AC5685" w:rsidRDefault="00AC5685" w:rsidP="00760FD2">
      <w:pPr>
        <w:rPr>
          <w:rFonts w:cstheme="minorHAnsi"/>
          <w:color w:val="00B0F0"/>
        </w:rPr>
      </w:pPr>
    </w:p>
    <w:p w14:paraId="0B6CE2CA" w14:textId="77777777" w:rsidR="00AC5685" w:rsidRDefault="00AC5685" w:rsidP="00760FD2">
      <w:pPr>
        <w:rPr>
          <w:rFonts w:cstheme="minorHAnsi"/>
          <w:color w:val="00B0F0"/>
        </w:rPr>
      </w:pPr>
    </w:p>
    <w:p w14:paraId="51D20C09" w14:textId="77777777" w:rsidR="00AC5685" w:rsidRDefault="00AC5685" w:rsidP="00760FD2">
      <w:pPr>
        <w:rPr>
          <w:rFonts w:cstheme="minorHAnsi"/>
          <w:color w:val="00B0F0"/>
        </w:rPr>
      </w:pPr>
    </w:p>
    <w:p w14:paraId="51422372" w14:textId="77777777" w:rsidR="00AC5685" w:rsidRDefault="00AC5685" w:rsidP="00760FD2">
      <w:pPr>
        <w:rPr>
          <w:rFonts w:cstheme="minorHAnsi"/>
          <w:color w:val="00B0F0"/>
        </w:rPr>
      </w:pPr>
    </w:p>
    <w:p w14:paraId="06CCDCCD" w14:textId="66CF4793" w:rsidR="00AC5685" w:rsidRPr="004735B4" w:rsidRDefault="00AC5685" w:rsidP="00760FD2">
      <w:pPr>
        <w:rPr>
          <w:rFonts w:cstheme="minorHAnsi"/>
          <w:vanish/>
          <w:color w:val="00B0F0"/>
        </w:rPr>
      </w:pPr>
      <w:r w:rsidRPr="004735B4">
        <w:rPr>
          <w:rFonts w:cstheme="minorHAnsi"/>
          <w:b/>
          <w:bCs/>
          <w:vanish/>
          <w:color w:val="7030A0"/>
          <w:kern w:val="24"/>
          <w:sz w:val="24"/>
          <w:szCs w:val="24"/>
        </w:rPr>
        <w:t>Slide 1.10_</w:t>
      </w:r>
      <w:r w:rsidRPr="004735B4">
        <w:rPr>
          <w:vanish/>
        </w:rPr>
        <w:t xml:space="preserve"> </w:t>
      </w:r>
      <w:r w:rsidRPr="004735B4">
        <w:rPr>
          <w:rFonts w:cstheme="minorHAnsi"/>
          <w:b/>
          <w:bCs/>
          <w:vanish/>
          <w:color w:val="7030A0"/>
          <w:kern w:val="24"/>
          <w:sz w:val="24"/>
          <w:szCs w:val="24"/>
        </w:rPr>
        <w:t>2</w:t>
      </w:r>
    </w:p>
    <w:p w14:paraId="3D52F1DD" w14:textId="75DA0A87" w:rsidR="00760FD2" w:rsidRPr="00760FD2" w:rsidRDefault="00760FD2" w:rsidP="00760FD2">
      <w:pPr>
        <w:rPr>
          <w:rFonts w:cstheme="minorHAnsi"/>
          <w:color w:val="7030A0"/>
        </w:rPr>
      </w:pPr>
      <w:r w:rsidRPr="00C73689">
        <w:rPr>
          <w:rFonts w:cstheme="minorHAnsi"/>
          <w:vanish/>
          <w:color w:val="7030A0"/>
        </w:rPr>
        <w:t>Franziska-</w:t>
      </w:r>
    </w:p>
    <w:p w14:paraId="54E65173" w14:textId="122CC5E6" w:rsidR="00444539" w:rsidRDefault="00760FD2" w:rsidP="00444539">
      <w:pPr>
        <w:rPr>
          <w:rFonts w:cstheme="minorHAnsi"/>
          <w:color w:val="00B050"/>
        </w:rPr>
      </w:pPr>
      <w:r w:rsidRPr="00492C13">
        <w:rPr>
          <w:rFonts w:cstheme="minorHAnsi"/>
          <w:color w:val="00B050"/>
          <w:kern w:val="24"/>
        </w:rPr>
        <w:t>One essential point remains, the locks themselves; l</w:t>
      </w:r>
      <w:r w:rsidRPr="00492C13">
        <w:rPr>
          <w:rFonts w:cstheme="minorHAnsi"/>
          <w:color w:val="00B050"/>
        </w:rPr>
        <w:t>et's explore the two types of locks in use.</w:t>
      </w:r>
    </w:p>
    <w:p w14:paraId="1CD75952" w14:textId="77777777" w:rsidR="00760FD2" w:rsidRPr="00492C13" w:rsidRDefault="00760FD2" w:rsidP="00760FD2">
      <w:pPr>
        <w:rPr>
          <w:rFonts w:cstheme="minorHAnsi"/>
          <w:color w:val="00B050"/>
        </w:rPr>
      </w:pPr>
      <w:r w:rsidRPr="00492C13">
        <w:rPr>
          <w:rFonts w:cstheme="minorHAnsi"/>
          <w:color w:val="00B050"/>
        </w:rPr>
        <w:t>First type is a 'Personal Lock for Employees'</w:t>
      </w:r>
      <w:r>
        <w:rPr>
          <w:rFonts w:cstheme="minorHAnsi"/>
          <w:color w:val="00B050"/>
        </w:rPr>
        <w:t xml:space="preserve"> </w:t>
      </w:r>
      <w:r w:rsidRPr="00492C13">
        <w:rPr>
          <w:rFonts w:cstheme="minorHAnsi"/>
          <w:color w:val="00B050"/>
        </w:rPr>
        <w:t xml:space="preserve">where one </w:t>
      </w:r>
      <w:r w:rsidRPr="00ED25E6">
        <w:rPr>
          <w:rFonts w:cstheme="minorHAnsi"/>
          <w:color w:val="00B050"/>
        </w:rPr>
        <w:t>person will</w:t>
      </w:r>
      <w:r w:rsidRPr="00492C13">
        <w:rPr>
          <w:rFonts w:cstheme="minorHAnsi"/>
          <w:color w:val="00B050"/>
        </w:rPr>
        <w:t xml:space="preserve"> have one lock</w:t>
      </w:r>
      <w:r>
        <w:rPr>
          <w:rFonts w:cstheme="minorHAnsi"/>
          <w:color w:val="00B050"/>
        </w:rPr>
        <w:t xml:space="preserve"> </w:t>
      </w:r>
      <w:r w:rsidRPr="00492C13">
        <w:rPr>
          <w:rFonts w:cstheme="minorHAnsi"/>
          <w:color w:val="00B050"/>
        </w:rPr>
        <w:t xml:space="preserve">with just one key per lock. </w:t>
      </w:r>
    </w:p>
    <w:p w14:paraId="5CC6D730" w14:textId="3138862C" w:rsidR="00760FD2" w:rsidRDefault="00760FD2" w:rsidP="00444539">
      <w:pPr>
        <w:rPr>
          <w:rFonts w:cstheme="minorHAnsi"/>
          <w:color w:val="00B050"/>
        </w:rPr>
      </w:pPr>
      <w:r w:rsidRPr="00492C13">
        <w:rPr>
          <w:rFonts w:cstheme="minorHAnsi"/>
          <w:color w:val="00B050"/>
        </w:rPr>
        <w:t>Then, the second type is machine-related locks.</w:t>
      </w:r>
    </w:p>
    <w:p w14:paraId="5013ADE5" w14:textId="77777777" w:rsidR="00760FD2" w:rsidRPr="00492C13" w:rsidRDefault="00760FD2" w:rsidP="00760FD2">
      <w:pPr>
        <w:rPr>
          <w:rFonts w:cstheme="minorHAnsi"/>
          <w:color w:val="00B050"/>
        </w:rPr>
      </w:pPr>
      <w:r w:rsidRPr="00492C13">
        <w:rPr>
          <w:rFonts w:cstheme="minorHAnsi"/>
          <w:color w:val="00B050"/>
        </w:rPr>
        <w:t>These cover multiple energy points,</w:t>
      </w:r>
      <w:r>
        <w:rPr>
          <w:rFonts w:cstheme="minorHAnsi"/>
          <w:color w:val="00B050"/>
        </w:rPr>
        <w:t xml:space="preserve"> </w:t>
      </w:r>
      <w:r w:rsidRPr="00492C13">
        <w:rPr>
          <w:rFonts w:cstheme="minorHAnsi"/>
          <w:color w:val="00B050"/>
        </w:rPr>
        <w:t>involve more than one lock per machine,</w:t>
      </w:r>
      <w:r>
        <w:rPr>
          <w:rFonts w:cstheme="minorHAnsi"/>
          <w:color w:val="00B050"/>
        </w:rPr>
        <w:t xml:space="preserve"> </w:t>
      </w:r>
      <w:r w:rsidRPr="00492C13">
        <w:rPr>
          <w:rFonts w:cstheme="minorHAnsi"/>
          <w:color w:val="00B050"/>
        </w:rPr>
        <w:t>and require only one key per lock.</w:t>
      </w:r>
    </w:p>
    <w:p w14:paraId="296FD91E" w14:textId="1E0311AB" w:rsidR="00760FD2" w:rsidRPr="00444539" w:rsidRDefault="00760FD2" w:rsidP="00444539">
      <w:pPr>
        <w:rPr>
          <w:rFonts w:cstheme="minorHAnsi"/>
          <w:color w:val="7030A0"/>
          <w:lang w:val="en-GB"/>
        </w:rPr>
      </w:pPr>
    </w:p>
    <w:p w14:paraId="470F7524" w14:textId="402AF14A" w:rsidR="00444539" w:rsidRPr="002F2237" w:rsidRDefault="00AC5685" w:rsidP="00444539">
      <w:pPr>
        <w:autoSpaceDE w:val="0"/>
        <w:autoSpaceDN w:val="0"/>
        <w:adjustRightInd w:val="0"/>
        <w:spacing w:after="0"/>
        <w:rPr>
          <w:rStyle w:val="cf01"/>
          <w:rFonts w:asciiTheme="minorHAnsi" w:hAnsiTheme="minorHAnsi" w:cstheme="minorHAnsi"/>
          <w:b/>
          <w:bCs/>
          <w:vanish/>
          <w:color w:val="7030A0"/>
          <w:sz w:val="24"/>
          <w:szCs w:val="24"/>
        </w:rPr>
      </w:pPr>
      <w:r w:rsidRPr="002F2237">
        <w:rPr>
          <w:rFonts w:cstheme="minorHAnsi"/>
          <w:b/>
          <w:bCs/>
          <w:vanish/>
          <w:color w:val="7030A0"/>
          <w:kern w:val="24"/>
          <w:sz w:val="24"/>
          <w:szCs w:val="24"/>
        </w:rPr>
        <w:t>Slide 1.11</w:t>
      </w:r>
    </w:p>
    <w:p w14:paraId="100223CC" w14:textId="77777777" w:rsidR="00760FD2" w:rsidRDefault="00760FD2" w:rsidP="00444539">
      <w:pPr>
        <w:autoSpaceDE w:val="0"/>
        <w:autoSpaceDN w:val="0"/>
        <w:adjustRightInd w:val="0"/>
        <w:spacing w:after="0"/>
        <w:rPr>
          <w:rFonts w:cstheme="minorHAnsi"/>
          <w:color w:val="7030A0"/>
          <w:kern w:val="24"/>
          <w:sz w:val="24"/>
          <w:szCs w:val="24"/>
        </w:rPr>
      </w:pPr>
    </w:p>
    <w:p w14:paraId="796FE261" w14:textId="0899D161" w:rsidR="00760FD2" w:rsidRPr="00760FD2" w:rsidRDefault="00760FD2" w:rsidP="00444539">
      <w:pPr>
        <w:autoSpaceDE w:val="0"/>
        <w:autoSpaceDN w:val="0"/>
        <w:adjustRightInd w:val="0"/>
        <w:spacing w:after="0"/>
        <w:rPr>
          <w:rFonts w:cstheme="minorHAnsi"/>
          <w:color w:val="7030A0"/>
          <w:kern w:val="24"/>
          <w:sz w:val="24"/>
          <w:szCs w:val="24"/>
        </w:rPr>
      </w:pPr>
      <w:r w:rsidRPr="00C73689">
        <w:rPr>
          <w:rFonts w:cstheme="minorHAnsi"/>
          <w:vanish/>
          <w:color w:val="7030A0"/>
          <w:kern w:val="24"/>
          <w:sz w:val="24"/>
          <w:szCs w:val="24"/>
        </w:rPr>
        <w:t>Dino-</w:t>
      </w:r>
    </w:p>
    <w:p w14:paraId="4DEF40CC" w14:textId="299216ED" w:rsidR="00760FD2" w:rsidRDefault="00760FD2" w:rsidP="00444539">
      <w:pPr>
        <w:autoSpaceDE w:val="0"/>
        <w:autoSpaceDN w:val="0"/>
        <w:adjustRightInd w:val="0"/>
        <w:spacing w:after="0"/>
        <w:rPr>
          <w:rFonts w:cstheme="minorHAnsi"/>
          <w:bCs/>
          <w:color w:val="00B0F0"/>
        </w:rPr>
      </w:pPr>
      <w:r w:rsidRPr="00202E39">
        <w:rPr>
          <w:rFonts w:cstheme="minorHAnsi"/>
          <w:bCs/>
          <w:color w:val="00B0F0"/>
        </w:rPr>
        <w:t>Finally, let’s understand how to use LOTO.</w:t>
      </w:r>
    </w:p>
    <w:p w14:paraId="55341EA6" w14:textId="6A9AD9F6" w:rsidR="00760FD2" w:rsidRDefault="00760FD2" w:rsidP="00760FD2">
      <w:pPr>
        <w:rPr>
          <w:color w:val="00B0F0"/>
        </w:rPr>
      </w:pPr>
      <w:r w:rsidRPr="00E91B7D">
        <w:rPr>
          <w:color w:val="00B0F0"/>
        </w:rPr>
        <w:t xml:space="preserve">One energy point </w:t>
      </w:r>
      <w:r>
        <w:rPr>
          <w:color w:val="00B0F0"/>
        </w:rPr>
        <w:t>L</w:t>
      </w:r>
      <w:r w:rsidRPr="00E91B7D">
        <w:rPr>
          <w:color w:val="00B0F0"/>
        </w:rPr>
        <w:t xml:space="preserve">ockout and </w:t>
      </w:r>
      <w:r>
        <w:rPr>
          <w:color w:val="00B0F0"/>
        </w:rPr>
        <w:t>T</w:t>
      </w:r>
      <w:r w:rsidRPr="00E91B7D">
        <w:rPr>
          <w:color w:val="00B0F0"/>
        </w:rPr>
        <w:t>agout is easy,</w:t>
      </w:r>
      <w:r>
        <w:rPr>
          <w:color w:val="00B0F0"/>
        </w:rPr>
        <w:t xml:space="preserve"> </w:t>
      </w:r>
      <w:r w:rsidRPr="00E91B7D">
        <w:rPr>
          <w:color w:val="00B0F0"/>
        </w:rPr>
        <w:t>where one person locks one point,</w:t>
      </w:r>
      <w:r>
        <w:rPr>
          <w:color w:val="00B0F0"/>
        </w:rPr>
        <w:t xml:space="preserve"> o</w:t>
      </w:r>
      <w:r w:rsidRPr="00E91B7D">
        <w:rPr>
          <w:color w:val="00B0F0"/>
        </w:rPr>
        <w:t>r multiple people will lock one point.</w:t>
      </w:r>
    </w:p>
    <w:p w14:paraId="4C4DB320" w14:textId="77777777" w:rsidR="00760FD2" w:rsidRPr="00E91B7D" w:rsidRDefault="00760FD2" w:rsidP="00760FD2">
      <w:pPr>
        <w:rPr>
          <w:color w:val="00B0F0"/>
        </w:rPr>
      </w:pPr>
      <w:r w:rsidRPr="00E91B7D">
        <w:rPr>
          <w:color w:val="00B0F0"/>
        </w:rPr>
        <w:t xml:space="preserve">On the other hand, multiple energy points </w:t>
      </w:r>
      <w:r>
        <w:rPr>
          <w:color w:val="00B0F0"/>
        </w:rPr>
        <w:t>L</w:t>
      </w:r>
      <w:r w:rsidRPr="00E91B7D">
        <w:rPr>
          <w:color w:val="00B0F0"/>
        </w:rPr>
        <w:t xml:space="preserve">ockout and </w:t>
      </w:r>
      <w:r>
        <w:rPr>
          <w:color w:val="00B0F0"/>
        </w:rPr>
        <w:t>T</w:t>
      </w:r>
      <w:r w:rsidRPr="00E91B7D">
        <w:rPr>
          <w:color w:val="00B0F0"/>
        </w:rPr>
        <w:t>agout allow</w:t>
      </w:r>
      <w:r>
        <w:rPr>
          <w:color w:val="00B0F0"/>
        </w:rPr>
        <w:t xml:space="preserve"> </w:t>
      </w:r>
      <w:r w:rsidRPr="00E91B7D">
        <w:rPr>
          <w:color w:val="00B0F0"/>
        </w:rPr>
        <w:t>one person to lock at multiple points in addition to</w:t>
      </w:r>
      <w:r>
        <w:rPr>
          <w:color w:val="00B0F0"/>
        </w:rPr>
        <w:t xml:space="preserve"> </w:t>
      </w:r>
      <w:r w:rsidRPr="00E91B7D">
        <w:rPr>
          <w:color w:val="00B0F0"/>
        </w:rPr>
        <w:t>multiple people locking multiple points.</w:t>
      </w:r>
    </w:p>
    <w:p w14:paraId="04A95E39" w14:textId="5BDDA62B" w:rsidR="00760FD2" w:rsidRPr="00E91B7D" w:rsidRDefault="00760FD2" w:rsidP="00760FD2">
      <w:pPr>
        <w:rPr>
          <w:color w:val="00B0F0"/>
        </w:rPr>
      </w:pPr>
    </w:p>
    <w:p w14:paraId="190970C9" w14:textId="6510D7CA" w:rsidR="00EC2A99" w:rsidRPr="00C73689" w:rsidRDefault="00AC5685" w:rsidP="00EC2A99">
      <w:pPr>
        <w:autoSpaceDE w:val="0"/>
        <w:autoSpaceDN w:val="0"/>
        <w:adjustRightInd w:val="0"/>
        <w:spacing w:after="0"/>
        <w:rPr>
          <w:rStyle w:val="cf01"/>
          <w:rFonts w:asciiTheme="minorHAnsi" w:hAnsiTheme="minorHAnsi" w:cstheme="minorHAnsi"/>
          <w:b/>
          <w:bCs/>
          <w:vanish/>
          <w:color w:val="7030A0"/>
          <w:sz w:val="24"/>
          <w:szCs w:val="24"/>
        </w:rPr>
      </w:pPr>
      <w:r w:rsidRPr="00C73689">
        <w:rPr>
          <w:rFonts w:cstheme="minorHAnsi"/>
          <w:b/>
          <w:bCs/>
          <w:vanish/>
          <w:color w:val="7030A0"/>
          <w:kern w:val="24"/>
          <w:sz w:val="24"/>
          <w:szCs w:val="24"/>
        </w:rPr>
        <w:t>Slide 1.12</w:t>
      </w:r>
    </w:p>
    <w:p w14:paraId="1A389169" w14:textId="77777777" w:rsidR="00EC2A99" w:rsidRDefault="00EC2A99" w:rsidP="00EC2A99">
      <w:pPr>
        <w:autoSpaceDE w:val="0"/>
        <w:autoSpaceDN w:val="0"/>
        <w:adjustRightInd w:val="0"/>
        <w:spacing w:after="0"/>
        <w:rPr>
          <w:rFonts w:cstheme="minorHAnsi"/>
          <w:color w:val="7030A0"/>
          <w:kern w:val="24"/>
          <w:sz w:val="24"/>
          <w:szCs w:val="24"/>
        </w:rPr>
      </w:pPr>
    </w:p>
    <w:p w14:paraId="072F1A14" w14:textId="77777777" w:rsidR="00EC2A99" w:rsidRPr="00C73689" w:rsidRDefault="00EC2A99" w:rsidP="00EC2A99">
      <w:pPr>
        <w:autoSpaceDE w:val="0"/>
        <w:autoSpaceDN w:val="0"/>
        <w:adjustRightInd w:val="0"/>
        <w:spacing w:after="0"/>
        <w:rPr>
          <w:rFonts w:cstheme="minorHAnsi"/>
          <w:vanish/>
          <w:color w:val="7030A0"/>
          <w:kern w:val="24"/>
          <w:sz w:val="24"/>
          <w:szCs w:val="24"/>
        </w:rPr>
      </w:pPr>
      <w:r w:rsidRPr="00C73689">
        <w:rPr>
          <w:rFonts w:cstheme="minorHAnsi"/>
          <w:vanish/>
          <w:color w:val="7030A0"/>
          <w:kern w:val="24"/>
          <w:sz w:val="24"/>
          <w:szCs w:val="24"/>
        </w:rPr>
        <w:t>Dino-</w:t>
      </w:r>
    </w:p>
    <w:p w14:paraId="346F520D" w14:textId="2DAB80E9" w:rsidR="00EC2A99" w:rsidRPr="00760FD2" w:rsidRDefault="00EC2A99" w:rsidP="00EC2A99">
      <w:pPr>
        <w:autoSpaceDE w:val="0"/>
        <w:autoSpaceDN w:val="0"/>
        <w:adjustRightInd w:val="0"/>
        <w:spacing w:after="0"/>
        <w:rPr>
          <w:rFonts w:cstheme="minorHAnsi"/>
          <w:color w:val="7030A0"/>
          <w:kern w:val="24"/>
          <w:sz w:val="24"/>
          <w:szCs w:val="24"/>
        </w:rPr>
      </w:pPr>
      <w:r w:rsidRPr="00685D02">
        <w:rPr>
          <w:rFonts w:cstheme="minorHAnsi"/>
          <w:bCs/>
          <w:color w:val="00B0F0"/>
        </w:rPr>
        <w:t>Before we end this module, let’s pause to check your understanding</w:t>
      </w:r>
      <w:r w:rsidRPr="00202E39">
        <w:rPr>
          <w:rFonts w:cstheme="minorHAnsi"/>
          <w:bCs/>
          <w:color w:val="00B0F0"/>
        </w:rPr>
        <w:t xml:space="preserve"> of the content covered</w:t>
      </w:r>
      <w:r w:rsidRPr="00685D02">
        <w:rPr>
          <w:rFonts w:cstheme="minorHAnsi"/>
          <w:bCs/>
          <w:color w:val="00B0F0"/>
        </w:rPr>
        <w:t>.</w:t>
      </w:r>
    </w:p>
    <w:p w14:paraId="3F9E87F3" w14:textId="4B88A517" w:rsidR="00760FD2" w:rsidRDefault="00760FD2" w:rsidP="00444539">
      <w:pPr>
        <w:autoSpaceDE w:val="0"/>
        <w:autoSpaceDN w:val="0"/>
        <w:adjustRightInd w:val="0"/>
        <w:spacing w:after="0"/>
        <w:rPr>
          <w:rFonts w:cstheme="minorHAnsi"/>
          <w:color w:val="00B050"/>
          <w:kern w:val="24"/>
        </w:rPr>
      </w:pPr>
    </w:p>
    <w:p w14:paraId="03305D18" w14:textId="1313DDD0" w:rsidR="00EC2A99" w:rsidRPr="00C73689" w:rsidRDefault="00AC5685" w:rsidP="00EC2A99">
      <w:pPr>
        <w:autoSpaceDE w:val="0"/>
        <w:autoSpaceDN w:val="0"/>
        <w:adjustRightInd w:val="0"/>
        <w:spacing w:after="0"/>
        <w:rPr>
          <w:rStyle w:val="cf01"/>
          <w:rFonts w:asciiTheme="minorHAnsi" w:hAnsiTheme="minorHAnsi" w:cstheme="minorHAnsi"/>
          <w:b/>
          <w:bCs/>
          <w:vanish/>
          <w:color w:val="7030A0"/>
          <w:sz w:val="24"/>
          <w:szCs w:val="24"/>
        </w:rPr>
      </w:pPr>
      <w:r w:rsidRPr="00C73689">
        <w:rPr>
          <w:rFonts w:cstheme="minorHAnsi"/>
          <w:b/>
          <w:bCs/>
          <w:vanish/>
          <w:color w:val="7030A0"/>
          <w:kern w:val="24"/>
          <w:sz w:val="24"/>
          <w:szCs w:val="24"/>
        </w:rPr>
        <w:t>Slide 1.13</w:t>
      </w:r>
    </w:p>
    <w:p w14:paraId="717013FE" w14:textId="77777777" w:rsidR="00EC2A99" w:rsidRDefault="00EC2A99" w:rsidP="00EC2A99">
      <w:pPr>
        <w:autoSpaceDE w:val="0"/>
        <w:autoSpaceDN w:val="0"/>
        <w:adjustRightInd w:val="0"/>
        <w:spacing w:after="0"/>
        <w:rPr>
          <w:rFonts w:cstheme="minorHAnsi"/>
          <w:color w:val="7030A0"/>
          <w:kern w:val="24"/>
          <w:sz w:val="24"/>
          <w:szCs w:val="24"/>
        </w:rPr>
      </w:pPr>
    </w:p>
    <w:p w14:paraId="73BBF2E8" w14:textId="77777777" w:rsidR="00EC2A99" w:rsidRPr="00C73689" w:rsidRDefault="00EC2A99" w:rsidP="00EC2A99">
      <w:pPr>
        <w:autoSpaceDE w:val="0"/>
        <w:autoSpaceDN w:val="0"/>
        <w:adjustRightInd w:val="0"/>
        <w:spacing w:after="0"/>
        <w:rPr>
          <w:rFonts w:cstheme="minorHAnsi"/>
          <w:vanish/>
          <w:color w:val="7030A0"/>
          <w:kern w:val="24"/>
          <w:sz w:val="24"/>
          <w:szCs w:val="24"/>
        </w:rPr>
      </w:pPr>
      <w:r w:rsidRPr="00C73689">
        <w:rPr>
          <w:rFonts w:cstheme="minorHAnsi"/>
          <w:vanish/>
          <w:color w:val="7030A0"/>
          <w:kern w:val="24"/>
          <w:sz w:val="24"/>
          <w:szCs w:val="24"/>
        </w:rPr>
        <w:t>Dino-</w:t>
      </w:r>
    </w:p>
    <w:p w14:paraId="1B5B5EA9" w14:textId="1B4B42D4" w:rsidR="00EC2A99" w:rsidRPr="00EC2A99" w:rsidRDefault="00EC2A99" w:rsidP="00EC2A99">
      <w:pPr>
        <w:autoSpaceDE w:val="0"/>
        <w:autoSpaceDN w:val="0"/>
        <w:adjustRightInd w:val="0"/>
        <w:spacing w:after="0"/>
        <w:rPr>
          <w:rFonts w:cstheme="minorHAnsi"/>
          <w:color w:val="00B0F0"/>
          <w:kern w:val="24"/>
          <w:sz w:val="24"/>
          <w:szCs w:val="24"/>
        </w:rPr>
      </w:pPr>
      <w:r w:rsidRPr="00EC2A99">
        <w:rPr>
          <w:rFonts w:cstheme="minorHAnsi"/>
          <w:bCs/>
          <w:color w:val="00B0F0"/>
        </w:rPr>
        <w:t>Here’s another quick question.</w:t>
      </w:r>
    </w:p>
    <w:p w14:paraId="63ACFA1F" w14:textId="77777777" w:rsidR="00EC2A99" w:rsidRDefault="00EC2A99" w:rsidP="00444539">
      <w:pPr>
        <w:autoSpaceDE w:val="0"/>
        <w:autoSpaceDN w:val="0"/>
        <w:adjustRightInd w:val="0"/>
        <w:spacing w:after="0"/>
        <w:rPr>
          <w:rFonts w:cstheme="minorHAnsi"/>
          <w:color w:val="00B050"/>
          <w:kern w:val="24"/>
        </w:rPr>
      </w:pPr>
    </w:p>
    <w:p w14:paraId="213705E1" w14:textId="67C30F42" w:rsidR="00EC2A99" w:rsidRPr="00C73689" w:rsidRDefault="00AC5685" w:rsidP="00EC2A99">
      <w:pPr>
        <w:autoSpaceDE w:val="0"/>
        <w:autoSpaceDN w:val="0"/>
        <w:adjustRightInd w:val="0"/>
        <w:spacing w:after="0"/>
        <w:rPr>
          <w:rStyle w:val="cf01"/>
          <w:rFonts w:asciiTheme="minorHAnsi" w:hAnsiTheme="minorHAnsi" w:cstheme="minorHAnsi"/>
          <w:b/>
          <w:bCs/>
          <w:vanish/>
          <w:color w:val="7030A0"/>
          <w:sz w:val="24"/>
          <w:szCs w:val="24"/>
        </w:rPr>
      </w:pPr>
      <w:r w:rsidRPr="00C73689">
        <w:rPr>
          <w:rFonts w:cstheme="minorHAnsi"/>
          <w:b/>
          <w:bCs/>
          <w:vanish/>
          <w:color w:val="7030A0"/>
          <w:kern w:val="24"/>
          <w:sz w:val="24"/>
          <w:szCs w:val="24"/>
        </w:rPr>
        <w:t>Slide 1.14</w:t>
      </w:r>
    </w:p>
    <w:p w14:paraId="56E9426F" w14:textId="77777777" w:rsidR="00EC2A99" w:rsidRDefault="00EC2A99" w:rsidP="00EC2A99">
      <w:pPr>
        <w:autoSpaceDE w:val="0"/>
        <w:autoSpaceDN w:val="0"/>
        <w:adjustRightInd w:val="0"/>
        <w:spacing w:after="0"/>
        <w:rPr>
          <w:rFonts w:cstheme="minorHAnsi"/>
          <w:color w:val="7030A0"/>
          <w:kern w:val="24"/>
          <w:sz w:val="24"/>
          <w:szCs w:val="24"/>
        </w:rPr>
      </w:pPr>
    </w:p>
    <w:p w14:paraId="4DA670EB" w14:textId="77777777" w:rsidR="00EC2A99" w:rsidRPr="00C73689" w:rsidRDefault="00EC2A99" w:rsidP="00EC2A99">
      <w:pPr>
        <w:autoSpaceDE w:val="0"/>
        <w:autoSpaceDN w:val="0"/>
        <w:adjustRightInd w:val="0"/>
        <w:spacing w:after="0"/>
        <w:rPr>
          <w:rFonts w:cstheme="minorHAnsi"/>
          <w:vanish/>
          <w:color w:val="7030A0"/>
          <w:kern w:val="24"/>
          <w:sz w:val="24"/>
          <w:szCs w:val="24"/>
        </w:rPr>
      </w:pPr>
      <w:r w:rsidRPr="00C73689">
        <w:rPr>
          <w:rFonts w:cstheme="minorHAnsi"/>
          <w:vanish/>
          <w:color w:val="7030A0"/>
          <w:kern w:val="24"/>
          <w:sz w:val="24"/>
          <w:szCs w:val="24"/>
        </w:rPr>
        <w:t>Dino-</w:t>
      </w:r>
    </w:p>
    <w:p w14:paraId="5FC58C3B" w14:textId="38A1AEFE" w:rsidR="00EC2A99" w:rsidRPr="00EC2A99" w:rsidRDefault="00EC2A99" w:rsidP="00EC2A99">
      <w:pPr>
        <w:autoSpaceDE w:val="0"/>
        <w:autoSpaceDN w:val="0"/>
        <w:adjustRightInd w:val="0"/>
        <w:spacing w:after="0"/>
        <w:rPr>
          <w:rFonts w:cstheme="minorHAnsi"/>
          <w:color w:val="00B0F0"/>
          <w:kern w:val="24"/>
          <w:sz w:val="24"/>
          <w:szCs w:val="24"/>
        </w:rPr>
      </w:pPr>
      <w:r w:rsidRPr="00EC2A99">
        <w:rPr>
          <w:rFonts w:cstheme="minorHAnsi"/>
          <w:bCs/>
          <w:color w:val="00B0F0"/>
        </w:rPr>
        <w:t>Here’s the last question for you.</w:t>
      </w:r>
    </w:p>
    <w:p w14:paraId="4CBD9CD9" w14:textId="77777777" w:rsidR="00EC2A99" w:rsidRDefault="00EC2A99" w:rsidP="00444539">
      <w:pPr>
        <w:autoSpaceDE w:val="0"/>
        <w:autoSpaceDN w:val="0"/>
        <w:adjustRightInd w:val="0"/>
        <w:spacing w:after="0"/>
        <w:rPr>
          <w:rFonts w:cstheme="minorHAnsi"/>
          <w:color w:val="00B050"/>
          <w:kern w:val="24"/>
        </w:rPr>
      </w:pPr>
    </w:p>
    <w:p w14:paraId="63E0C610" w14:textId="67EDB0FD" w:rsidR="00EC2A99" w:rsidRPr="00C73689" w:rsidRDefault="00AC5685" w:rsidP="00EC2A99">
      <w:pPr>
        <w:autoSpaceDE w:val="0"/>
        <w:autoSpaceDN w:val="0"/>
        <w:adjustRightInd w:val="0"/>
        <w:spacing w:after="0"/>
        <w:rPr>
          <w:rStyle w:val="cf01"/>
          <w:rFonts w:asciiTheme="minorHAnsi" w:hAnsiTheme="minorHAnsi" w:cstheme="minorHAnsi"/>
          <w:b/>
          <w:bCs/>
          <w:vanish/>
          <w:color w:val="7030A0"/>
          <w:sz w:val="24"/>
          <w:szCs w:val="24"/>
        </w:rPr>
      </w:pPr>
      <w:r w:rsidRPr="00C73689">
        <w:rPr>
          <w:rFonts w:cstheme="minorHAnsi"/>
          <w:b/>
          <w:bCs/>
          <w:vanish/>
          <w:color w:val="7030A0"/>
          <w:kern w:val="24"/>
          <w:sz w:val="24"/>
          <w:szCs w:val="24"/>
        </w:rPr>
        <w:t>Slide 1.15</w:t>
      </w:r>
    </w:p>
    <w:p w14:paraId="411B4A6D" w14:textId="77777777" w:rsidR="00EC2A99" w:rsidRDefault="00EC2A99" w:rsidP="00EC2A99">
      <w:pPr>
        <w:autoSpaceDE w:val="0"/>
        <w:autoSpaceDN w:val="0"/>
        <w:adjustRightInd w:val="0"/>
        <w:spacing w:after="0"/>
        <w:rPr>
          <w:rFonts w:cstheme="minorHAnsi"/>
          <w:color w:val="7030A0"/>
          <w:kern w:val="24"/>
          <w:sz w:val="24"/>
          <w:szCs w:val="24"/>
        </w:rPr>
      </w:pPr>
    </w:p>
    <w:p w14:paraId="4F02FFAE" w14:textId="77777777" w:rsidR="00EC2A99" w:rsidRPr="00C73689" w:rsidRDefault="00EC2A99" w:rsidP="00EC2A99">
      <w:pPr>
        <w:autoSpaceDE w:val="0"/>
        <w:autoSpaceDN w:val="0"/>
        <w:adjustRightInd w:val="0"/>
        <w:spacing w:after="0"/>
        <w:rPr>
          <w:rFonts w:cstheme="minorHAnsi"/>
          <w:vanish/>
          <w:color w:val="7030A0"/>
          <w:kern w:val="24"/>
          <w:sz w:val="24"/>
          <w:szCs w:val="24"/>
        </w:rPr>
      </w:pPr>
      <w:r w:rsidRPr="00C73689">
        <w:rPr>
          <w:rFonts w:cstheme="minorHAnsi"/>
          <w:vanish/>
          <w:color w:val="7030A0"/>
          <w:kern w:val="24"/>
          <w:sz w:val="24"/>
          <w:szCs w:val="24"/>
        </w:rPr>
        <w:t>Dino-</w:t>
      </w:r>
    </w:p>
    <w:p w14:paraId="0E620EA0" w14:textId="62D7C014" w:rsidR="00EC2A99" w:rsidRDefault="00EC2A99" w:rsidP="00EC2A99">
      <w:pPr>
        <w:autoSpaceDE w:val="0"/>
        <w:autoSpaceDN w:val="0"/>
        <w:adjustRightInd w:val="0"/>
        <w:spacing w:after="0"/>
        <w:rPr>
          <w:rFonts w:cstheme="minorHAnsi"/>
          <w:color w:val="7030A0"/>
          <w:kern w:val="24"/>
          <w:sz w:val="24"/>
          <w:szCs w:val="24"/>
        </w:rPr>
      </w:pPr>
      <w:r w:rsidRPr="00E313A4">
        <w:rPr>
          <w:rFonts w:cstheme="minorHAnsi"/>
          <w:color w:val="00B0F0"/>
          <w:kern w:val="24"/>
        </w:rPr>
        <w:t xml:space="preserve">Congratulations! You have </w:t>
      </w:r>
      <w:r w:rsidRPr="00ED25E6">
        <w:rPr>
          <w:rFonts w:cstheme="minorHAnsi"/>
          <w:color w:val="00B0F0"/>
          <w:kern w:val="24"/>
        </w:rPr>
        <w:t>completed this</w:t>
      </w:r>
      <w:r w:rsidRPr="00E313A4">
        <w:rPr>
          <w:rFonts w:cstheme="minorHAnsi"/>
          <w:color w:val="00B0F0"/>
          <w:kern w:val="24"/>
        </w:rPr>
        <w:t xml:space="preserve"> module on Introduction to Lockout and Tagout.</w:t>
      </w:r>
    </w:p>
    <w:p w14:paraId="769C43C5" w14:textId="77777777" w:rsidR="00EC2A99" w:rsidRPr="00444539" w:rsidRDefault="00EC2A99" w:rsidP="00444539">
      <w:pPr>
        <w:autoSpaceDE w:val="0"/>
        <w:autoSpaceDN w:val="0"/>
        <w:adjustRightInd w:val="0"/>
        <w:spacing w:after="0"/>
        <w:rPr>
          <w:rFonts w:cstheme="minorHAnsi"/>
          <w:color w:val="00B050"/>
          <w:kern w:val="24"/>
        </w:rPr>
      </w:pPr>
    </w:p>
    <w:sectPr w:rsidR="00EC2A99" w:rsidRPr="0044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Condensed">
    <w:charset w:val="00"/>
    <w:family w:val="swiss"/>
    <w:pitch w:val="variable"/>
    <w:sig w:usb0="E00002EF" w:usb1="4000205B" w:usb2="00000028" w:usb3="00000000" w:csb0="000001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6D42"/>
    <w:multiLevelType w:val="hybridMultilevel"/>
    <w:tmpl w:val="B16C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37FBB"/>
    <w:multiLevelType w:val="hybridMultilevel"/>
    <w:tmpl w:val="E4DE9808"/>
    <w:lvl w:ilvl="0" w:tplc="DD20A4D6">
      <w:start w:val="1"/>
      <w:numFmt w:val="bullet"/>
      <w:lvlText w:val=""/>
      <w:lvlJc w:val="left"/>
      <w:pPr>
        <w:ind w:left="720" w:hanging="360"/>
      </w:pPr>
      <w:rPr>
        <w:rFonts w:ascii="Symbol" w:hAnsi="Symbol" w:hint="default"/>
        <w:vanish/>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76501329">
    <w:abstractNumId w:val="1"/>
  </w:num>
  <w:num w:numId="2" w16cid:durableId="192892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DD"/>
    <w:rsid w:val="0006486A"/>
    <w:rsid w:val="00137DFA"/>
    <w:rsid w:val="001B6639"/>
    <w:rsid w:val="001C0FC7"/>
    <w:rsid w:val="002A7CAF"/>
    <w:rsid w:val="002F2237"/>
    <w:rsid w:val="00301460"/>
    <w:rsid w:val="00307BDD"/>
    <w:rsid w:val="003832D7"/>
    <w:rsid w:val="003B6DE3"/>
    <w:rsid w:val="003C00DA"/>
    <w:rsid w:val="003F75EB"/>
    <w:rsid w:val="00444539"/>
    <w:rsid w:val="004735B4"/>
    <w:rsid w:val="004E30BC"/>
    <w:rsid w:val="005962F2"/>
    <w:rsid w:val="00621062"/>
    <w:rsid w:val="00624AC9"/>
    <w:rsid w:val="00645D8E"/>
    <w:rsid w:val="00675E48"/>
    <w:rsid w:val="00690EED"/>
    <w:rsid w:val="00716309"/>
    <w:rsid w:val="00760FD2"/>
    <w:rsid w:val="00784046"/>
    <w:rsid w:val="007C5AF2"/>
    <w:rsid w:val="00871A4D"/>
    <w:rsid w:val="008A53A6"/>
    <w:rsid w:val="008C34AA"/>
    <w:rsid w:val="008C7333"/>
    <w:rsid w:val="00905D5E"/>
    <w:rsid w:val="009D54CB"/>
    <w:rsid w:val="00AC5685"/>
    <w:rsid w:val="00AF55CC"/>
    <w:rsid w:val="00B0172F"/>
    <w:rsid w:val="00B407E1"/>
    <w:rsid w:val="00B50E22"/>
    <w:rsid w:val="00BC5A06"/>
    <w:rsid w:val="00C0349D"/>
    <w:rsid w:val="00C73689"/>
    <w:rsid w:val="00CB05DA"/>
    <w:rsid w:val="00E714D5"/>
    <w:rsid w:val="00EC2A99"/>
    <w:rsid w:val="00EC5BC0"/>
    <w:rsid w:val="00EC6517"/>
    <w:rsid w:val="00ED25E6"/>
    <w:rsid w:val="00EF292C"/>
    <w:rsid w:val="00F5353D"/>
    <w:rsid w:val="00F62E94"/>
    <w:rsid w:val="00FD520C"/>
    <w:rsid w:val="00FE69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3D45B"/>
  <w15:chartTrackingRefBased/>
  <w15:docId w15:val="{F56612FA-1432-4F3E-B9F3-2B2F6145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BD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5 List Paragraph,Bullet Points,No Spacing1,List Paragraph Char Char Char,Indicator Text,Numbered Para 1,Bullet 1,Colorful List - Accent 11,List Paragraph11,MAIN CONTENT,List Paragraph12,List Paragraph2,OBC Bullet,Dot pt,List Paragraph1"/>
    <w:basedOn w:val="Normal"/>
    <w:link w:val="ListParagraphChar"/>
    <w:uiPriority w:val="34"/>
    <w:qFormat/>
    <w:rsid w:val="00307BDD"/>
    <w:pPr>
      <w:ind w:left="720"/>
      <w:contextualSpacing/>
    </w:pPr>
  </w:style>
  <w:style w:type="character" w:customStyle="1" w:styleId="ListParagraphChar">
    <w:name w:val="List Paragraph Char"/>
    <w:aliases w:val="F5 List Paragraph Char,Bullet Points Char,No Spacing1 Char,List Paragraph Char Char Char Char,Indicator Text Char,Numbered Para 1 Char,Bullet 1 Char,Colorful List - Accent 11 Char,List Paragraph11 Char,MAIN CONTENT Char,Dot pt Char"/>
    <w:basedOn w:val="DefaultParagraphFont"/>
    <w:link w:val="ListParagraph"/>
    <w:uiPriority w:val="34"/>
    <w:qFormat/>
    <w:rsid w:val="00307BDD"/>
    <w:rPr>
      <w:kern w:val="0"/>
      <w14:ligatures w14:val="none"/>
    </w:rPr>
  </w:style>
  <w:style w:type="paragraph" w:styleId="CommentText">
    <w:name w:val="annotation text"/>
    <w:basedOn w:val="Normal"/>
    <w:link w:val="CommentTextChar"/>
    <w:uiPriority w:val="99"/>
    <w:unhideWhenUsed/>
    <w:rsid w:val="00444539"/>
    <w:pPr>
      <w:spacing w:line="240" w:lineRule="auto"/>
    </w:pPr>
    <w:rPr>
      <w:sz w:val="20"/>
      <w:szCs w:val="20"/>
      <w:lang w:val="en-GB"/>
    </w:rPr>
  </w:style>
  <w:style w:type="character" w:customStyle="1" w:styleId="CommentTextChar">
    <w:name w:val="Comment Text Char"/>
    <w:basedOn w:val="DefaultParagraphFont"/>
    <w:link w:val="CommentText"/>
    <w:uiPriority w:val="99"/>
    <w:rsid w:val="00444539"/>
    <w:rPr>
      <w:kern w:val="0"/>
      <w:sz w:val="20"/>
      <w:szCs w:val="20"/>
      <w:lang w:val="en-GB"/>
      <w14:ligatures w14:val="none"/>
    </w:rPr>
  </w:style>
  <w:style w:type="character" w:styleId="CommentReference">
    <w:name w:val="annotation reference"/>
    <w:basedOn w:val="DefaultParagraphFont"/>
    <w:uiPriority w:val="99"/>
    <w:semiHidden/>
    <w:unhideWhenUsed/>
    <w:rsid w:val="00444539"/>
    <w:rPr>
      <w:sz w:val="16"/>
      <w:szCs w:val="16"/>
    </w:rPr>
  </w:style>
  <w:style w:type="character" w:customStyle="1" w:styleId="cf01">
    <w:name w:val="cf01"/>
    <w:basedOn w:val="DefaultParagraphFont"/>
    <w:rsid w:val="00760FD2"/>
    <w:rPr>
      <w:rFonts w:ascii="Segoe UI" w:hAnsi="Segoe UI" w:cs="Segoe UI" w:hint="default"/>
      <w:sz w:val="18"/>
      <w:szCs w:val="18"/>
    </w:rPr>
  </w:style>
  <w:style w:type="paragraph" w:styleId="Revision">
    <w:name w:val="Revision"/>
    <w:hidden/>
    <w:uiPriority w:val="99"/>
    <w:semiHidden/>
    <w:rsid w:val="00EC6517"/>
    <w:pPr>
      <w:spacing w:after="0" w:line="240" w:lineRule="auto"/>
    </w:pPr>
    <w:rPr>
      <w:kern w:val="0"/>
      <w14:ligatures w14:val="none"/>
    </w:rPr>
  </w:style>
  <w:style w:type="paragraph" w:styleId="CommentSubject">
    <w:name w:val="annotation subject"/>
    <w:basedOn w:val="CommentText"/>
    <w:next w:val="CommentText"/>
    <w:link w:val="CommentSubjectChar"/>
    <w:uiPriority w:val="99"/>
    <w:semiHidden/>
    <w:unhideWhenUsed/>
    <w:rsid w:val="002A7CAF"/>
    <w:rPr>
      <w:b/>
      <w:bCs/>
      <w:lang w:val="en-US"/>
    </w:rPr>
  </w:style>
  <w:style w:type="character" w:customStyle="1" w:styleId="CommentSubjectChar">
    <w:name w:val="Comment Subject Char"/>
    <w:basedOn w:val="CommentTextChar"/>
    <w:link w:val="CommentSubject"/>
    <w:uiPriority w:val="99"/>
    <w:semiHidden/>
    <w:rsid w:val="002A7CAF"/>
    <w:rPr>
      <w:b/>
      <w:bCs/>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c8f344f-bfcc-406c-bd81-06a997605b34">
      <Terms xmlns="http://schemas.microsoft.com/office/infopath/2007/PartnerControls"/>
    </lcf76f155ced4ddcb4097134ff3c332f>
    <TaxCatchAll xmlns="a251dc56-3c19-43db-9237-a0d60a38d5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DAFF3E530BEB94A8CAB72D774D545BA" ma:contentTypeVersion="17" ma:contentTypeDescription="Ein neues Dokument erstellen." ma:contentTypeScope="" ma:versionID="6152a6ff831f69727036e1f6e10d68df">
  <xsd:schema xmlns:xsd="http://www.w3.org/2001/XMLSchema" xmlns:xs="http://www.w3.org/2001/XMLSchema" xmlns:p="http://schemas.microsoft.com/office/2006/metadata/properties" xmlns:ns2="1c8f344f-bfcc-406c-bd81-06a997605b34" xmlns:ns3="a251dc56-3c19-43db-9237-a0d60a38d5a3" targetNamespace="http://schemas.microsoft.com/office/2006/metadata/properties" ma:root="true" ma:fieldsID="7db46989a1c5cb0b1dac317947a641d0" ns2:_="" ns3:_="">
    <xsd:import namespace="1c8f344f-bfcc-406c-bd81-06a997605b34"/>
    <xsd:import namespace="a251dc56-3c19-43db-9237-a0d60a38d5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f344f-bfcc-406c-bd81-06a99760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095fd8e8-e1d7-46ac-9877-5d2cc8d3f13a"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51dc56-3c19-43db-9237-a0d60a38d5a3"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11f57a0f-b6e1-4799-ae75-ef65f6621287}" ma:internalName="TaxCatchAll" ma:showField="CatchAllData" ma:web="a251dc56-3c19-43db-9237-a0d60a38d5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24FFC5-267F-4A3E-AB8F-60C98DFB5003}">
  <ds:schemaRefs>
    <ds:schemaRef ds:uri="http://schemas.microsoft.com/office/2006/metadata/properties"/>
    <ds:schemaRef ds:uri="http://schemas.microsoft.com/office/infopath/2007/PartnerControls"/>
    <ds:schemaRef ds:uri="1c8f344f-bfcc-406c-bd81-06a997605b34"/>
    <ds:schemaRef ds:uri="a251dc56-3c19-43db-9237-a0d60a38d5a3"/>
  </ds:schemaRefs>
</ds:datastoreItem>
</file>

<file path=customXml/itemProps2.xml><?xml version="1.0" encoding="utf-8"?>
<ds:datastoreItem xmlns:ds="http://schemas.openxmlformats.org/officeDocument/2006/customXml" ds:itemID="{CCE317CD-1A35-42A4-B152-946F335D8B82}">
  <ds:schemaRefs>
    <ds:schemaRef ds:uri="http://schemas.microsoft.com/sharepoint/v3/contenttype/forms"/>
  </ds:schemaRefs>
</ds:datastoreItem>
</file>

<file path=customXml/itemProps3.xml><?xml version="1.0" encoding="utf-8"?>
<ds:datastoreItem xmlns:ds="http://schemas.openxmlformats.org/officeDocument/2006/customXml" ds:itemID="{0B493861-D136-46AD-B19C-384F6E8E1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f344f-bfcc-406c-bd81-06a997605b34"/>
    <ds:schemaRef ds:uri="a251dc56-3c19-43db-9237-a0d60a38d5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1638</Words>
  <Characters>9342</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Gaikwad (Newgen)</dc:creator>
  <cp:keywords/>
  <dc:description/>
  <cp:lastModifiedBy>Swarup Chakraborty</cp:lastModifiedBy>
  <cp:revision>40</cp:revision>
  <dcterms:created xsi:type="dcterms:W3CDTF">2023-12-21T19:42:00Z</dcterms:created>
  <dcterms:modified xsi:type="dcterms:W3CDTF">2024-01-05T13:17:00Z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0x010100DDAFF3E530BEB94A8CAB72D774D545BA</vt:lpwstr>
  </property>
  <property fmtid="{D5CDD505-2E9C-101B-9397-08002B2CF9AE}" pid="3" name="GrammarlyDocumentId">
    <vt:lpwstr>0304915e404aef1940532c63a88017b9fed6c7ff01f8ffefa1a25b861573d87c</vt:lpwstr>
  </property>
</Properties>
</file>