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35D1C" w14:textId="40B17302" w:rsidR="001B1FD6" w:rsidRPr="00646056" w:rsidRDefault="001B1FD6" w:rsidP="001B1FD6">
      <w:pPr>
        <w:jc w:val="center"/>
        <w:rPr>
          <w:rFonts w:ascii="Times New Roman" w:hAnsi="Times New Roman" w:cs="Times New Roman"/>
          <w:b/>
          <w:bCs/>
          <w:sz w:val="28"/>
          <w:szCs w:val="28"/>
          <w:lang w:val="en-US"/>
        </w:rPr>
      </w:pPr>
      <w:r w:rsidRPr="001B1FD6">
        <w:rPr>
          <w:rFonts w:ascii="Times New Roman" w:hAnsi="Times New Roman" w:cs="Times New Roman"/>
          <w:b/>
          <w:bCs/>
          <w:sz w:val="28"/>
          <w:szCs w:val="28"/>
        </w:rPr>
        <w:t>ANALY</w:t>
      </w:r>
      <w:r>
        <w:rPr>
          <w:rFonts w:ascii="Times New Roman" w:hAnsi="Times New Roman" w:cs="Times New Roman"/>
          <w:b/>
          <w:bCs/>
          <w:sz w:val="28"/>
          <w:szCs w:val="28"/>
        </w:rPr>
        <w:t xml:space="preserve">SING </w:t>
      </w:r>
      <w:r w:rsidRPr="001B1FD6">
        <w:rPr>
          <w:rFonts w:ascii="Times New Roman" w:hAnsi="Times New Roman" w:cs="Times New Roman"/>
          <w:b/>
          <w:bCs/>
          <w:sz w:val="28"/>
          <w:szCs w:val="28"/>
        </w:rPr>
        <w:t>WEBSITE SECURITY HEADERS USING ONLINE TOOLS</w:t>
      </w:r>
    </w:p>
    <w:p w14:paraId="7927DBD4" w14:textId="77777777" w:rsidR="001B1FD6" w:rsidRDefault="001B1FD6" w:rsidP="001B1FD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-SWASTHIK C SHETTY</w:t>
      </w:r>
    </w:p>
    <w:p w14:paraId="092939FF" w14:textId="08694E91" w:rsidR="001B1FD6" w:rsidRDefault="001B1FD6" w:rsidP="001B1FD6">
      <w:pPr>
        <w:ind w:left="5040" w:firstLine="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DATE:1</w:t>
      </w:r>
      <w:r>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AUGUST 2025</w:t>
      </w:r>
    </w:p>
    <w:p w14:paraId="6D1411DD" w14:textId="77777777" w:rsidR="001B1FD6" w:rsidRDefault="001B1FD6" w:rsidP="001B1FD6">
      <w:pPr>
        <w:rPr>
          <w:rFonts w:ascii="Times New Roman" w:hAnsi="Times New Roman" w:cs="Times New Roman"/>
          <w:b/>
          <w:bCs/>
          <w:sz w:val="24"/>
          <w:szCs w:val="24"/>
          <w:lang w:val="en-US"/>
        </w:rPr>
      </w:pPr>
    </w:p>
    <w:p w14:paraId="74D9BAE7" w14:textId="77777777" w:rsidR="001B1FD6" w:rsidRPr="001B1FD6" w:rsidRDefault="001B1FD6" w:rsidP="001B1FD6">
      <w:pPr>
        <w:rPr>
          <w:rFonts w:ascii="Times New Roman" w:hAnsi="Times New Roman" w:cs="Times New Roman"/>
          <w:b/>
          <w:bCs/>
          <w:sz w:val="24"/>
          <w:szCs w:val="24"/>
        </w:rPr>
      </w:pPr>
      <w:r w:rsidRPr="001B1FD6">
        <w:rPr>
          <w:rFonts w:ascii="Times New Roman" w:hAnsi="Times New Roman" w:cs="Times New Roman"/>
          <w:b/>
          <w:bCs/>
          <w:sz w:val="24"/>
          <w:szCs w:val="24"/>
        </w:rPr>
        <w:t>Introduction</w:t>
      </w:r>
    </w:p>
    <w:p w14:paraId="5FE432D1" w14:textId="77777777" w:rsidR="001B1FD6" w:rsidRPr="001B1FD6" w:rsidRDefault="001B1FD6" w:rsidP="001B1FD6">
      <w:pPr>
        <w:rPr>
          <w:rFonts w:ascii="Times New Roman" w:hAnsi="Times New Roman" w:cs="Times New Roman"/>
          <w:sz w:val="24"/>
          <w:szCs w:val="24"/>
        </w:rPr>
      </w:pPr>
      <w:r w:rsidRPr="001B1FD6">
        <w:rPr>
          <w:rFonts w:ascii="Times New Roman" w:hAnsi="Times New Roman" w:cs="Times New Roman"/>
          <w:sz w:val="24"/>
          <w:szCs w:val="24"/>
        </w:rPr>
        <w:t>Security headers are HTTP response settings that tell browsers how to handle website content securely. They help protect against attacks like XSS, Clickjacking, and Content Sniffing. In this task, we used SecurityHeaders.com and WhyNoPadlock.com to scan websites, identify missing or misconfigured headers, and suggest improvements based on best practices.</w:t>
      </w:r>
    </w:p>
    <w:p w14:paraId="75D9C0A4" w14:textId="77777777" w:rsidR="001B1FD6" w:rsidRDefault="001B1FD6" w:rsidP="001B1FD6">
      <w:pPr>
        <w:rPr>
          <w:rFonts w:ascii="Times New Roman" w:hAnsi="Times New Roman" w:cs="Times New Roman"/>
          <w:b/>
          <w:bCs/>
          <w:sz w:val="24"/>
          <w:szCs w:val="24"/>
          <w:lang w:val="en-US"/>
        </w:rPr>
      </w:pPr>
    </w:p>
    <w:p w14:paraId="13740D6D" w14:textId="1B4BED7C" w:rsidR="001B1FD6" w:rsidRDefault="001B1FD6" w:rsidP="001B1FD6">
      <w:pPr>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A50FD03" w14:textId="6F6F86EE" w:rsidR="001B1FD6" w:rsidRDefault="001B1FD6" w:rsidP="001B1FD6">
      <w:pPr>
        <w:rPr>
          <w:rFonts w:ascii="Times New Roman" w:hAnsi="Times New Roman" w:cs="Times New Roman"/>
          <w:sz w:val="24"/>
          <w:szCs w:val="24"/>
          <w:lang w:val="en-US"/>
        </w:rPr>
      </w:pPr>
      <w:r>
        <w:rPr>
          <w:rFonts w:ascii="Times New Roman" w:hAnsi="Times New Roman" w:cs="Times New Roman"/>
          <w:sz w:val="24"/>
          <w:szCs w:val="24"/>
          <w:lang w:val="en-US"/>
        </w:rPr>
        <w:t>Youtube.com</w:t>
      </w:r>
    </w:p>
    <w:p w14:paraId="00E5023C" w14:textId="3AE38F2E" w:rsidR="001B1FD6" w:rsidRDefault="00C05FA3" w:rsidP="001B1FD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F8A9E8" wp14:editId="44270DC5">
            <wp:extent cx="5611390" cy="2357455"/>
            <wp:effectExtent l="0" t="0" r="8890" b="5080"/>
            <wp:docPr id="123661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0305" name="Picture 12366103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7165" cy="2359881"/>
                    </a:xfrm>
                    <a:prstGeom prst="rect">
                      <a:avLst/>
                    </a:prstGeom>
                  </pic:spPr>
                </pic:pic>
              </a:graphicData>
            </a:graphic>
          </wp:inline>
        </w:drawing>
      </w:r>
    </w:p>
    <w:p w14:paraId="342AC3EF" w14:textId="73CE933A" w:rsidR="0082251C" w:rsidRDefault="0082251C" w:rsidP="0082251C">
      <w:pPr>
        <w:jc w:val="center"/>
        <w:rPr>
          <w:rFonts w:ascii="Times New Roman" w:hAnsi="Times New Roman" w:cs="Times New Roman"/>
          <w:sz w:val="18"/>
          <w:szCs w:val="18"/>
          <w:lang w:val="en-US"/>
        </w:rPr>
      </w:pPr>
      <w:proofErr w:type="spellStart"/>
      <w:r w:rsidRPr="0082251C">
        <w:rPr>
          <w:rFonts w:ascii="Times New Roman" w:hAnsi="Times New Roman" w:cs="Times New Roman"/>
          <w:sz w:val="18"/>
          <w:szCs w:val="18"/>
          <w:lang w:val="en-US"/>
        </w:rPr>
        <w:t>Img</w:t>
      </w:r>
      <w:proofErr w:type="spellEnd"/>
      <w:r w:rsidRPr="0082251C">
        <w:rPr>
          <w:rFonts w:ascii="Times New Roman" w:hAnsi="Times New Roman" w:cs="Times New Roman"/>
          <w:sz w:val="18"/>
          <w:szCs w:val="18"/>
          <w:lang w:val="en-US"/>
        </w:rPr>
        <w:t xml:space="preserve"> 1.1</w:t>
      </w:r>
    </w:p>
    <w:p w14:paraId="4C5B5E61" w14:textId="0D67A67F" w:rsidR="0082251C" w:rsidRDefault="0082251C" w:rsidP="0082251C">
      <w:pPr>
        <w:rPr>
          <w:rFonts w:ascii="Times New Roman" w:hAnsi="Times New Roman" w:cs="Times New Roman"/>
          <w:noProof/>
          <w:sz w:val="18"/>
          <w:szCs w:val="18"/>
          <w:lang w:val="en-US"/>
        </w:rPr>
      </w:pPr>
      <w:r>
        <w:rPr>
          <w:rFonts w:ascii="Times New Roman" w:hAnsi="Times New Roman" w:cs="Times New Roman"/>
          <w:noProof/>
          <w:sz w:val="18"/>
          <w:szCs w:val="18"/>
          <w:lang w:val="en-US"/>
        </w:rPr>
        <w:drawing>
          <wp:inline distT="0" distB="0" distL="0" distR="0" wp14:anchorId="5C6AFF92" wp14:editId="66849793">
            <wp:extent cx="5731510" cy="1792605"/>
            <wp:effectExtent l="0" t="0" r="2540" b="0"/>
            <wp:docPr id="259324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4360" name="Picture 259324360"/>
                    <pic:cNvPicPr/>
                  </pic:nvPicPr>
                  <pic:blipFill>
                    <a:blip r:embed="rId8">
                      <a:extLst>
                        <a:ext uri="{28A0092B-C50C-407E-A947-70E740481C1C}">
                          <a14:useLocalDpi xmlns:a14="http://schemas.microsoft.com/office/drawing/2010/main" val="0"/>
                        </a:ext>
                      </a:extLst>
                    </a:blip>
                    <a:stretch>
                      <a:fillRect/>
                    </a:stretch>
                  </pic:blipFill>
                  <pic:spPr>
                    <a:xfrm>
                      <a:off x="0" y="0"/>
                      <a:ext cx="5731510" cy="1792605"/>
                    </a:xfrm>
                    <a:prstGeom prst="rect">
                      <a:avLst/>
                    </a:prstGeom>
                  </pic:spPr>
                </pic:pic>
              </a:graphicData>
            </a:graphic>
          </wp:inline>
        </w:drawing>
      </w:r>
    </w:p>
    <w:p w14:paraId="29B15479" w14:textId="77777777" w:rsidR="0082251C" w:rsidRDefault="0082251C" w:rsidP="0082251C">
      <w:pPr>
        <w:rPr>
          <w:rFonts w:ascii="Times New Roman" w:hAnsi="Times New Roman" w:cs="Times New Roman"/>
          <w:noProof/>
          <w:sz w:val="18"/>
          <w:szCs w:val="18"/>
          <w:lang w:val="en-US"/>
        </w:rPr>
      </w:pPr>
    </w:p>
    <w:p w14:paraId="29FC5822" w14:textId="5132ECC0" w:rsidR="0082251C" w:rsidRPr="0082251C" w:rsidRDefault="0082251C" w:rsidP="0082251C">
      <w:pPr>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57EFB1BB" wp14:editId="5F3BA5D1">
            <wp:extent cx="3262566" cy="4157560"/>
            <wp:effectExtent l="0" t="0" r="0" b="0"/>
            <wp:docPr id="1182239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39256" name="Picture 1182239256"/>
                    <pic:cNvPicPr/>
                  </pic:nvPicPr>
                  <pic:blipFill rotWithShape="1">
                    <a:blip r:embed="rId9">
                      <a:extLst>
                        <a:ext uri="{28A0092B-C50C-407E-A947-70E740481C1C}">
                          <a14:useLocalDpi xmlns:a14="http://schemas.microsoft.com/office/drawing/2010/main" val="0"/>
                        </a:ext>
                      </a:extLst>
                    </a:blip>
                    <a:srcRect r="26626"/>
                    <a:stretch>
                      <a:fillRect/>
                    </a:stretch>
                  </pic:blipFill>
                  <pic:spPr bwMode="auto">
                    <a:xfrm>
                      <a:off x="0" y="0"/>
                      <a:ext cx="3271357" cy="4168762"/>
                    </a:xfrm>
                    <a:prstGeom prst="rect">
                      <a:avLst/>
                    </a:prstGeom>
                    <a:ln>
                      <a:noFill/>
                    </a:ln>
                    <a:extLst>
                      <a:ext uri="{53640926-AAD7-44D8-BBD7-CCE9431645EC}">
                        <a14:shadowObscured xmlns:a14="http://schemas.microsoft.com/office/drawing/2010/main"/>
                      </a:ext>
                    </a:extLst>
                  </pic:spPr>
                </pic:pic>
              </a:graphicData>
            </a:graphic>
          </wp:inline>
        </w:drawing>
      </w:r>
    </w:p>
    <w:p w14:paraId="292B82D3" w14:textId="77777777" w:rsidR="0082251C" w:rsidRDefault="0082251C" w:rsidP="0082251C">
      <w:pPr>
        <w:rPr>
          <w:noProof/>
        </w:rPr>
      </w:pPr>
    </w:p>
    <w:p w14:paraId="60724112" w14:textId="7F48DBF7" w:rsidR="0082251C" w:rsidRDefault="0082251C" w:rsidP="0082251C">
      <w:pPr>
        <w:rPr>
          <w:noProof/>
        </w:rPr>
      </w:pPr>
      <w:r>
        <w:rPr>
          <w:noProof/>
        </w:rPr>
        <w:drawing>
          <wp:inline distT="0" distB="0" distL="0" distR="0" wp14:anchorId="6E94D854" wp14:editId="38B776AD">
            <wp:extent cx="2604135" cy="3749698"/>
            <wp:effectExtent l="0" t="0" r="5715" b="3175"/>
            <wp:docPr id="27843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2300" name="Picture 278432300"/>
                    <pic:cNvPicPr/>
                  </pic:nvPicPr>
                  <pic:blipFill rotWithShape="1">
                    <a:blip r:embed="rId10">
                      <a:extLst>
                        <a:ext uri="{28A0092B-C50C-407E-A947-70E740481C1C}">
                          <a14:useLocalDpi xmlns:a14="http://schemas.microsoft.com/office/drawing/2010/main" val="0"/>
                        </a:ext>
                      </a:extLst>
                    </a:blip>
                    <a:srcRect l="17770" r="28932"/>
                    <a:stretch>
                      <a:fillRect/>
                    </a:stretch>
                  </pic:blipFill>
                  <pic:spPr bwMode="auto">
                    <a:xfrm>
                      <a:off x="0" y="0"/>
                      <a:ext cx="2610918" cy="3759465"/>
                    </a:xfrm>
                    <a:prstGeom prst="rect">
                      <a:avLst/>
                    </a:prstGeom>
                    <a:ln>
                      <a:noFill/>
                    </a:ln>
                    <a:extLst>
                      <a:ext uri="{53640926-AAD7-44D8-BBD7-CCE9431645EC}">
                        <a14:shadowObscured xmlns:a14="http://schemas.microsoft.com/office/drawing/2010/main"/>
                      </a:ext>
                    </a:extLst>
                  </pic:spPr>
                </pic:pic>
              </a:graphicData>
            </a:graphic>
          </wp:inline>
        </w:drawing>
      </w:r>
    </w:p>
    <w:p w14:paraId="5B9E16B7" w14:textId="77777777" w:rsidR="0082251C" w:rsidRDefault="0082251C" w:rsidP="00FA2B03">
      <w:pPr>
        <w:ind w:left="720"/>
        <w:rPr>
          <w:noProof/>
        </w:rPr>
      </w:pPr>
    </w:p>
    <w:p w14:paraId="05FF86FC" w14:textId="51B4B0AB" w:rsidR="0082251C" w:rsidRDefault="0082251C" w:rsidP="0082251C">
      <w:pPr>
        <w:ind w:left="360"/>
        <w:rPr>
          <w:noProof/>
        </w:rPr>
      </w:pPr>
      <w:r>
        <w:rPr>
          <w:noProof/>
        </w:rPr>
        <w:lastRenderedPageBreak/>
        <w:drawing>
          <wp:inline distT="0" distB="0" distL="0" distR="0" wp14:anchorId="1BEA6624" wp14:editId="330BE2B7">
            <wp:extent cx="5731510" cy="5433695"/>
            <wp:effectExtent l="0" t="0" r="2540" b="0"/>
            <wp:docPr id="198682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783" name="Picture 198682783"/>
                    <pic:cNvPicPr/>
                  </pic:nvPicPr>
                  <pic:blipFill>
                    <a:blip r:embed="rId11">
                      <a:extLst>
                        <a:ext uri="{28A0092B-C50C-407E-A947-70E740481C1C}">
                          <a14:useLocalDpi xmlns:a14="http://schemas.microsoft.com/office/drawing/2010/main" val="0"/>
                        </a:ext>
                      </a:extLst>
                    </a:blip>
                    <a:stretch>
                      <a:fillRect/>
                    </a:stretch>
                  </pic:blipFill>
                  <pic:spPr>
                    <a:xfrm>
                      <a:off x="0" y="0"/>
                      <a:ext cx="5731510" cy="5433695"/>
                    </a:xfrm>
                    <a:prstGeom prst="rect">
                      <a:avLst/>
                    </a:prstGeom>
                  </pic:spPr>
                </pic:pic>
              </a:graphicData>
            </a:graphic>
          </wp:inline>
        </w:drawing>
      </w:r>
    </w:p>
    <w:p w14:paraId="34DCDF3F" w14:textId="77777777" w:rsidR="00FA2B03" w:rsidRDefault="00FA2B03" w:rsidP="00FA2B03">
      <w:pPr>
        <w:ind w:left="720"/>
        <w:rPr>
          <w:noProof/>
        </w:rPr>
      </w:pPr>
    </w:p>
    <w:p w14:paraId="116E4261" w14:textId="54334469" w:rsidR="0082251C" w:rsidRDefault="00C05FA3" w:rsidP="0082251C">
      <w:pPr>
        <w:numPr>
          <w:ilvl w:val="0"/>
          <w:numId w:val="1"/>
        </w:numPr>
        <w:rPr>
          <w:noProof/>
        </w:rPr>
      </w:pPr>
      <w:r>
        <w:rPr>
          <w:noProof/>
        </w:rPr>
        <w:t xml:space="preserve">In the above </w:t>
      </w:r>
      <w:r w:rsidR="00FA2B03">
        <w:rPr>
          <w:noProof/>
        </w:rPr>
        <w:t>security report</w:t>
      </w:r>
      <w:r>
        <w:rPr>
          <w:noProof/>
        </w:rPr>
        <w:t xml:space="preserve"> we can see that youtube.com is the Grade A website all the headers are there except “Referrer-Policy” which is the new header</w:t>
      </w:r>
      <w:r w:rsidR="0082251C">
        <w:rPr>
          <w:noProof/>
        </w:rPr>
        <w:t xml:space="preserve"> this h</w:t>
      </w:r>
      <w:r w:rsidR="0082251C" w:rsidRPr="0082251C">
        <w:rPr>
          <w:noProof/>
        </w:rPr>
        <w:t>elps</w:t>
      </w:r>
      <w:r w:rsidR="0082251C">
        <w:rPr>
          <w:noProof/>
        </w:rPr>
        <w:t xml:space="preserve"> to</w:t>
      </w:r>
      <w:r w:rsidR="0082251C" w:rsidRPr="0082251C">
        <w:rPr>
          <w:noProof/>
        </w:rPr>
        <w:t xml:space="preserve"> protect user privac</w:t>
      </w:r>
      <w:r w:rsidR="0082251C">
        <w:rPr>
          <w:noProof/>
        </w:rPr>
        <w:t>y</w:t>
      </w:r>
      <w:r w:rsidR="0082251C" w:rsidRPr="0082251C">
        <w:rPr>
          <w:noProof/>
        </w:rPr>
        <w:t xml:space="preserve"> and reduces information exposure.</w:t>
      </w:r>
    </w:p>
    <w:p w14:paraId="654C4D07" w14:textId="3ABED140" w:rsidR="00FA2B03" w:rsidRDefault="00FA2B03" w:rsidP="0082251C">
      <w:pPr>
        <w:numPr>
          <w:ilvl w:val="0"/>
          <w:numId w:val="1"/>
        </w:numPr>
        <w:rPr>
          <w:noProof/>
        </w:rPr>
      </w:pPr>
      <w:r>
        <w:rPr>
          <w:noProof/>
        </w:rPr>
        <w:t>In the above test result we can see that all the connections are encrypted and the certificates are valid several other goggle sub domains are protected</w:t>
      </w:r>
      <w:r w:rsidR="000E2B13">
        <w:rPr>
          <w:noProof/>
        </w:rPr>
        <w:t>.SSl uses sha256 with RSA Enscryption signature which expires in 45 days.Protocol supports an outdated TLSv1.</w:t>
      </w:r>
    </w:p>
    <w:p w14:paraId="3395A720" w14:textId="77777777" w:rsidR="000E2B13" w:rsidRDefault="000E2B13" w:rsidP="000E2B13">
      <w:pPr>
        <w:ind w:left="720"/>
        <w:rPr>
          <w:noProof/>
        </w:rPr>
      </w:pPr>
    </w:p>
    <w:p w14:paraId="25B98C6E" w14:textId="77777777" w:rsidR="000E2B13" w:rsidRDefault="000E2B13" w:rsidP="000E2B13">
      <w:pPr>
        <w:ind w:left="720"/>
        <w:rPr>
          <w:noProof/>
        </w:rPr>
      </w:pPr>
    </w:p>
    <w:p w14:paraId="5A632659" w14:textId="77777777" w:rsidR="000E2B13" w:rsidRDefault="000E2B13" w:rsidP="000E2B13">
      <w:pPr>
        <w:ind w:left="720"/>
        <w:rPr>
          <w:noProof/>
        </w:rPr>
      </w:pPr>
    </w:p>
    <w:p w14:paraId="5CC00298" w14:textId="77777777" w:rsidR="000E2B13" w:rsidRDefault="000E2B13" w:rsidP="000E2B13">
      <w:pPr>
        <w:ind w:left="720"/>
        <w:rPr>
          <w:noProof/>
        </w:rPr>
      </w:pPr>
    </w:p>
    <w:p w14:paraId="53EE36F0" w14:textId="77777777" w:rsidR="000E2B13" w:rsidRDefault="000E2B13" w:rsidP="000E2B13">
      <w:pPr>
        <w:ind w:left="720"/>
        <w:rPr>
          <w:noProof/>
        </w:rPr>
      </w:pPr>
    </w:p>
    <w:p w14:paraId="1D90B41F" w14:textId="77777777" w:rsidR="000E2B13" w:rsidRDefault="000E2B13" w:rsidP="000E2B13">
      <w:pPr>
        <w:ind w:left="720"/>
        <w:rPr>
          <w:noProof/>
        </w:rPr>
      </w:pPr>
    </w:p>
    <w:p w14:paraId="4ABB0345" w14:textId="2BCE8BDD" w:rsidR="00E16E62" w:rsidRDefault="00E16E62" w:rsidP="00E16E62">
      <w:pPr>
        <w:rPr>
          <w:noProof/>
        </w:rPr>
      </w:pPr>
      <w:r>
        <w:rPr>
          <w:noProof/>
        </w:rPr>
        <w:lastRenderedPageBreak/>
        <w:t>Owasp-juice.shop</w:t>
      </w:r>
    </w:p>
    <w:p w14:paraId="5E268C61" w14:textId="5B0CABA9" w:rsidR="000E2B13" w:rsidRPr="0082251C" w:rsidRDefault="000E2B13" w:rsidP="000E2B13">
      <w:pPr>
        <w:ind w:left="720"/>
        <w:rPr>
          <w:noProof/>
        </w:rPr>
      </w:pPr>
      <w:r>
        <w:rPr>
          <w:noProof/>
        </w:rPr>
        <w:drawing>
          <wp:inline distT="0" distB="0" distL="0" distR="0" wp14:anchorId="10225095" wp14:editId="15D1E5CE">
            <wp:extent cx="5731510" cy="2806700"/>
            <wp:effectExtent l="0" t="0" r="2540" b="0"/>
            <wp:docPr id="193821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226" name="Picture 193821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C9A338A" w14:textId="77777777" w:rsidR="00E16E62" w:rsidRDefault="00E16E62" w:rsidP="00E16E62">
      <w:pPr>
        <w:ind w:left="720"/>
        <w:rPr>
          <w:noProof/>
        </w:rPr>
      </w:pPr>
    </w:p>
    <w:p w14:paraId="52781E71" w14:textId="33B2B525" w:rsidR="00C26ED5" w:rsidRDefault="00C26ED5" w:rsidP="00C26ED5">
      <w:pPr>
        <w:ind w:left="720"/>
        <w:rPr>
          <w:noProof/>
        </w:rPr>
      </w:pPr>
      <w:r>
        <w:rPr>
          <w:noProof/>
        </w:rPr>
        <w:drawing>
          <wp:inline distT="0" distB="0" distL="0" distR="0" wp14:anchorId="69DC1711" wp14:editId="0BEBBF94">
            <wp:extent cx="5731510" cy="1757045"/>
            <wp:effectExtent l="0" t="0" r="2540" b="0"/>
            <wp:docPr id="1832303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03811" name="Picture 1832303811"/>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0ED35E39" w14:textId="6BB06CDD" w:rsidR="00C26ED5" w:rsidRDefault="00C26ED5" w:rsidP="00C26ED5">
      <w:pPr>
        <w:ind w:left="720"/>
        <w:rPr>
          <w:noProof/>
        </w:rPr>
      </w:pPr>
      <w:r>
        <w:rPr>
          <w:noProof/>
        </w:rPr>
        <w:lastRenderedPageBreak/>
        <w:drawing>
          <wp:inline distT="0" distB="0" distL="0" distR="0" wp14:anchorId="6A4D517E" wp14:editId="0070DE0C">
            <wp:extent cx="5118009" cy="3657341"/>
            <wp:effectExtent l="0" t="0" r="6985" b="635"/>
            <wp:docPr id="1229589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89028" name="Picture 1229589028"/>
                    <pic:cNvPicPr/>
                  </pic:nvPicPr>
                  <pic:blipFill>
                    <a:blip r:embed="rId14">
                      <a:extLst>
                        <a:ext uri="{28A0092B-C50C-407E-A947-70E740481C1C}">
                          <a14:useLocalDpi xmlns:a14="http://schemas.microsoft.com/office/drawing/2010/main" val="0"/>
                        </a:ext>
                      </a:extLst>
                    </a:blip>
                    <a:stretch>
                      <a:fillRect/>
                    </a:stretch>
                  </pic:blipFill>
                  <pic:spPr>
                    <a:xfrm>
                      <a:off x="0" y="0"/>
                      <a:ext cx="5118009" cy="3657341"/>
                    </a:xfrm>
                    <a:prstGeom prst="rect">
                      <a:avLst/>
                    </a:prstGeom>
                  </pic:spPr>
                </pic:pic>
              </a:graphicData>
            </a:graphic>
          </wp:inline>
        </w:drawing>
      </w:r>
    </w:p>
    <w:p w14:paraId="515F8400" w14:textId="6E214EA7" w:rsidR="00E16E62" w:rsidRDefault="00E16E62" w:rsidP="00E16E62">
      <w:pPr>
        <w:numPr>
          <w:ilvl w:val="0"/>
          <w:numId w:val="1"/>
        </w:numPr>
        <w:rPr>
          <w:noProof/>
        </w:rPr>
      </w:pPr>
      <w:r>
        <w:rPr>
          <w:noProof/>
        </w:rPr>
        <w:t xml:space="preserve">In the above security report we can see that </w:t>
      </w:r>
      <w:r>
        <w:rPr>
          <w:noProof/>
        </w:rPr>
        <w:t>o</w:t>
      </w:r>
      <w:r>
        <w:rPr>
          <w:noProof/>
        </w:rPr>
        <w:t xml:space="preserve">wasp-juice.com is the Grade </w:t>
      </w:r>
      <w:r>
        <w:rPr>
          <w:noProof/>
        </w:rPr>
        <w:t>D</w:t>
      </w:r>
      <w:r>
        <w:rPr>
          <w:noProof/>
        </w:rPr>
        <w:t xml:space="preserve"> website </w:t>
      </w:r>
      <w:r>
        <w:rPr>
          <w:noProof/>
        </w:rPr>
        <w:t>which is missing</w:t>
      </w:r>
      <w:r>
        <w:rPr>
          <w:noProof/>
        </w:rPr>
        <w:t xml:space="preserve"> headers</w:t>
      </w:r>
      <w:r>
        <w:rPr>
          <w:noProof/>
        </w:rPr>
        <w:t xml:space="preserve"> like </w:t>
      </w:r>
    </w:p>
    <w:p w14:paraId="39F7DDD0" w14:textId="3D51523E" w:rsidR="00E16E62" w:rsidRDefault="00E16E62" w:rsidP="00837E3E">
      <w:pPr>
        <w:pStyle w:val="ListParagraph"/>
        <w:numPr>
          <w:ilvl w:val="1"/>
          <w:numId w:val="1"/>
        </w:numPr>
        <w:rPr>
          <w:noProof/>
        </w:rPr>
      </w:pPr>
      <w:r w:rsidRPr="00837E3E">
        <w:rPr>
          <w:b/>
          <w:bCs/>
          <w:noProof/>
        </w:rPr>
        <w:t>Strict-Transport-Security :</w:t>
      </w:r>
      <w:r w:rsidR="00585E85" w:rsidRPr="00585E85">
        <w:t xml:space="preserve"> </w:t>
      </w:r>
      <w:r w:rsidR="00585E85">
        <w:t xml:space="preserve">It </w:t>
      </w:r>
      <w:r w:rsidR="00585E85" w:rsidRPr="00585E85">
        <w:rPr>
          <w:noProof/>
        </w:rPr>
        <w:t>forces browsers to connect to a website only over HTTPS, preventing insecure HTTP connections and protecting against SSL stripping attacks</w:t>
      </w:r>
      <w:r w:rsidR="00585E85">
        <w:rPr>
          <w:noProof/>
        </w:rPr>
        <w:t>.</w:t>
      </w:r>
    </w:p>
    <w:p w14:paraId="4FFF570F" w14:textId="588FB76E" w:rsidR="00585E85" w:rsidRDefault="00585E85" w:rsidP="00837E3E">
      <w:pPr>
        <w:pStyle w:val="ListParagraph"/>
        <w:numPr>
          <w:ilvl w:val="1"/>
          <w:numId w:val="1"/>
        </w:numPr>
        <w:rPr>
          <w:noProof/>
        </w:rPr>
      </w:pPr>
      <w:r w:rsidRPr="00837E3E">
        <w:rPr>
          <w:b/>
          <w:bCs/>
          <w:noProof/>
        </w:rPr>
        <w:t>Content-Security-Policy (CSP)</w:t>
      </w:r>
      <w:r w:rsidRPr="00837E3E">
        <w:rPr>
          <w:b/>
          <w:bCs/>
          <w:noProof/>
        </w:rPr>
        <w:t>:</w:t>
      </w:r>
      <w:r w:rsidRPr="00585E85">
        <w:rPr>
          <w:noProof/>
        </w:rPr>
        <w:t xml:space="preserve"> </w:t>
      </w:r>
      <w:r>
        <w:rPr>
          <w:noProof/>
        </w:rPr>
        <w:t xml:space="preserve">It </w:t>
      </w:r>
      <w:r w:rsidRPr="00585E85">
        <w:rPr>
          <w:noProof/>
        </w:rPr>
        <w:t>limits what content  a browser can load for a website. It helps prevent Cross-Site Scripting (XSS) and data injection attacks by only allowing resources from trusted sources.</w:t>
      </w:r>
    </w:p>
    <w:p w14:paraId="0046C3D3" w14:textId="778F8935" w:rsidR="00585E85" w:rsidRDefault="00585E85" w:rsidP="00837E3E">
      <w:pPr>
        <w:pStyle w:val="ListParagraph"/>
        <w:numPr>
          <w:ilvl w:val="1"/>
          <w:numId w:val="1"/>
        </w:numPr>
        <w:rPr>
          <w:noProof/>
        </w:rPr>
      </w:pPr>
      <w:r w:rsidRPr="00837E3E">
        <w:rPr>
          <w:b/>
          <w:bCs/>
          <w:noProof/>
        </w:rPr>
        <w:t>Referrer-Policy</w:t>
      </w:r>
      <w:r w:rsidRPr="00837E3E">
        <w:rPr>
          <w:b/>
          <w:bCs/>
          <w:noProof/>
        </w:rPr>
        <w:t xml:space="preserve">: </w:t>
      </w:r>
      <w:r>
        <w:rPr>
          <w:noProof/>
        </w:rPr>
        <w:t xml:space="preserve">It </w:t>
      </w:r>
      <w:r w:rsidRPr="00585E85">
        <w:rPr>
          <w:noProof/>
        </w:rPr>
        <w:t>controls how much referrer information the browser sends when navigating to another site. It protects user privacy and prevents leaking sensitive data in URLs.</w:t>
      </w:r>
    </w:p>
    <w:p w14:paraId="7C3D9050" w14:textId="17C88FF8" w:rsidR="00585E85" w:rsidRDefault="00585E85" w:rsidP="00837E3E">
      <w:pPr>
        <w:pStyle w:val="ListParagraph"/>
        <w:numPr>
          <w:ilvl w:val="1"/>
          <w:numId w:val="1"/>
        </w:numPr>
        <w:rPr>
          <w:noProof/>
        </w:rPr>
      </w:pPr>
      <w:r w:rsidRPr="00837E3E">
        <w:rPr>
          <w:b/>
          <w:bCs/>
          <w:noProof/>
        </w:rPr>
        <w:t>Permissions-Policy</w:t>
      </w:r>
      <w:r w:rsidRPr="00837E3E">
        <w:rPr>
          <w:b/>
          <w:bCs/>
          <w:noProof/>
        </w:rPr>
        <w:t xml:space="preserve">: </w:t>
      </w:r>
      <w:r>
        <w:rPr>
          <w:noProof/>
        </w:rPr>
        <w:t>It</w:t>
      </w:r>
      <w:r w:rsidRPr="00585E85">
        <w:rPr>
          <w:noProof/>
        </w:rPr>
        <w:t xml:space="preserve"> controls which browser features (like camera, microphone) a site or its iframes can use. It helps reduce the attack surface by disabling unused or risky features.</w:t>
      </w:r>
    </w:p>
    <w:p w14:paraId="65284105" w14:textId="5FB1AC95" w:rsidR="00C26ED5" w:rsidRDefault="00C26ED5" w:rsidP="00C26ED5">
      <w:pPr>
        <w:pStyle w:val="ListParagraph"/>
        <w:numPr>
          <w:ilvl w:val="0"/>
          <w:numId w:val="2"/>
        </w:numPr>
        <w:rPr>
          <w:noProof/>
        </w:rPr>
      </w:pPr>
      <w:r>
        <w:rPr>
          <w:noProof/>
        </w:rPr>
        <w:t xml:space="preserve">In the above test results </w:t>
      </w:r>
      <w:r w:rsidRPr="00C26ED5">
        <w:rPr>
          <w:noProof/>
        </w:rPr>
        <w:t>OWASP Juice Shop uses a valid SSL certificate issued by DigiCert (RapidSSL TLS RSA CA G1) with domain matching and SHA256WithRSAEncryption. The certificate is valid until 15 October 2025, and no mixed content was detected. However, the site does not enforce HTTPS, allowing access over unsecured HTTP.</w:t>
      </w:r>
    </w:p>
    <w:p w14:paraId="52515EB2" w14:textId="77777777" w:rsidR="00C26ED5" w:rsidRDefault="00C26ED5" w:rsidP="00C26ED5">
      <w:pPr>
        <w:rPr>
          <w:noProof/>
        </w:rPr>
      </w:pPr>
    </w:p>
    <w:p w14:paraId="6FA87997" w14:textId="77777777" w:rsidR="00C26ED5" w:rsidRDefault="00C26ED5" w:rsidP="00C26ED5">
      <w:pPr>
        <w:rPr>
          <w:noProof/>
        </w:rPr>
      </w:pPr>
    </w:p>
    <w:p w14:paraId="153A86EC" w14:textId="77777777" w:rsidR="00C26ED5" w:rsidRDefault="00C26ED5" w:rsidP="00C26ED5">
      <w:pPr>
        <w:rPr>
          <w:noProof/>
        </w:rPr>
      </w:pPr>
    </w:p>
    <w:p w14:paraId="79A458C2" w14:textId="77777777" w:rsidR="00C26ED5" w:rsidRDefault="00C26ED5" w:rsidP="00C26ED5">
      <w:pPr>
        <w:rPr>
          <w:noProof/>
        </w:rPr>
      </w:pPr>
    </w:p>
    <w:p w14:paraId="35C681D0" w14:textId="77777777" w:rsidR="00C26ED5" w:rsidRDefault="00C26ED5" w:rsidP="00C26ED5">
      <w:pPr>
        <w:rPr>
          <w:noProof/>
        </w:rPr>
      </w:pPr>
    </w:p>
    <w:p w14:paraId="0E8F090E" w14:textId="153C3E7C" w:rsidR="00837E3E" w:rsidRDefault="00837E3E" w:rsidP="00C26ED5">
      <w:pPr>
        <w:rPr>
          <w:noProof/>
        </w:rPr>
      </w:pPr>
      <w:r>
        <w:rPr>
          <w:noProof/>
        </w:rPr>
        <w:lastRenderedPageBreak/>
        <w:t>Itsecgames.com</w:t>
      </w:r>
    </w:p>
    <w:p w14:paraId="0677CC09" w14:textId="3F10150D" w:rsidR="00C26ED5" w:rsidRPr="00C26ED5" w:rsidRDefault="00C26ED5" w:rsidP="00C26ED5">
      <w:pPr>
        <w:rPr>
          <w:noProof/>
        </w:rPr>
      </w:pPr>
      <w:r>
        <w:rPr>
          <w:noProof/>
        </w:rPr>
        <w:drawing>
          <wp:inline distT="0" distB="0" distL="0" distR="0" wp14:anchorId="67046072" wp14:editId="06E366B2">
            <wp:extent cx="5731510" cy="3196590"/>
            <wp:effectExtent l="0" t="0" r="2540" b="3810"/>
            <wp:docPr id="1498075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5140" name="Picture 1498075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14:paraId="4C8CDF66" w14:textId="68537AE1" w:rsidR="00837E3E" w:rsidRDefault="00837E3E" w:rsidP="00837E3E">
      <w:pPr>
        <w:rPr>
          <w:noProof/>
        </w:rPr>
      </w:pPr>
      <w:r>
        <w:rPr>
          <w:noProof/>
        </w:rPr>
        <w:drawing>
          <wp:inline distT="0" distB="0" distL="0" distR="0" wp14:anchorId="659DF170" wp14:editId="038D0989">
            <wp:extent cx="5731510" cy="1790700"/>
            <wp:effectExtent l="0" t="0" r="2540" b="0"/>
            <wp:docPr id="897374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74657" name="Picture 897374657"/>
                    <pic:cNvPicPr/>
                  </pic:nvPicPr>
                  <pic:blipFill>
                    <a:blip r:embed="rId16">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1B36D444" w14:textId="5D45B8F3" w:rsidR="006A5EEC" w:rsidRDefault="006A5EEC" w:rsidP="006A5EEC">
      <w:pPr>
        <w:pStyle w:val="ListParagraph"/>
        <w:rPr>
          <w:noProof/>
        </w:rPr>
      </w:pPr>
      <w:r>
        <w:rPr>
          <w:noProof/>
        </w:rPr>
        <w:drawing>
          <wp:inline distT="0" distB="0" distL="0" distR="0" wp14:anchorId="56D52E66" wp14:editId="518B8D7A">
            <wp:extent cx="3401042" cy="3016323"/>
            <wp:effectExtent l="0" t="0" r="9525" b="0"/>
            <wp:docPr id="1166529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29608" name="Picture 11665296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6468" cy="3047742"/>
                    </a:xfrm>
                    <a:prstGeom prst="rect">
                      <a:avLst/>
                    </a:prstGeom>
                  </pic:spPr>
                </pic:pic>
              </a:graphicData>
            </a:graphic>
          </wp:inline>
        </w:drawing>
      </w:r>
    </w:p>
    <w:p w14:paraId="04D01EDF" w14:textId="40050252" w:rsidR="00837E3E" w:rsidRDefault="00837E3E" w:rsidP="00837E3E">
      <w:pPr>
        <w:pStyle w:val="ListParagraph"/>
        <w:numPr>
          <w:ilvl w:val="0"/>
          <w:numId w:val="2"/>
        </w:numPr>
        <w:rPr>
          <w:noProof/>
        </w:rPr>
      </w:pPr>
      <w:r>
        <w:rPr>
          <w:noProof/>
        </w:rPr>
        <w:lastRenderedPageBreak/>
        <w:t>In the above security report we can see that it’s a Grade F website which has missing headers like</w:t>
      </w:r>
    </w:p>
    <w:p w14:paraId="26184ADF" w14:textId="77777777" w:rsidR="00837E3E" w:rsidRDefault="00837E3E" w:rsidP="00837E3E">
      <w:pPr>
        <w:pStyle w:val="ListParagraph"/>
        <w:numPr>
          <w:ilvl w:val="1"/>
          <w:numId w:val="2"/>
        </w:numPr>
        <w:rPr>
          <w:noProof/>
        </w:rPr>
      </w:pPr>
      <w:r w:rsidRPr="00837E3E">
        <w:rPr>
          <w:b/>
          <w:bCs/>
          <w:noProof/>
        </w:rPr>
        <w:t>Content-Security-Policy (CSP):</w:t>
      </w:r>
      <w:r w:rsidRPr="00585E85">
        <w:rPr>
          <w:noProof/>
        </w:rPr>
        <w:t xml:space="preserve"> </w:t>
      </w:r>
      <w:r>
        <w:rPr>
          <w:noProof/>
        </w:rPr>
        <w:t xml:space="preserve">It </w:t>
      </w:r>
      <w:r w:rsidRPr="00585E85">
        <w:rPr>
          <w:noProof/>
        </w:rPr>
        <w:t>limits what content  a browser can load for a website. It helps prevent Cross-Site Scripting (XSS) and data injection attacks by only allowing resources from trusted sources.</w:t>
      </w:r>
    </w:p>
    <w:p w14:paraId="29B772DA" w14:textId="722F37F3" w:rsidR="00837E3E" w:rsidRDefault="00837E3E" w:rsidP="00837E3E">
      <w:pPr>
        <w:pStyle w:val="ListParagraph"/>
        <w:numPr>
          <w:ilvl w:val="1"/>
          <w:numId w:val="2"/>
        </w:numPr>
        <w:rPr>
          <w:noProof/>
        </w:rPr>
      </w:pPr>
      <w:r w:rsidRPr="00837E3E">
        <w:rPr>
          <w:b/>
          <w:bCs/>
          <w:noProof/>
        </w:rPr>
        <w:t>X-Frame-Options</w:t>
      </w:r>
      <w:r>
        <w:rPr>
          <w:b/>
          <w:bCs/>
          <w:noProof/>
        </w:rPr>
        <w:t xml:space="preserve">: </w:t>
      </w:r>
      <w:r>
        <w:rPr>
          <w:noProof/>
        </w:rPr>
        <w:t>This</w:t>
      </w:r>
      <w:r w:rsidRPr="00837E3E">
        <w:rPr>
          <w:noProof/>
        </w:rPr>
        <w:t xml:space="preserve"> header helps prevent clickjacking attacks by controlling whether a web page can be displayed inside an &lt;iframe&gt;. If set to DENY, it blocks all framing;</w:t>
      </w:r>
    </w:p>
    <w:p w14:paraId="5C429F9A" w14:textId="4E759EC2" w:rsidR="00837E3E" w:rsidRDefault="00837E3E" w:rsidP="00837E3E">
      <w:pPr>
        <w:pStyle w:val="ListParagraph"/>
        <w:numPr>
          <w:ilvl w:val="1"/>
          <w:numId w:val="2"/>
        </w:numPr>
        <w:rPr>
          <w:noProof/>
        </w:rPr>
      </w:pPr>
      <w:r w:rsidRPr="00837E3E">
        <w:rPr>
          <w:b/>
          <w:bCs/>
          <w:noProof/>
        </w:rPr>
        <w:t>X-Content-Type-Options</w:t>
      </w:r>
      <w:r w:rsidRPr="00837E3E">
        <w:rPr>
          <w:noProof/>
        </w:rPr>
        <w:t xml:space="preserve"> header prevents browsers from MIME-sniffing a file’s type and forces them to use the declared Content-Type. Setting it to nosniff helps mitigate attacks like drive-by downloads or script execution of non-JavaScript files.</w:t>
      </w:r>
    </w:p>
    <w:p w14:paraId="76B18936" w14:textId="77777777" w:rsidR="006A5EEC" w:rsidRDefault="006A5EEC" w:rsidP="006A5EEC">
      <w:pPr>
        <w:pStyle w:val="ListParagraph"/>
        <w:rPr>
          <w:noProof/>
        </w:rPr>
      </w:pPr>
    </w:p>
    <w:p w14:paraId="737343EE" w14:textId="70840893" w:rsidR="006A5EEC" w:rsidRDefault="006A5EEC" w:rsidP="006A5EEC">
      <w:pPr>
        <w:pStyle w:val="ListParagraph"/>
        <w:numPr>
          <w:ilvl w:val="0"/>
          <w:numId w:val="2"/>
        </w:numPr>
        <w:rPr>
          <w:noProof/>
        </w:rPr>
      </w:pPr>
      <w:r>
        <w:rPr>
          <w:noProof/>
        </w:rPr>
        <w:t xml:space="preserve">In the above </w:t>
      </w:r>
      <w:r w:rsidRPr="006A5EEC">
        <w:rPr>
          <w:noProof/>
        </w:rPr>
        <w:t>SSL test shows issues for this site: while the certificate is valid, uses a secure SHA256 signature, and has no mixed content, there are critical problems. HTTPS is not enforced, and the certificate’s domain names do not match the site’s domain, which can cause security warnings for visitors. The certificate expires in 81 days</w:t>
      </w:r>
      <w:r>
        <w:rPr>
          <w:noProof/>
        </w:rPr>
        <w:t>.</w:t>
      </w:r>
    </w:p>
    <w:p w14:paraId="22C90CCA" w14:textId="77777777" w:rsidR="00837E3E" w:rsidRDefault="00837E3E" w:rsidP="00837E3E">
      <w:pPr>
        <w:rPr>
          <w:noProof/>
        </w:rPr>
      </w:pPr>
    </w:p>
    <w:p w14:paraId="4B9E4D8E" w14:textId="77777777" w:rsidR="00837E3E" w:rsidRDefault="00837E3E" w:rsidP="00837E3E">
      <w:pPr>
        <w:rPr>
          <w:noProof/>
        </w:rPr>
      </w:pPr>
    </w:p>
    <w:p w14:paraId="1FFC6273" w14:textId="58F4B724" w:rsidR="00837E3E" w:rsidRDefault="006A5EEC" w:rsidP="00837E3E">
      <w:pPr>
        <w:rPr>
          <w:noProof/>
        </w:rPr>
      </w:pPr>
      <w:r>
        <w:rPr>
          <w:noProof/>
        </w:rPr>
        <w:t>Ujartechsolutions.in</w:t>
      </w:r>
    </w:p>
    <w:p w14:paraId="2A4C2986" w14:textId="5FC18F65" w:rsidR="006A5EEC" w:rsidRPr="00585E85" w:rsidRDefault="006A5EEC" w:rsidP="00C26ED5">
      <w:pPr>
        <w:rPr>
          <w:noProof/>
        </w:rPr>
      </w:pPr>
      <w:r>
        <w:rPr>
          <w:noProof/>
        </w:rPr>
        <w:drawing>
          <wp:inline distT="0" distB="0" distL="0" distR="0" wp14:anchorId="1FA6EE69" wp14:editId="1D89FBBF">
            <wp:extent cx="5731510" cy="2437130"/>
            <wp:effectExtent l="0" t="0" r="2540" b="1270"/>
            <wp:docPr id="1272518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8750" name="Picture 12725187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D3A46C7" w14:textId="280AD3BB" w:rsidR="00FA5DE5" w:rsidRDefault="00FA5DE5" w:rsidP="00FA5DE5">
      <w:pPr>
        <w:rPr>
          <w:noProof/>
        </w:rPr>
      </w:pPr>
      <w:r>
        <w:rPr>
          <w:noProof/>
        </w:rPr>
        <w:drawing>
          <wp:inline distT="0" distB="0" distL="0" distR="0" wp14:anchorId="42696C53" wp14:editId="75AC0716">
            <wp:extent cx="5731510" cy="1771015"/>
            <wp:effectExtent l="0" t="0" r="2540" b="635"/>
            <wp:docPr id="20099233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3335" name="Picture 2009923335"/>
                    <pic:cNvPicPr/>
                  </pic:nvPicPr>
                  <pic:blipFill>
                    <a:blip r:embed="rId19">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inline>
        </w:drawing>
      </w:r>
    </w:p>
    <w:p w14:paraId="7AE31B21" w14:textId="67232234" w:rsidR="00FA5DE5" w:rsidRDefault="00FA5DE5" w:rsidP="00FA5DE5">
      <w:pPr>
        <w:pStyle w:val="ListParagraph"/>
        <w:rPr>
          <w:noProof/>
        </w:rPr>
      </w:pPr>
      <w:r>
        <w:rPr>
          <w:noProof/>
        </w:rPr>
        <w:lastRenderedPageBreak/>
        <w:drawing>
          <wp:inline distT="0" distB="0" distL="0" distR="0" wp14:anchorId="49E40FD0" wp14:editId="5314527F">
            <wp:extent cx="5731510" cy="3943350"/>
            <wp:effectExtent l="0" t="0" r="2540" b="0"/>
            <wp:docPr id="11452018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1865" name="Picture 1145201865"/>
                    <pic:cNvPicPr/>
                  </pic:nvPicPr>
                  <pic:blipFill>
                    <a:blip r:embed="rId20">
                      <a:extLst>
                        <a:ext uri="{28A0092B-C50C-407E-A947-70E740481C1C}">
                          <a14:useLocalDpi xmlns:a14="http://schemas.microsoft.com/office/drawing/2010/main" val="0"/>
                        </a:ext>
                      </a:extLst>
                    </a:blip>
                    <a:stretch>
                      <a:fillRect/>
                    </a:stretch>
                  </pic:blipFill>
                  <pic:spPr>
                    <a:xfrm>
                      <a:off x="0" y="0"/>
                      <a:ext cx="5731510" cy="3943350"/>
                    </a:xfrm>
                    <a:prstGeom prst="rect">
                      <a:avLst/>
                    </a:prstGeom>
                  </pic:spPr>
                </pic:pic>
              </a:graphicData>
            </a:graphic>
          </wp:inline>
        </w:drawing>
      </w:r>
    </w:p>
    <w:p w14:paraId="6E0DCFEE" w14:textId="6398E055" w:rsidR="00FA5DE5" w:rsidRDefault="006A5EEC" w:rsidP="00FA5DE5">
      <w:pPr>
        <w:pStyle w:val="ListParagraph"/>
        <w:numPr>
          <w:ilvl w:val="0"/>
          <w:numId w:val="8"/>
        </w:numPr>
        <w:rPr>
          <w:noProof/>
        </w:rPr>
      </w:pPr>
      <w:r>
        <w:rPr>
          <w:noProof/>
        </w:rPr>
        <w:t xml:space="preserve">In the above security report we can see that </w:t>
      </w:r>
      <w:r w:rsidR="00FA5DE5">
        <w:rPr>
          <w:noProof/>
        </w:rPr>
        <w:t>Ujartechsolutions.in</w:t>
      </w:r>
      <w:r w:rsidR="00FA5DE5">
        <w:rPr>
          <w:noProof/>
        </w:rPr>
        <w:t xml:space="preserve"> </w:t>
      </w:r>
      <w:r>
        <w:rPr>
          <w:noProof/>
        </w:rPr>
        <w:t>is the Grade A website all the headers are there except “Referrer-Policy” which is the new header this h</w:t>
      </w:r>
      <w:r w:rsidRPr="0082251C">
        <w:rPr>
          <w:noProof/>
        </w:rPr>
        <w:t>elps</w:t>
      </w:r>
      <w:r>
        <w:rPr>
          <w:noProof/>
        </w:rPr>
        <w:t xml:space="preserve"> to</w:t>
      </w:r>
      <w:r w:rsidRPr="0082251C">
        <w:rPr>
          <w:noProof/>
        </w:rPr>
        <w:t xml:space="preserve"> protect user privac</w:t>
      </w:r>
      <w:r>
        <w:rPr>
          <w:noProof/>
        </w:rPr>
        <w:t>y</w:t>
      </w:r>
      <w:r w:rsidRPr="0082251C">
        <w:rPr>
          <w:noProof/>
        </w:rPr>
        <w:t xml:space="preserve"> and reduces information exposure</w:t>
      </w:r>
      <w:r w:rsidR="00FA5DE5">
        <w:rPr>
          <w:noProof/>
        </w:rPr>
        <w:t xml:space="preserve"> and “Permissions-Policy” </w:t>
      </w:r>
      <w:r w:rsidR="00FA5DE5" w:rsidRPr="00585E85">
        <w:rPr>
          <w:noProof/>
        </w:rPr>
        <w:t>controls which browser features (like camera, microphone) a site or its iframes can use. It helps reduce the attack surface by disabling unused or risky features.</w:t>
      </w:r>
    </w:p>
    <w:p w14:paraId="1BB0FBBA" w14:textId="498D0A73" w:rsidR="00FA5DE5" w:rsidRDefault="00FA5DE5" w:rsidP="00FA5DE5">
      <w:pPr>
        <w:pStyle w:val="ListParagraph"/>
        <w:numPr>
          <w:ilvl w:val="0"/>
          <w:numId w:val="8"/>
        </w:numPr>
        <w:rPr>
          <w:noProof/>
        </w:rPr>
      </w:pPr>
      <w:r w:rsidRPr="00FA5DE5">
        <w:rPr>
          <w:noProof/>
        </w:rPr>
        <w:t xml:space="preserve">The SSL </w:t>
      </w:r>
      <w:r>
        <w:rPr>
          <w:noProof/>
        </w:rPr>
        <w:t>test shows that</w:t>
      </w:r>
      <w:r w:rsidRPr="00FA5DE5">
        <w:rPr>
          <w:noProof/>
        </w:rPr>
        <w:t xml:space="preserve"> ujartechsolutions.in passed all tests. HTTPS is enforced, the certificate is valid and matches the domain, uses a secure ECDSA-with-SHA384 signature, has no mixed content, and will expire in 65 days</w:t>
      </w:r>
    </w:p>
    <w:p w14:paraId="15DC86EF" w14:textId="77777777" w:rsidR="004D66B6" w:rsidRDefault="004D66B6" w:rsidP="004D66B6">
      <w:pPr>
        <w:rPr>
          <w:noProof/>
        </w:rPr>
      </w:pPr>
    </w:p>
    <w:p w14:paraId="12FA9FC0" w14:textId="5DA4574A" w:rsidR="004D66B6" w:rsidRDefault="004D66B6" w:rsidP="004D66B6">
      <w:pPr>
        <w:rPr>
          <w:noProof/>
        </w:rPr>
      </w:pPr>
      <w:r w:rsidRPr="004D66B6">
        <w:rPr>
          <w:b/>
          <w:bCs/>
          <w:noProof/>
        </w:rPr>
        <w:t>Conclusion</w:t>
      </w:r>
      <w:r w:rsidRPr="004D66B6">
        <w:rPr>
          <w:noProof/>
        </w:rPr>
        <w:br/>
      </w:r>
      <w:r>
        <w:rPr>
          <w:noProof/>
        </w:rPr>
        <w:t>the above research</w:t>
      </w:r>
      <w:r w:rsidRPr="004D66B6">
        <w:rPr>
          <w:noProof/>
        </w:rPr>
        <w:t xml:space="preserve"> show</w:t>
      </w:r>
      <w:r>
        <w:rPr>
          <w:noProof/>
        </w:rPr>
        <w:t>s</w:t>
      </w:r>
      <w:r w:rsidRPr="004D66B6">
        <w:rPr>
          <w:noProof/>
        </w:rPr>
        <w:t xml:space="preserve"> that grade</w:t>
      </w:r>
      <w:r>
        <w:rPr>
          <w:noProof/>
        </w:rPr>
        <w:t xml:space="preserve"> A</w:t>
      </w:r>
      <w:r w:rsidRPr="004D66B6">
        <w:rPr>
          <w:noProof/>
        </w:rPr>
        <w:t xml:space="preserve"> sites like YouTube and Ujartechsolutions.in have strong security implementations but still lack  modern headers . In contrast, OWASP Juice Shop and Itsecgames.com have critical missing headers and HTTPS enforcement gaps, making them more vulnerable to common web-based attacks. Adopting complete security header configurations and enforcing HTTPS across all sites is essential for robust web security.</w:t>
      </w:r>
    </w:p>
    <w:p w14:paraId="5C4D5385" w14:textId="22EECA42" w:rsidR="006A5EEC" w:rsidRDefault="006A5EEC" w:rsidP="00FA5DE5">
      <w:pPr>
        <w:pStyle w:val="ListParagraph"/>
        <w:rPr>
          <w:noProof/>
        </w:rPr>
      </w:pPr>
    </w:p>
    <w:p w14:paraId="5D1FBA34" w14:textId="7505573D" w:rsidR="00E95A2F" w:rsidRDefault="00E95A2F" w:rsidP="006A5EEC">
      <w:pPr>
        <w:ind w:left="720"/>
      </w:pPr>
    </w:p>
    <w:sectPr w:rsidR="00E95A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42ECB" w14:textId="77777777" w:rsidR="00317049" w:rsidRDefault="00317049" w:rsidP="0082251C">
      <w:pPr>
        <w:spacing w:after="0" w:line="240" w:lineRule="auto"/>
      </w:pPr>
      <w:r>
        <w:separator/>
      </w:r>
    </w:p>
  </w:endnote>
  <w:endnote w:type="continuationSeparator" w:id="0">
    <w:p w14:paraId="772AC0C8" w14:textId="77777777" w:rsidR="00317049" w:rsidRDefault="00317049" w:rsidP="00822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C1D1B" w14:textId="77777777" w:rsidR="00317049" w:rsidRDefault="00317049" w:rsidP="0082251C">
      <w:pPr>
        <w:spacing w:after="0" w:line="240" w:lineRule="auto"/>
      </w:pPr>
      <w:r>
        <w:separator/>
      </w:r>
    </w:p>
  </w:footnote>
  <w:footnote w:type="continuationSeparator" w:id="0">
    <w:p w14:paraId="5172976C" w14:textId="77777777" w:rsidR="00317049" w:rsidRDefault="00317049" w:rsidP="008225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4B5"/>
    <w:multiLevelType w:val="hybridMultilevel"/>
    <w:tmpl w:val="788E5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0213C"/>
    <w:multiLevelType w:val="hybridMultilevel"/>
    <w:tmpl w:val="710087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97F9F"/>
    <w:multiLevelType w:val="hybridMultilevel"/>
    <w:tmpl w:val="7C0080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E76AD3"/>
    <w:multiLevelType w:val="hybridMultilevel"/>
    <w:tmpl w:val="D7BCDE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3D1C30"/>
    <w:multiLevelType w:val="hybridMultilevel"/>
    <w:tmpl w:val="2AE850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23B9B"/>
    <w:multiLevelType w:val="hybridMultilevel"/>
    <w:tmpl w:val="419EBD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3701FB"/>
    <w:multiLevelType w:val="multilevel"/>
    <w:tmpl w:val="6182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256C9E"/>
    <w:multiLevelType w:val="hybridMultilevel"/>
    <w:tmpl w:val="51A0B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9507512">
    <w:abstractNumId w:val="6"/>
  </w:num>
  <w:num w:numId="2" w16cid:durableId="1913809541">
    <w:abstractNumId w:val="5"/>
  </w:num>
  <w:num w:numId="3" w16cid:durableId="372047912">
    <w:abstractNumId w:val="4"/>
  </w:num>
  <w:num w:numId="4" w16cid:durableId="966542604">
    <w:abstractNumId w:val="3"/>
  </w:num>
  <w:num w:numId="5" w16cid:durableId="769818398">
    <w:abstractNumId w:val="2"/>
  </w:num>
  <w:num w:numId="6" w16cid:durableId="642274169">
    <w:abstractNumId w:val="1"/>
  </w:num>
  <w:num w:numId="7" w16cid:durableId="2065136400">
    <w:abstractNumId w:val="7"/>
  </w:num>
  <w:num w:numId="8" w16cid:durableId="405155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D6"/>
    <w:rsid w:val="000E2B13"/>
    <w:rsid w:val="001B1FD6"/>
    <w:rsid w:val="00317049"/>
    <w:rsid w:val="00366D06"/>
    <w:rsid w:val="004D66B6"/>
    <w:rsid w:val="00585E85"/>
    <w:rsid w:val="006A5EEC"/>
    <w:rsid w:val="0074711F"/>
    <w:rsid w:val="0082251C"/>
    <w:rsid w:val="00837E3E"/>
    <w:rsid w:val="00AC6AD3"/>
    <w:rsid w:val="00C05FA3"/>
    <w:rsid w:val="00C26ED5"/>
    <w:rsid w:val="00E16E62"/>
    <w:rsid w:val="00E95A2F"/>
    <w:rsid w:val="00FA2B03"/>
    <w:rsid w:val="00FA5D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BC4DA"/>
  <w15:chartTrackingRefBased/>
  <w15:docId w15:val="{FA3172BB-40B3-46DF-A1E4-401F4C3A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D6"/>
  </w:style>
  <w:style w:type="paragraph" w:styleId="Heading1">
    <w:name w:val="heading 1"/>
    <w:basedOn w:val="Normal"/>
    <w:next w:val="Normal"/>
    <w:link w:val="Heading1Char"/>
    <w:uiPriority w:val="9"/>
    <w:qFormat/>
    <w:rsid w:val="001B1F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1F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1F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1F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1F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1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F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1F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B1F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1F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1F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1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FD6"/>
    <w:rPr>
      <w:rFonts w:eastAsiaTheme="majorEastAsia" w:cstheme="majorBidi"/>
      <w:color w:val="272727" w:themeColor="text1" w:themeTint="D8"/>
    </w:rPr>
  </w:style>
  <w:style w:type="paragraph" w:styleId="Title">
    <w:name w:val="Title"/>
    <w:basedOn w:val="Normal"/>
    <w:next w:val="Normal"/>
    <w:link w:val="TitleChar"/>
    <w:uiPriority w:val="10"/>
    <w:qFormat/>
    <w:rsid w:val="001B1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FD6"/>
    <w:pPr>
      <w:spacing w:before="160"/>
      <w:jc w:val="center"/>
    </w:pPr>
    <w:rPr>
      <w:i/>
      <w:iCs/>
      <w:color w:val="404040" w:themeColor="text1" w:themeTint="BF"/>
    </w:rPr>
  </w:style>
  <w:style w:type="character" w:customStyle="1" w:styleId="QuoteChar">
    <w:name w:val="Quote Char"/>
    <w:basedOn w:val="DefaultParagraphFont"/>
    <w:link w:val="Quote"/>
    <w:uiPriority w:val="29"/>
    <w:rsid w:val="001B1FD6"/>
    <w:rPr>
      <w:i/>
      <w:iCs/>
      <w:color w:val="404040" w:themeColor="text1" w:themeTint="BF"/>
    </w:rPr>
  </w:style>
  <w:style w:type="paragraph" w:styleId="ListParagraph">
    <w:name w:val="List Paragraph"/>
    <w:basedOn w:val="Normal"/>
    <w:uiPriority w:val="34"/>
    <w:qFormat/>
    <w:rsid w:val="001B1FD6"/>
    <w:pPr>
      <w:ind w:left="720"/>
      <w:contextualSpacing/>
    </w:pPr>
  </w:style>
  <w:style w:type="character" w:styleId="IntenseEmphasis">
    <w:name w:val="Intense Emphasis"/>
    <w:basedOn w:val="DefaultParagraphFont"/>
    <w:uiPriority w:val="21"/>
    <w:qFormat/>
    <w:rsid w:val="001B1FD6"/>
    <w:rPr>
      <w:i/>
      <w:iCs/>
      <w:color w:val="2F5496" w:themeColor="accent1" w:themeShade="BF"/>
    </w:rPr>
  </w:style>
  <w:style w:type="paragraph" w:styleId="IntenseQuote">
    <w:name w:val="Intense Quote"/>
    <w:basedOn w:val="Normal"/>
    <w:next w:val="Normal"/>
    <w:link w:val="IntenseQuoteChar"/>
    <w:uiPriority w:val="30"/>
    <w:qFormat/>
    <w:rsid w:val="001B1F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1FD6"/>
    <w:rPr>
      <w:i/>
      <w:iCs/>
      <w:color w:val="2F5496" w:themeColor="accent1" w:themeShade="BF"/>
    </w:rPr>
  </w:style>
  <w:style w:type="character" w:styleId="IntenseReference">
    <w:name w:val="Intense Reference"/>
    <w:basedOn w:val="DefaultParagraphFont"/>
    <w:uiPriority w:val="32"/>
    <w:qFormat/>
    <w:rsid w:val="001B1FD6"/>
    <w:rPr>
      <w:b/>
      <w:bCs/>
      <w:smallCaps/>
      <w:color w:val="2F5496" w:themeColor="accent1" w:themeShade="BF"/>
      <w:spacing w:val="5"/>
    </w:rPr>
  </w:style>
  <w:style w:type="paragraph" w:styleId="NormalWeb">
    <w:name w:val="Normal (Web)"/>
    <w:basedOn w:val="Normal"/>
    <w:uiPriority w:val="99"/>
    <w:semiHidden/>
    <w:unhideWhenUsed/>
    <w:rsid w:val="0082251C"/>
    <w:rPr>
      <w:rFonts w:ascii="Times New Roman" w:hAnsi="Times New Roman" w:cs="Times New Roman"/>
      <w:sz w:val="24"/>
      <w:szCs w:val="24"/>
    </w:rPr>
  </w:style>
  <w:style w:type="paragraph" w:styleId="Header">
    <w:name w:val="header"/>
    <w:basedOn w:val="Normal"/>
    <w:link w:val="HeaderChar"/>
    <w:uiPriority w:val="99"/>
    <w:unhideWhenUsed/>
    <w:rsid w:val="00822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51C"/>
  </w:style>
  <w:style w:type="paragraph" w:styleId="Footer">
    <w:name w:val="footer"/>
    <w:basedOn w:val="Normal"/>
    <w:link w:val="FooterChar"/>
    <w:uiPriority w:val="99"/>
    <w:unhideWhenUsed/>
    <w:rsid w:val="00822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8</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Swasthik Shetty</dc:creator>
  <cp:keywords/>
  <dc:description/>
  <cp:lastModifiedBy>Swasthik Shetty</cp:lastModifiedBy>
  <cp:revision>1</cp:revision>
  <dcterms:created xsi:type="dcterms:W3CDTF">2025-08-15T04:53:00Z</dcterms:created>
  <dcterms:modified xsi:type="dcterms:W3CDTF">2025-08-15T06:54:00Z</dcterms:modified>
</cp:coreProperties>
</file>