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79639FAB" w:rsidP="588298D8" w:rsidRDefault="79639FAB" w14:paraId="11079B10" w14:textId="6706C61E">
      <w:pPr>
        <w:pStyle w:val="Default"/>
        <w:widowControl w:val="0"/>
        <w:spacing w:after="23pt" w:line="18.15pt" w:lineRule="atLeast"/>
        <w:ind w:firstLine="14.2pt"/>
        <w:jc w:val="center"/>
        <w:rPr>
          <w:rFonts w:ascii="Times New Roman" w:hAnsi="Times New Roman" w:eastAsia="Times New Roman" w:cs="Times New Roman"/>
          <w:b w:val="0"/>
          <w:bCs w:val="0"/>
          <w:i w:val="0"/>
          <w:iCs w:val="0"/>
          <w:caps w:val="0"/>
          <w:smallCaps w:val="0"/>
          <w:noProof/>
          <w:color w:val="000000" w:themeColor="text1" w:themeTint="FF" w:themeShade="FF"/>
          <w:sz w:val="48"/>
          <w:szCs w:val="48"/>
          <w:lang w:val="en-US"/>
        </w:rPr>
      </w:pPr>
      <w:r w:rsidRPr="588298D8" w:rsidR="79639FAB">
        <w:rPr>
          <w:rFonts w:ascii="Times New Roman" w:hAnsi="Times New Roman" w:eastAsia="Times New Roman" w:cs="Times New Roman"/>
          <w:b w:val="1"/>
          <w:bCs w:val="1"/>
          <w:i w:val="0"/>
          <w:iCs w:val="0"/>
          <w:caps w:val="0"/>
          <w:smallCaps w:val="0"/>
          <w:noProof/>
          <w:color w:val="000000" w:themeColor="text1" w:themeTint="FF" w:themeShade="FF"/>
          <w:sz w:val="48"/>
          <w:szCs w:val="48"/>
          <w:lang w:val="en-US"/>
        </w:rPr>
        <w:t>Alzheimer’s Disease Prediction using Stacked Model</w:t>
      </w:r>
    </w:p>
    <w:p w:rsidR="588298D8" w:rsidP="588298D8" w:rsidRDefault="588298D8" w14:paraId="12E8B1AE" w14:textId="45F10D41">
      <w:pPr>
        <w:pStyle w:val="papertitle"/>
        <w:spacing w:beforeAutospacing="1" w:afterAutospacing="1"/>
        <w:sectPr w:rsidRPr="009C259A" w:rsidR="00D7522C" w:rsidSect="003B4E04">
          <w:headerReference w:type="even" r:id="rId8"/>
          <w:headerReference w:type="default" r:id="rId9"/>
          <w:footerReference w:type="even" r:id="rId10"/>
          <w:footerReference w:type="default" r:id="rId11"/>
          <w:headerReference w:type="first" r:id="rId12"/>
          <w:footerReference w:type="first" r:id="rId13"/>
          <w:pgSz w:w="595.3pt" w:h="841.9pt" w:orient="portrait" w:code="9"/>
          <w:pgMar w:top="27pt" w:right="44.65pt" w:bottom="72pt" w:left="44.65pt" w:header="36pt" w:footer="36pt" w:gutter="0pt"/>
          <w:cols w:space="720"/>
          <w:titlePg/>
          <w:docGrid w:linePitch="360"/>
        </w:sectPr>
      </w:pPr>
    </w:p>
    <w:p w:rsidR="1DBB1401" w:rsidP="588298D8" w:rsidRDefault="1DBB1401" w14:paraId="77322FB6" w14:textId="23A0B0B1">
      <w:pPr>
        <w:pStyle w:val="Author"/>
        <w:spacing w:beforeAutospacing="1"/>
        <w:jc w:val="start"/>
        <w:rPr>
          <w:sz w:val="18"/>
          <w:szCs w:val="18"/>
        </w:rPr>
      </w:pPr>
      <w:r w:rsidRPr="588298D8" w:rsidR="1DBB1401">
        <w:rPr>
          <w:sz w:val="18"/>
          <w:szCs w:val="18"/>
        </w:rPr>
        <w:t>Dr. Arun Kumar</w:t>
      </w:r>
    </w:p>
    <w:p w:rsidRPr="009C259A" w:rsidR="00BD670B" w:rsidP="588298D8" w:rsidRDefault="00EB5191" w14:paraId="5322006A" w14:textId="717DCF64">
      <w:pPr>
        <w:pStyle w:val="Author"/>
        <w:spacing w:before="5pt" w:beforeAutospacing="1"/>
        <w:jc w:val="start"/>
        <w:rPr>
          <w:sz w:val="18"/>
          <w:szCs w:val="18"/>
        </w:rPr>
      </w:pPr>
      <w:r w:rsidRPr="588298D8" w:rsidR="384EDF18">
        <w:rPr>
          <w:sz w:val="18"/>
          <w:szCs w:val="18"/>
        </w:rPr>
        <w:t>Swastik Singh</w:t>
      </w:r>
      <w:r w:rsidRPr="588298D8" w:rsidR="001A3B3D">
        <w:rPr>
          <w:sz w:val="18"/>
          <w:szCs w:val="18"/>
        </w:rPr>
        <w:t xml:space="preserve"> </w:t>
      </w:r>
    </w:p>
    <w:p w:rsidRPr="009C259A" w:rsidR="00BD670B" w:rsidP="588298D8" w:rsidRDefault="00EB5191" w14:paraId="04D271BF" w14:textId="392608B2">
      <w:pPr>
        <w:pStyle w:val="Author"/>
        <w:suppressLineNumbers w:val="0"/>
        <w:bidi w:val="0"/>
        <w:spacing w:beforeAutospacing="1" w:after="2pt" w:afterAutospacing="0" w:line="12.95pt" w:lineRule="auto"/>
        <w:ind w:start="0pt" w:end="0pt"/>
        <w:jc w:val="start"/>
      </w:pPr>
      <w:r w:rsidRPr="588298D8" w:rsidR="5AAC7921">
        <w:rPr>
          <w:sz w:val="18"/>
          <w:szCs w:val="18"/>
        </w:rPr>
        <w:t>Yash Agrawal</w:t>
      </w:r>
      <w:r>
        <w:br/>
      </w:r>
      <w:r w:rsidRPr="588298D8" w:rsidR="7F3130D5">
        <w:rPr>
          <w:i w:val="1"/>
          <w:iCs w:val="1"/>
          <w:sz w:val="18"/>
          <w:szCs w:val="18"/>
        </w:rPr>
        <w:t>Master of Computer Applications</w:t>
      </w:r>
      <w:r w:rsidRPr="588298D8" w:rsidR="001A3B3D">
        <w:rPr>
          <w:i w:val="1"/>
          <w:iCs w:val="1"/>
          <w:sz w:val="18"/>
          <w:szCs w:val="18"/>
        </w:rPr>
        <w:t xml:space="preserve"> </w:t>
      </w:r>
      <w:r>
        <w:br/>
      </w:r>
      <w:r w:rsidRPr="588298D8" w:rsidR="78498D3F">
        <w:rPr>
          <w:i w:val="1"/>
          <w:iCs w:val="1"/>
          <w:sz w:val="18"/>
          <w:szCs w:val="18"/>
        </w:rPr>
        <w:t>Bennett University</w:t>
      </w:r>
      <w:r>
        <w:br/>
      </w:r>
      <w:r w:rsidRPr="588298D8" w:rsidR="22FBBDFF">
        <w:rPr>
          <w:sz w:val="18"/>
          <w:szCs w:val="18"/>
        </w:rPr>
        <w:t>Greater Noida</w:t>
      </w:r>
      <w:r w:rsidRPr="588298D8" w:rsidR="009303D9">
        <w:rPr>
          <w:sz w:val="18"/>
          <w:szCs w:val="18"/>
        </w:rPr>
        <w:t xml:space="preserve">, </w:t>
      </w:r>
      <w:r w:rsidRPr="588298D8" w:rsidR="38DA6975">
        <w:rPr>
          <w:sz w:val="18"/>
          <w:szCs w:val="18"/>
        </w:rPr>
        <w:t>India</w:t>
      </w:r>
    </w:p>
    <w:p w:rsidRPr="009C259A" w:rsidR="009F1D79" w:rsidP="4592432F" w:rsidRDefault="00BD670B" w14:paraId="52DEE00A" w14:noSpellErr="1" w14:textId="65AB0583">
      <w:pPr>
        <w:pStyle w:val="Author"/>
        <w:spacing w:before="5pt" w:beforeAutospacing="1"/>
      </w:pPr>
    </w:p>
    <w:p w:rsidR="4592432F" w:rsidP="4592432F" w:rsidRDefault="4592432F" w14:paraId="535661DC" w14:textId="6997E47B">
      <w:pPr>
        <w:pStyle w:val="Author"/>
        <w:spacing w:beforeAutospacing="1"/>
        <w:sectPr w:rsidRPr="009C259A" w:rsidR="009F1D79" w:rsidSect="003B4E04">
          <w:type w:val="continuous"/>
          <w:pgSz w:w="595.3pt" w:h="841.9pt" w:orient="portrait" w:code="9"/>
          <w:pgMar w:top="22.5pt" w:right="44.65pt" w:bottom="72pt" w:left="44.65pt" w:header="36pt" w:footer="36pt" w:gutter="0pt"/>
          <w:cols w:space="720" w:num="3"/>
          <w:docGrid w:linePitch="360"/>
        </w:sectPr>
      </w:pPr>
    </w:p>
    <w:p w:rsidRPr="009C259A" w:rsidR="009303D9" w:rsidP="008C3C24" w:rsidRDefault="009303D9" w14:paraId="4B45C9A8" w14:textId="3DF81E4E">
      <w:pPr>
        <w:jc w:val="both"/>
        <w:sectPr w:rsidRPr="009C259A" w:rsidR="009303D9" w:rsidSect="003B4E04">
          <w:type w:val="continuous"/>
          <w:pgSz w:w="595.3pt" w:h="841.9pt" w:orient="portrait" w:code="9"/>
          <w:pgMar w:top="22.5pt" w:right="44.65pt" w:bottom="72pt" w:left="44.65pt" w:header="36pt" w:footer="36pt" w:gutter="0pt"/>
          <w:cols w:space="720" w:num="3"/>
          <w:docGrid w:linePitch="360"/>
        </w:sectPr>
      </w:pPr>
    </w:p>
    <w:p w:rsidRPr="009C259A" w:rsidR="004D72B5" w:rsidP="588298D8" w:rsidRDefault="00810E26" w14:paraId="50C68C57" w14:textId="5C313891">
      <w:pPr>
        <w:pStyle w:val="Normal"/>
        <w:spacing w:after="0pt" w:line="11.15pt" w:lineRule="atLeas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009303D9">
        <w:rPr>
          <w:i w:val="1"/>
          <w:iCs w:val="1"/>
        </w:rPr>
        <w:t>Abstract</w:t>
      </w:r>
      <w:r w:rsidR="009303D9">
        <w:rPr/>
        <w:t>—</w:t>
      </w:r>
      <w:r w:rsidRPr="588298D8" w:rsidR="71B0B80D">
        <w:rPr>
          <w:rFonts w:ascii="Times" w:hAnsi="Times" w:eastAsia="Times" w:cs="Times"/>
          <w:b w:val="0"/>
          <w:bCs w:val="0"/>
          <w:i w:val="0"/>
          <w:iCs w:val="0"/>
          <w:caps w:val="0"/>
          <w:smallCaps w:val="0"/>
          <w:noProof w:val="0"/>
          <w:color w:val="000000" w:themeColor="text1" w:themeTint="FF" w:themeShade="FF"/>
          <w:sz w:val="18"/>
          <w:szCs w:val="18"/>
          <w:lang w:val="en-US"/>
        </w:rPr>
        <w:t xml:space="preserve">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A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neurodgenerative</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condition that affects millions of individuals worldwide is Alzheimer's disease (AD). Effective treatment and management of AD depend on early detection and precise diagnosis. In this study, we employ machine learning methods on MRI scans to present a unique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methodology</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for AD prediction. Convolutional Neural Networks (CNN), Random Forest, Support Vector Machines (SVM), Multi-Layer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Perceptrons</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(MLP), and a stacked model that combines these techniques are some of the models we investigate. According to our findings, the stacked model, which consists of Random Forest, SVM, and MLP, predicts AD with a 94% accuracy rate. To improve the model's performance, we also use the pre-trained VGG16 model for feature extraction on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ImageNet</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1</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w:t>
      </w:r>
      <w:r w:rsidRPr="588298D8" w:rsidR="71B0B80D">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Our research shows how machine learning can help with early AD detection, which could enhance patient outcomes and quality of life. This study adds to the expanding corpus of research on AD prediction and offers insightful information for further research in this area.</w:t>
      </w:r>
    </w:p>
    <w:p w:rsidRPr="009C259A" w:rsidR="004D72B5" w:rsidP="588298D8" w:rsidRDefault="00810E26" w14:paraId="4F560CB2" w14:textId="1890DE31">
      <w:pPr>
        <w:pStyle w:val="Abstract"/>
        <w:spacing w:after="0pt" w:line="11.15pt" w:lineRule="atLeas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Pr="009C259A" w:rsidR="009303D9" w:rsidP="588298D8" w:rsidRDefault="004D72B5" w14:paraId="240599E9" w14:textId="4BBC0267">
      <w:pPr>
        <w:pStyle w:val="Normal"/>
        <w:spacing w:after="0pt" w:line="11.15pt" w:lineRule="atLeast"/>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pPr>
      <w:r w:rsidRPr="588298D8" w:rsidR="5D23433E">
        <w:rPr>
          <w:rFonts w:ascii="Times New Roman" w:hAnsi="Times New Roman" w:eastAsia="Times New Roman" w:cs="Times New Roman"/>
          <w:sz w:val="18"/>
          <w:szCs w:val="18"/>
        </w:rPr>
        <w:t>Keywords—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Alzheimer's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d</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isease</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m</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achine</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l</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earning</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MRI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i</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mages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c</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onvolutional</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n</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eural</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n</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etworks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r</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andom</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f</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orest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upport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v</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ector</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m</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achines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m</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ulti</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-layer</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p</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erceptron</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s</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tacked</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model, VGG16,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f</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eature</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xtraction</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arly</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d</w:t>
      </w:r>
      <w:r w:rsidRPr="588298D8" w:rsidR="41E6E979">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iagnosis</w:t>
      </w:r>
    </w:p>
    <w:p w:rsidRPr="009C259A" w:rsidR="009303D9" w:rsidP="588298D8" w:rsidRDefault="004D72B5" w14:paraId="20D6155C" w14:textId="45DFB92E">
      <w:pPr>
        <w:widowControl w:val="0"/>
        <w:spacing w:after="8pt" w:line="13.95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Pr="009C259A" w:rsidR="009303D9" w:rsidP="588298D8" w:rsidRDefault="004D72B5" w14:paraId="3331DA43" w14:textId="38139197">
      <w:pPr>
        <w:pStyle w:val="Keywords"/>
        <w:rPr>
          <w:rFonts w:ascii="Times New Roman" w:hAnsi="Times New Roman" w:eastAsia="Times New Roman" w:cs="Times New Roman"/>
          <w:sz w:val="18"/>
          <w:szCs w:val="18"/>
        </w:rPr>
      </w:pPr>
    </w:p>
    <w:p w:rsidRPr="009C259A" w:rsidR="009303D9" w:rsidP="588298D8" w:rsidRDefault="00B66F5D" w14:paraId="1A8F0EC3" w14:textId="5D707833">
      <w:pPr>
        <w:pStyle w:val="Heading1"/>
        <w:rPr>
          <w:rFonts w:ascii="Times New Roman" w:hAnsi="Times New Roman" w:eastAsia="Times New Roman" w:cs="Times New Roman"/>
          <w:sz w:val="18"/>
          <w:szCs w:val="18"/>
        </w:rPr>
      </w:pPr>
      <w:r w:rsidRPr="588298D8" w:rsidR="7142A236">
        <w:rPr>
          <w:rFonts w:ascii="Times New Roman" w:hAnsi="Times New Roman" w:eastAsia="Times New Roman" w:cs="Times New Roman"/>
          <w:sz w:val="18"/>
          <w:szCs w:val="18"/>
        </w:rPr>
        <w:t>INTRODUCTON</w:t>
      </w:r>
    </w:p>
    <w:p w:rsidR="3E095D3A" w:rsidP="588298D8" w:rsidRDefault="3E095D3A" w14:paraId="2172D1D1" w14:textId="4E61F755">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neurological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problem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one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many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healthcare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applications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where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promising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effects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rapid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advancements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processing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techniques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been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demonstrated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progressive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neurodegenerative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one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instance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where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patient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results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can be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greatly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impacted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identification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[2]</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popular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technique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examining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anatomy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brain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magnetic</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resonance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which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especially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helpful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identifying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alterations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linked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w:t>
      </w:r>
    </w:p>
    <w:p w:rsidR="3E095D3A" w:rsidP="588298D8" w:rsidRDefault="3E095D3A" w14:paraId="73141539" w14:textId="20631687">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Because AD is a progressive illness, symptoms appear gradually over many years and then intensify. It has an impact on several brain processes.</w:t>
      </w:r>
    </w:p>
    <w:p w:rsidR="3E095D3A" w:rsidP="588298D8" w:rsidRDefault="3E095D3A" w14:paraId="799B3AED" w14:textId="6D3C3919">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Typically, mild memory impairments are the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initial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indication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Alzheimer's.</w:t>
      </w:r>
    </w:p>
    <w:p w:rsidR="3E095D3A" w:rsidP="588298D8" w:rsidRDefault="3E095D3A" w14:paraId="3EC52C80" w14:textId="03CD68EE">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Forgetting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names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places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things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discussions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events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few</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examples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E095D3A" w:rsidP="588298D8" w:rsidRDefault="3E095D3A" w14:paraId="1A1EE6B0" w14:textId="3C4ACF44">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Memory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issues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get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worse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illness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progresses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other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symptoms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like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could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appear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E095D3A" w:rsidP="588298D8" w:rsidRDefault="3E095D3A" w14:paraId="19D35E7D" w14:textId="7A1385AE">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DAAA22">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erplexity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disorientation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losing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oneself</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familiar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settings</w:t>
      </w:r>
    </w:p>
    <w:p w:rsidR="3E095D3A" w:rsidP="588298D8" w:rsidRDefault="3E095D3A" w14:paraId="720A6972" w14:textId="7EA677A6">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2168DAB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rouble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organising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choosing</w:t>
      </w:r>
      <w:r w:rsidRPr="588298D8" w:rsidR="4BBFBA19">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E095D3A" w:rsidP="588298D8" w:rsidRDefault="3E095D3A" w14:paraId="4D10B835" w14:textId="2BF0D0E1">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4BBFBA19">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ifficulties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language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speech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travelling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around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independently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taking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oneself</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shifts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personality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becoming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pushy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demanding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wary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people</w:t>
      </w:r>
    </w:p>
    <w:p w:rsidR="3E095D3A" w:rsidP="588298D8" w:rsidRDefault="3E095D3A" w14:paraId="1486EFBC" w14:textId="55CBCF00">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Delusions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believing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falsehoods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hallucinations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seeing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hearing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things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not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r w:rsidRPr="588298D8" w:rsidR="54381A8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0609C62" w:rsidP="588298D8" w:rsidRDefault="30609C62" w14:paraId="0C998598" w14:textId="1B2AA16F">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E095D3A" w:rsidP="588298D8" w:rsidRDefault="3E095D3A" w14:paraId="38C96CFC" w14:textId="41C9928C">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Clinical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evaluations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neuropsychological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testing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mainstays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traditional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techniques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however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they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might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not be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sensitive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enough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identify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stages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Machine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techniques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particularly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deep</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Convolutional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Networks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demonstrated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significant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promise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MRI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analysis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purpose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identification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years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[3]</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From</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pictures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able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extract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intricate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patterns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details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difficult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human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eye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0609C62" w:rsidP="588298D8" w:rsidRDefault="30609C62" w14:paraId="0E5BB10C" w14:textId="4A59E7D2">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E095D3A" w:rsidP="588298D8" w:rsidRDefault="3E095D3A" w14:paraId="6811DBA3" w14:textId="018680E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study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was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published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Journal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looked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at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whether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factor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crucial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course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quantity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-beta 42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still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present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brain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number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plaques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E095D3A" w:rsidP="588298D8" w:rsidRDefault="3E095D3A" w14:paraId="72434912" w14:textId="415CA083">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was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discovered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quantity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plaques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insoluble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clumps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beta) is not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detrimental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decrease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-beta 42,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functional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form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-beta.</w:t>
      </w:r>
    </w:p>
    <w:p w:rsidR="3E095D3A" w:rsidP="588298D8" w:rsidRDefault="3E095D3A" w14:paraId="65ACE11D" w14:textId="7EA51A6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also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important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note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some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patients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inherited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types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those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carry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so-called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Osaka gene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mutation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Arctic</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mutation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can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acquire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dementia</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despite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plaques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be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seen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low</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levels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-beta 42</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[4]</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shows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low</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levels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amyloid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-beta 42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be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source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their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dementia</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rather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plaques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0609C62" w:rsidP="588298D8" w:rsidRDefault="30609C62" w14:paraId="0654D2D6" w14:textId="4BA12C57">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E095D3A" w:rsidP="588298D8" w:rsidRDefault="3E095D3A" w14:paraId="3F27CCC4" w14:textId="17404467">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study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investigate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classifying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order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differentiate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between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very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mild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mild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moderate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non-demented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include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Support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Vector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(SVM),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Multi-</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Layer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Perceptrons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also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look</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how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works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which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combines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several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increase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classification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0609C62" w:rsidP="588298D8" w:rsidRDefault="30609C62" w14:paraId="132D512C" w14:textId="2E188037">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0609C62" w:rsidP="588298D8" w:rsidRDefault="30609C62" w14:paraId="21CE3463" w14:textId="33902F9A">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E095D3A" w:rsidP="588298D8" w:rsidRDefault="3E095D3A" w14:paraId="45ABFB6F" w14:textId="6B51D77E">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main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goal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create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reliable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will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help</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medical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professionals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early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patients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MRIs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[5</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goal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suggested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attain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high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levels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sensitivity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specificity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order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diagnostic</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process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whole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maybe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patient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outcomes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0609C62" w:rsidP="588298D8" w:rsidRDefault="30609C62" w14:paraId="33A3E27A" w14:textId="7E3B1B91">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0609C62" w:rsidP="588298D8" w:rsidRDefault="30609C62" w14:paraId="4A0C2670" w14:textId="5038D6E2">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E095D3A" w:rsidP="588298D8" w:rsidRDefault="3E095D3A" w14:paraId="30AADA27" w14:textId="7BCDDC95">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project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interesting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because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it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combines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multiple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algorithms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from</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scans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Previous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employed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individual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CNN 2D,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SVM,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however</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project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employs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novel</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strategy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integrate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predictions</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resulting</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a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notable</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92%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improvement</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E095D3A">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Pr="009C259A" w:rsidR="0046692A" w:rsidP="588298D8" w:rsidRDefault="0046692A" w14:paraId="54569DD1" w14:textId="19B02EEF">
      <w:pPr>
        <w:pStyle w:val="BodyText"/>
        <w:ind w:start="0pt"/>
        <w:rPr>
          <w:rFonts w:ascii="Times New Roman" w:hAnsi="Times New Roman" w:eastAsia="Times New Roman" w:cs="Times New Roman"/>
          <w:sz w:val="18"/>
          <w:szCs w:val="18"/>
          <w:lang w:val="en-US"/>
        </w:rPr>
      </w:pPr>
    </w:p>
    <w:p w:rsidRPr="009C259A" w:rsidR="009303D9" w:rsidP="588298D8" w:rsidRDefault="007C6F08" w14:paraId="20D6F94A" w14:textId="380F6AD9">
      <w:pPr>
        <w:pStyle w:val="Heading1"/>
        <w:rPr>
          <w:rFonts w:ascii="Times New Roman" w:hAnsi="Times New Roman" w:eastAsia="Times New Roman" w:cs="Times New Roman"/>
          <w:sz w:val="18"/>
          <w:szCs w:val="18"/>
        </w:rPr>
      </w:pPr>
      <w:r w:rsidRPr="588298D8" w:rsidR="6AF2DC25">
        <w:rPr>
          <w:rFonts w:ascii="Times New Roman" w:hAnsi="Times New Roman" w:eastAsia="Times New Roman" w:cs="Times New Roman"/>
          <w:sz w:val="18"/>
          <w:szCs w:val="18"/>
        </w:rPr>
        <w:t>Related Work</w:t>
      </w:r>
    </w:p>
    <w:p w:rsidR="6AD7375F" w:rsidP="588298D8" w:rsidRDefault="6AD7375F" w14:paraId="55195597" w14:textId="1AAD7597">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most prevalent type of dementia is AD, and as the world's population ages, its prevalence is predicted to rise sharply.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Despite the fact that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there are some genetic variants of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majority of</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linked genes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seem to be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risk factors rather than actual causes. The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great majority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new cases continue to be irregular. Before a patient suffers symptoms, the underlying neuropathology of neurofibrillary tangles and amyloid plaques has been silently progressing for decades. However, recently developed biomarkers have made this progress detectable. Still, clinical diagnosis is the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cornerstone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6</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While memory is the primary area affected by the disease, other cognitive domains are also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impacted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and the disease may occasionally manifest as symptoms in these domains. While there are treatments for managing symptoms, none that significantly changes the course of the underlying neurodegeneration.</w:t>
      </w:r>
    </w:p>
    <w:p w:rsidR="6E534894" w:rsidP="588298D8" w:rsidRDefault="6E534894" w14:paraId="79CFE379" w14:textId="24E46C53">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2D8AB0BC" w14:textId="245957DA">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 number of</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research have suggested employing deep learning neural networks to evaluate neuro-imaging images, particularly those based on MRI scans,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diagnose AD [6–8]. Given that image data is nonlinear, the goal is to extract feature classifications from input images. The method uses MRI images in distributed networks to accurately diagnose AD using a sequential decision-enabled CNN. Deep CNNs were used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these 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to classify AD in a variety of image classifications, such as no-mild, moderate, severe, and mild. Nevertheless, these works' deep CNN-based classification method is linked to significant energy consumption, longer execution times, and delays. Furthermore, sequential decision methods for AD detection employing both CNN and RNNs were used in another study [9]. To impose data limitations progressively, the RNN was employed.</w:t>
      </w:r>
    </w:p>
    <w:p w:rsidR="6E534894" w:rsidP="588298D8" w:rsidRDefault="6E534894" w14:paraId="5216BB5F" w14:textId="50D3C2A9">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E534894" w:rsidP="588298D8" w:rsidRDefault="6E534894" w14:paraId="384561CA" w14:textId="51A46565">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6DCD8F4F" w14:textId="1EE98927">
      <w:pPr>
        <w:shd w:val="clear" w:color="auto" w:fill="FFFFFF" w:themeFill="background1"/>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body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application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algorithms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large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varied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covering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wide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range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approaches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datasets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results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goal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review</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literature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present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thorough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summary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most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important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techniques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conclusions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area</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6E534894" w:rsidP="588298D8" w:rsidRDefault="6E534894" w14:paraId="226B9A23" w14:textId="6E6DFB14">
      <w:pPr>
        <w:spacing w:after="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E534894" w:rsidP="588298D8" w:rsidRDefault="6E534894" w14:paraId="6CB7C24B" w14:textId="005F0B0A">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34B25E43" w14:textId="51935E88">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Convolutional</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Neural</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Networks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CNNs</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p>
    <w:p w:rsidR="6AD7375F" w:rsidP="588298D8" w:rsidRDefault="6AD7375F" w14:paraId="75149AFB" w14:textId="6EE6ED2B">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advent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MRI-</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based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Convolutional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Networks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become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highly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effective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tools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picture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processing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classification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like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Suk</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et al. (2014)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Liu</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et al. (2018)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shown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how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work</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automatically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extracting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discriminative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features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from</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purpose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classifying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[7</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Usually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several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layers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convolutional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pooling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functions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fully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linked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layers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classification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discerning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between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mild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cognitive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impairment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(MCI),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normal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aging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demonstrated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encouraging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results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high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resilience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across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variety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datasets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6E534894" w:rsidP="588298D8" w:rsidRDefault="6E534894" w14:paraId="7E9C81BD" w14:textId="37C091A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6DB6B89B" w14:textId="1AD2834A">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Ensemble</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Stacking, bagging, and boosting are examples of ensemble learning approaches that have been extensively researched to increase the accuracy of AD diagnosis.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improve classification performance, Li et al. (2018) introduced a stacked ensemble model that incorporated the predictions of many base classifiers, such as Support Vector Machines (SVM), Random Forests, and Multi-Layer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Perceptrons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MLPs)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8</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In comparison to single models, ensemble approaches achieve improved accuracy by reducing overfitting and enhancing generalization by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utilizing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diversity of different classifiers.</w:t>
      </w:r>
    </w:p>
    <w:p w:rsidR="6AD7375F" w:rsidP="588298D8" w:rsidRDefault="6AD7375F" w14:paraId="5DD9E418" w14:textId="19E3DC1A">
      <w:pPr>
        <w:spacing w:after="0pt" w:line="13.8pt" w:lineRule="auto"/>
        <w:jc w:val="start"/>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pPr>
    </w:p>
    <w:p w:rsidR="6AD7375F" w:rsidP="588298D8" w:rsidRDefault="6AD7375F" w14:paraId="7D64F150" w14:textId="0C9A5FD3">
      <w:pPr>
        <w:pStyle w:val="Normal"/>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Feature</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Engineering</w:t>
      </w:r>
    </w:p>
    <w:p w:rsidR="6AD7375F" w:rsidP="588298D8" w:rsidRDefault="6AD7375F" w14:paraId="7547BFB5" w14:textId="1D05111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identify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AD, it is essential to extract useful features from MRI pictures using feature engineering. Volumetric measures, cortical thickness, and gray matter density are examples of traditional handcrafted characteristics that are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frequently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employed in conjunction with machine learning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techniques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9</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Deep learning-based feature extraction methods, which use CNNs to automatically derive hierarchical representations from raw MRI images, have also been the subject of recent investigations. The complex patterns and structures associated with AD disease are captured by these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acquired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features, improving classification performance.</w:t>
      </w:r>
    </w:p>
    <w:p w:rsidR="6E534894" w:rsidP="588298D8" w:rsidRDefault="6E534894" w14:paraId="190EA73F" w14:textId="5964DD98">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2E78095C" w14:textId="1935C3D6">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Transfer Learning</w:t>
      </w:r>
    </w:p>
    <w:p w:rsidR="6E534894" w:rsidP="588298D8" w:rsidRDefault="6E534894" w14:paraId="56691D1A" w14:textId="00CAAF15">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01997482" w14:textId="44E53587">
      <w:pPr>
        <w:shd w:val="clear" w:color="auto" w:fill="FFFFFF" w:themeFill="background1"/>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transfer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wherein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pre-trained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target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tasks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little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—has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grown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favor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refine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pre-trained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VGG,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ResNet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Inception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which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trained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extensive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picture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datasets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like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ImageNet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order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acquired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representations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classification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less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annotated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transfer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makes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it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possible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train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deep</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effectively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their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performance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generalization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6E534894" w:rsidP="588298D8" w:rsidRDefault="6E534894" w14:paraId="69FC266B" w14:textId="3C8BDFEE">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6AD7375F" w:rsidP="588298D8" w:rsidRDefault="6AD7375F" w14:paraId="5913F608" w14:textId="79884455">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Challenges</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Future</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Direction</w:t>
      </w:r>
    </w:p>
    <w:p w:rsidR="6AD7375F" w:rsidP="588298D8" w:rsidRDefault="6AD7375F" w14:paraId="58009786" w14:textId="78F46993">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Even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encouraging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outcomes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still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number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obstacles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overcome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imbalance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between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MCI,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normal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controls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variability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between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restricted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availability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annotated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datasets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interpretability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deep</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few</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order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overcome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obstacles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future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efforts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might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concentrate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creating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deep</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architectures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reliable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understandable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utilizing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large-scale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multi</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-site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datasets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combining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multimodal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MRI, PET,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CSF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biomarkers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thorough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p>
    <w:p w:rsidR="6AD7375F" w:rsidP="588298D8" w:rsidRDefault="6AD7375F" w14:paraId="28FA274D" w14:textId="64057FF4">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p>
    <w:p w:rsidR="6AD7375F" w:rsidP="588298D8" w:rsidRDefault="6AD7375F" w14:paraId="41DEB8EE" w14:textId="3CB0FB69">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conclusion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machine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learning-based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AD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diagnosis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MRI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images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shows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how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sophisticated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like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CNNs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ensemble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feature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engineering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transfer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learning</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can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enhance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classification</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provide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better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knowledge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biology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illness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overcome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current</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obstacles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evaluate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strategies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clinical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settings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practical</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applications</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more</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research</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is </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necessary</w:t>
      </w:r>
      <w:r w:rsidRPr="588298D8" w:rsidR="6AD7375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6E534894" w:rsidP="588298D8" w:rsidRDefault="6E534894" w14:paraId="7BBCD7EA" w14:textId="557444AC">
      <w:pPr>
        <w:pStyle w:val="Normal"/>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p>
    <w:p w:rsidR="6E534894" w:rsidP="588298D8" w:rsidRDefault="6E534894" w14:paraId="281BA2A1" w14:textId="7376447D">
      <w:pPr>
        <w:pStyle w:val="Normal"/>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p>
    <w:p w:rsidR="6E534894" w:rsidP="588298D8" w:rsidRDefault="6E534894" w14:paraId="5BAAC6CB" w14:textId="66518B1A">
      <w:pPr>
        <w:pStyle w:val="Normal"/>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pPr>
    </w:p>
    <w:p w:rsidR="5D26E6CC" w:rsidP="588298D8" w:rsidRDefault="5D26E6CC" w14:paraId="7C0CE5DE" w14:textId="64FF64AE">
      <w:pPr>
        <w:pStyle w:val="Heading1"/>
        <w:spacing w:after="0pt" w:line="13.8pt" w:lineRule="auto"/>
        <w:jc w:val="both"/>
        <w:rPr>
          <w:rFonts w:ascii="Times New Roman" w:hAnsi="Times New Roman" w:eastAsia="Times New Roman" w:cs="Times New Roman"/>
          <w:sz w:val="18"/>
          <w:szCs w:val="18"/>
        </w:rPr>
      </w:pPr>
      <w:r w:rsidRPr="588298D8" w:rsidR="5D26E6CC">
        <w:rPr>
          <w:rFonts w:ascii="Times New Roman" w:hAnsi="Times New Roman" w:eastAsia="Times New Roman" w:cs="Times New Roman"/>
          <w:sz w:val="18"/>
          <w:szCs w:val="18"/>
        </w:rPr>
        <w:t>Methodology</w:t>
      </w:r>
    </w:p>
    <w:p w:rsidR="56128CE0" w:rsidP="588298D8" w:rsidRDefault="56128CE0" w14:paraId="6F8FA1CF" w14:textId="449BDD82">
      <w:pPr>
        <w:pStyle w:val="Normal"/>
        <w:jc w:val="start"/>
        <w:rPr>
          <w:rFonts w:ascii="Times New Roman" w:hAnsi="Times New Roman" w:eastAsia="Times New Roman" w:cs="Times New Roman"/>
          <w:sz w:val="18"/>
          <w:szCs w:val="18"/>
        </w:rPr>
      </w:pPr>
    </w:p>
    <w:p w:rsidR="3FA7C3A5" w:rsidP="588298D8" w:rsidRDefault="3FA7C3A5" w14:paraId="73CE7501" w14:textId="7402BBA6">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Magnetic Resonance Imaging (MRI) scans of brains from patients with varied degrees of dementia make up the dataset used in this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study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10</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dataset was acquired from Oasis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3 .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Each of the four classes in the dataset—highly demented, mildly demented, non-demented, and moderately demented—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represents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 distinct stage in the evolution of dementia.</w:t>
      </w:r>
      <w:r>
        <w:br/>
      </w:r>
    </w:p>
    <w:p w:rsidR="3FA7C3A5" w:rsidP="588298D8" w:rsidRDefault="3FA7C3A5" w14:paraId="3C5B8C43" w14:textId="7DF7FB43">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dataset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contains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 total of 3,010 MRI images, with each image having a resolution of 128 x 128. The images were preprocessed before being used for analysis. </w:t>
      </w:r>
    </w:p>
    <w:p w:rsidR="56128CE0" w:rsidP="588298D8" w:rsidRDefault="56128CE0" w14:paraId="05738FB8" w14:textId="15AB15BD">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63F7DA49" w14:textId="1793639E">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4960187E" w14:textId="0FABE2CE">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23E7A7C8" w14:textId="67FF3BCF">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5CE2B948" w14:textId="0AA24D98">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3FA7C3A5">
        <w:drawing>
          <wp:inline wp14:editId="1AB0214F" wp14:anchorId="38E3E468">
            <wp:extent cx="3095625" cy="1400175"/>
            <wp:effectExtent l="0" t="0" r="0" b="0"/>
            <wp:docPr id="533474707" name="" title=""/>
            <wp:cNvGraphicFramePr>
              <a:graphicFrameLocks noChangeAspect="1"/>
            </wp:cNvGraphicFramePr>
            <a:graphic>
              <a:graphicData uri="http://schemas.openxmlformats.org/drawingml/2006/picture">
                <pic:pic>
                  <pic:nvPicPr>
                    <pic:cNvPr id="0" name=""/>
                    <pic:cNvPicPr/>
                  </pic:nvPicPr>
                  <pic:blipFill>
                    <a:blip r:embed="R0b1fbe29141a4e14">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095625" cy="1400175"/>
                    </a:xfrm>
                    <a:prstGeom prst="rect">
                      <a:avLst/>
                    </a:prstGeom>
                  </pic:spPr>
                </pic:pic>
              </a:graphicData>
            </a:graphic>
          </wp:inline>
        </w:drawing>
      </w:r>
    </w:p>
    <w:p w:rsidR="56128CE0" w:rsidP="588298D8" w:rsidRDefault="56128CE0" w14:paraId="6B318C31" w14:textId="134440F3">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60999442" w14:textId="22F6115A">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27B2FF85" w14:textId="2E704FCF">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359B4685" w14:textId="3333303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preprocessing steps included:</w:t>
      </w:r>
    </w:p>
    <w:p w:rsidR="3FA7C3A5" w:rsidP="588298D8" w:rsidRDefault="3FA7C3A5" w14:paraId="375A8ADB" w14:textId="201E9488">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3FA7C3A5" w:rsidP="588298D8" w:rsidRDefault="3FA7C3A5" w14:paraId="6B5F19E3" w14:textId="5E8AC857">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Data Cleaning: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Removing any corrupted or incomplete images from the dataset to ensure data quality.</w:t>
      </w:r>
    </w:p>
    <w:p w:rsidR="56128CE0" w:rsidP="588298D8" w:rsidRDefault="56128CE0" w14:paraId="6FDB3AF5" w14:textId="671896AB">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A9197C1" w14:textId="5A824593">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Normalization: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Normalizing the pixel values of the images to a standard scale </w:t>
      </w:r>
    </w:p>
    <w:p w:rsidR="3FA7C3A5" w:rsidP="588298D8" w:rsidRDefault="3FA7C3A5" w14:paraId="3EACA1E6" w14:textId="435963FB">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([0, 1]) to ensure consistency across images.</w:t>
      </w:r>
    </w:p>
    <w:p w:rsidR="56128CE0" w:rsidP="588298D8" w:rsidRDefault="56128CE0" w14:paraId="597036CE" w14:textId="582A8A46">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237CDB9B" w14:textId="35D7A750">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5DC4336F" w14:textId="0330BB04">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Feature Extraction: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Extracting relevant features from the images using techniques such as edge detection or texture analysis to capture important patterns related to dementia progression.</w:t>
      </w:r>
    </w:p>
    <w:p w:rsidR="56128CE0" w:rsidP="588298D8" w:rsidRDefault="56128CE0" w14:paraId="359F340D" w14:textId="23385737">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064CDC9E" w14:textId="7E0F851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4348A957" w14:textId="0FA2D623">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18425900" w14:textId="1E8393DE">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6196E8D0" w14:textId="05341D4F">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Because it is pertinent to the research question—which is to create a model for predicting the course of dementia based on MRI images—this dataset was selected for the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study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11</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Prior research has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demonstrated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that magnetic resonance imaging (MRI) can yield important insights into the structure and function of the brain, which makes it possible to use MRI pictures to forecast the course of dementia patients' illnesses.</w:t>
      </w:r>
      <w:r>
        <w:br/>
      </w:r>
      <w:r>
        <w:br/>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Furthermore, this dataset is ideal for the goals of the study because it includes a wide variety of photos that depict various stages of dementia,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facilitating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creation of a reliable prediction model. Because of the dataset's quantity and quality, machine learning models may be trained on it to produce consistent and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broadly applicable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findings.</w:t>
      </w:r>
    </w:p>
    <w:p w:rsidR="3FA7C3A5" w:rsidP="588298D8" w:rsidRDefault="3FA7C3A5" w14:paraId="5EFA895F" w14:textId="4C900C15">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br/>
      </w:r>
      <w:r>
        <w:br/>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With the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ultimate goal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aiding in the early detection and treatment of dementia, the research will concentrate 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showcasing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 well machine learning models predict the evolution of dementia using MRI images.</w:t>
      </w:r>
    </w:p>
    <w:p w:rsidR="56128CE0" w:rsidP="588298D8" w:rsidRDefault="56128CE0" w14:paraId="7DF1C497" w14:textId="2AF3685A">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5F8E2914" w14:textId="1D52DE98">
      <w:pPr>
        <w:pStyle w:val="Heading1"/>
        <w:spacing w:after="0pt" w:line="13.8pt" w:lineRule="auto"/>
        <w:jc w:val="start"/>
        <w:rPr>
          <w:rFonts w:ascii="Times New Roman" w:hAnsi="Times New Roman" w:eastAsia="Times New Roman" w:cs="Times New Roman"/>
          <w:sz w:val="18"/>
          <w:szCs w:val="18"/>
        </w:rPr>
      </w:pPr>
      <w:r w:rsidRPr="588298D8" w:rsidR="3FA7C3A5">
        <w:rPr>
          <w:rFonts w:ascii="Times New Roman" w:hAnsi="Times New Roman" w:eastAsia="Times New Roman" w:cs="Times New Roman"/>
          <w:sz w:val="18"/>
          <w:szCs w:val="18"/>
        </w:rPr>
        <w:t>Evaluation Parameters Used</w:t>
      </w:r>
    </w:p>
    <w:p w:rsidR="3FA7C3A5" w:rsidP="588298D8" w:rsidRDefault="3FA7C3A5" w14:paraId="25C83BC4" w14:textId="6B26083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br/>
      </w:r>
    </w:p>
    <w:p w:rsidR="3FA7C3A5" w:rsidP="588298D8" w:rsidRDefault="3FA7C3A5" w14:paraId="5F2B3749" w14:textId="1AE9E6D8">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We examine in depth the machine learning models created for MRI image-based dementia progression prediction in the data analysis and findings section. To give a thorough grasp of the models' performance and consequences, our study includes a variety of analyses and evaluations.</w:t>
      </w:r>
    </w:p>
    <w:p w:rsidR="56128CE0" w:rsidP="588298D8" w:rsidRDefault="56128CE0" w14:paraId="2AA0354E" w14:textId="00433C73">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15E7186" w14:textId="304D53A2">
      <w:pPr>
        <w:spacing w:after="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Model Performance Evaluation: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We carefully assessed the performance of every single model, including the stacked model, CNN 2D, Random Forest, SVM, and MLP. Measures including recall, accuracy, precision, and F1-score were computed to evaluate the predictive power of the models. These measures shed light on how well the algorithms categorize various stages of dementia based on MRI pictures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56128CE0" w:rsidP="588298D8" w:rsidRDefault="56128CE0" w14:paraId="482C3134" w14:textId="4592ECE0">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21CEE827" w14:textId="0C5D7C62">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5994E616" w14:textId="702312EC">
      <w:pPr>
        <w:spacing w:after="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Comparative Analysis: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To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determine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which model is best for forecasting the course of dementia, a comparative analysis was carried out. Our goal was to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identify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model that performed the best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compare which technique produced the most dependable and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forecasts. In that research of different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we also performed combined model training where we used Random Forest and MLP as their accuracy individually were quite better.</w:t>
      </w:r>
    </w:p>
    <w:p w:rsidR="56128CE0" w:rsidP="588298D8" w:rsidRDefault="56128CE0" w14:paraId="03A35C0F" w14:textId="6EDA6C2B">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381EB981" w14:textId="3743E905">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08E7C915" w14:textId="533F8E30">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11174607" w14:textId="30D21EAC">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Feature Importance: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Determining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significance of each feature was a crucial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component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our investigation. We extracted characteristics from MRI scans using a pre-trained VGG16 model, then we examined how significant these features were in forecasting the course of dementia. </w:t>
      </w:r>
    </w:p>
    <w:p w:rsidR="56128CE0" w:rsidP="588298D8" w:rsidRDefault="56128CE0" w14:paraId="51B7F803" w14:textId="0D10273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8483B10" w14:textId="45895C6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particular imaging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characteristics that are most suggestive of the course of the disease are clarified by this research.</w:t>
      </w:r>
    </w:p>
    <w:p w:rsidR="56128CE0" w:rsidP="588298D8" w:rsidRDefault="56128CE0" w14:paraId="3719729E" w14:textId="48914FF4">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7E79611C" w14:textId="3C1A9EB6">
      <w:pPr>
        <w:pStyle w:val="ListParagraph"/>
        <w:numPr>
          <w:ilvl w:val="0"/>
          <w:numId w:val="26"/>
        </w:num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Impact of Novel Techniques: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We also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looked into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 novel techniques, including model stacking, affected how accurately dementia progression was predicted.</w:t>
      </w:r>
    </w:p>
    <w:p w:rsidR="56128CE0" w:rsidP="588298D8" w:rsidRDefault="56128CE0" w14:paraId="07BFBE06" w14:textId="73099B4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BC24E56" w14:textId="25ABA281">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Our goal was to increase our model’s overall predictive performance by merging    predictions from different base models. And following this approach we achieved the accuracy of 93.6%</w:t>
      </w:r>
    </w:p>
    <w:p w:rsidR="56128CE0" w:rsidP="588298D8" w:rsidRDefault="56128CE0" w14:paraId="346E9A7D" w14:textId="761E979D">
      <w:pPr>
        <w:spacing w:after="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67D32216" w14:textId="253C46FE">
      <w:pPr>
        <w:pStyle w:val="ListParagraph"/>
        <w:numPr>
          <w:ilvl w:val="0"/>
          <w:numId w:val="26"/>
        </w:numPr>
        <w:spacing w:before="12pt" w:after="12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Visualization: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We used a variety of visualizations,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including as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confusion matrices, ROC curves, and precision-recall curves, to help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comprehend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our findings. These visualizations aid in finding any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possible areas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for improvement by giving a clear and understandable depiction of the models' performance.</w:t>
      </w:r>
    </w:p>
    <w:p w:rsidR="56128CE0" w:rsidP="588298D8" w:rsidRDefault="56128CE0" w14:paraId="08806A72" w14:textId="767F381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3D1BFF3E" w14:textId="717D18D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All things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considered,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our results highlight the tremendous potential of machine learning algorithms in MRI image-based dementia progression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prediction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12</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thorough examinations and assessments provided in this area offer significant new perspectives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field of medical imaging and have the potential to enhance dementia diagnosis and treatment.</w:t>
      </w:r>
      <w:r>
        <w:br/>
      </w:r>
    </w:p>
    <w:p w:rsidR="3FA7C3A5" w:rsidP="588298D8" w:rsidRDefault="3FA7C3A5" w14:paraId="189F6807" w14:textId="6A99FE4F">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Formulas Used</w:t>
      </w:r>
    </w:p>
    <w:p w:rsidR="3FA7C3A5" w:rsidP="588298D8" w:rsidRDefault="3FA7C3A5" w14:paraId="34D7A9D3" w14:textId="43860FF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In our research paper, we used the formulas for the evaluation metrics and calculations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oour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study. Here are some common formulas we used:</w:t>
      </w:r>
    </w:p>
    <w:p w:rsidR="56128CE0" w:rsidP="588298D8" w:rsidRDefault="56128CE0" w14:paraId="5E55F9F9" w14:textId="1B79F84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F8A717E" w14:textId="79F381A0">
      <w:pPr>
        <w:pStyle w:val="ListParagraph"/>
        <w:numPr>
          <w:ilvl w:val="0"/>
          <w:numId w:val="28"/>
        </w:numPr>
        <w:spacing w:after="10pt" w:line="13.8pt" w:lineRule="auto"/>
        <w:jc w:val="start"/>
        <w:rPr>
          <w:rFonts w:ascii="Times New Roman" w:hAnsi="Times New Roman" w:eastAsia="Times New Roman" w:cs="Times New Roman"/>
          <w:b w:val="0"/>
          <w:bCs w:val="0"/>
          <w:i w:val="0"/>
          <w:iCs w:val="0"/>
          <w:caps w:val="0"/>
          <w:smallCaps w:val="0"/>
          <w:noProof w:val="0"/>
          <w:color w:val="202124"/>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w:t>
      </w:r>
      <w:r w:rsidRPr="588298D8" w:rsidR="3FA7C3A5">
        <w:rPr>
          <w:rFonts w:ascii="Times New Roman" w:hAnsi="Times New Roman" w:eastAsia="Times New Roman" w:cs="Times New Roman"/>
          <w:b w:val="0"/>
          <w:bCs w:val="0"/>
          <w:i w:val="0"/>
          <w:iCs w:val="0"/>
          <w:caps w:val="0"/>
          <w:smallCaps w:val="0"/>
          <w:noProof w:val="0"/>
          <w:color w:val="202124"/>
          <w:sz w:val="18"/>
          <w:szCs w:val="18"/>
          <w:lang w:val="en-US"/>
        </w:rPr>
        <w:t>ccuracy is the fraction of predictions our model got right.</w:t>
      </w:r>
    </w:p>
    <w:p w:rsidR="3FA7C3A5" w:rsidP="588298D8" w:rsidRDefault="3FA7C3A5" w14:paraId="55E74BCE" w14:textId="090572B3">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Accuracy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Total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Number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Predictions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Number of Correct Predictions                  </w:t>
      </w:r>
    </w:p>
    <w:p w:rsidR="56128CE0" w:rsidP="588298D8" w:rsidRDefault="56128CE0" w14:paraId="06EB91CE" w14:textId="114639F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3681BD5A" w14:textId="0F44865C">
      <w:pPr>
        <w:spacing w:after="10pt" w:line="13.8pt" w:lineRule="auto"/>
        <w:jc w:val="start"/>
        <w:rPr>
          <w:rFonts w:ascii="Times New Roman" w:hAnsi="Times New Roman" w:eastAsia="Times New Roman" w:cs="Times New Roman"/>
          <w:b w:val="0"/>
          <w:bCs w:val="0"/>
          <w:i w:val="0"/>
          <w:iCs w:val="0"/>
          <w:caps w:val="0"/>
          <w:smallCaps w:val="0"/>
          <w:noProof w:val="0"/>
          <w:color w:val="242424"/>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2.    Precision: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 xml:space="preserve">Precision is a good measure to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determine,</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 xml:space="preserve"> when the costs of           False Positive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is</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 xml:space="preserve"> high.</w:t>
      </w:r>
    </w:p>
    <w:p w:rsidR="56128CE0" w:rsidP="588298D8" w:rsidRDefault="56128CE0" w14:paraId="4C9F840C" w14:textId="6A19F5E0">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1DD8153F" w14:textId="2E5E4DD0">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Precision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True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Positives / True Positives + False Positives</w:t>
      </w:r>
    </w:p>
    <w:p w:rsidR="56128CE0" w:rsidP="588298D8" w:rsidRDefault="56128CE0" w14:paraId="47632C64" w14:textId="268F82B1">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62B0A22C" w14:textId="45B928DC">
      <w:pPr>
        <w:spacing w:after="10pt" w:line="13.8pt" w:lineRule="auto"/>
        <w:jc w:val="start"/>
        <w:rPr>
          <w:rFonts w:ascii="Times New Roman" w:hAnsi="Times New Roman" w:eastAsia="Times New Roman" w:cs="Times New Roman"/>
          <w:b w:val="0"/>
          <w:bCs w:val="0"/>
          <w:i w:val="0"/>
          <w:iCs w:val="0"/>
          <w:caps w:val="0"/>
          <w:smallCaps w:val="0"/>
          <w:noProof w:val="0"/>
          <w:color w:val="242424"/>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3.    </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Recall :</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 xml:space="preserve">Recall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actually calculates</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 xml:space="preserve"> how many of the Actual Positives our model capture through labeling it as Positive (True Positive)</w:t>
      </w:r>
    </w:p>
    <w:p w:rsidR="3FA7C3A5" w:rsidP="588298D8" w:rsidRDefault="3FA7C3A5" w14:paraId="4CB4336B" w14:textId="4B78CD81">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Recall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True Positives / True Positives + False Negatives</w:t>
      </w:r>
    </w:p>
    <w:p w:rsidR="56128CE0" w:rsidP="588298D8" w:rsidRDefault="56128CE0" w14:paraId="3EA929D1" w14:textId="555970BB">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498FD59" w14:textId="59592C75">
      <w:pPr>
        <w:spacing w:after="10pt" w:line="13.8pt" w:lineRule="auto"/>
        <w:jc w:val="start"/>
        <w:rPr>
          <w:rFonts w:ascii="Times New Roman" w:hAnsi="Times New Roman" w:eastAsia="Times New Roman" w:cs="Times New Roman"/>
          <w:b w:val="0"/>
          <w:bCs w:val="0"/>
          <w:i w:val="0"/>
          <w:iCs w:val="0"/>
          <w:caps w:val="0"/>
          <w:smallCaps w:val="0"/>
          <w:noProof w:val="0"/>
          <w:color w:val="242424"/>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4.    F1-score: </w:t>
      </w:r>
      <w:r w:rsidRPr="588298D8" w:rsidR="3FA7C3A5">
        <w:rPr>
          <w:rFonts w:ascii="Times New Roman" w:hAnsi="Times New Roman" w:eastAsia="Times New Roman" w:cs="Times New Roman"/>
          <w:b w:val="0"/>
          <w:bCs w:val="0"/>
          <w:i w:val="0"/>
          <w:iCs w:val="0"/>
          <w:caps w:val="0"/>
          <w:smallCaps w:val="0"/>
          <w:noProof w:val="0"/>
          <w:color w:val="242424"/>
          <w:sz w:val="18"/>
          <w:szCs w:val="18"/>
          <w:lang w:val="en-US"/>
        </w:rPr>
        <w:t>F1 Score is needed when you want to seek a balance between Precision and Recall</w:t>
      </w:r>
    </w:p>
    <w:p w:rsidR="3FA7C3A5" w:rsidP="588298D8" w:rsidRDefault="3FA7C3A5" w14:paraId="0A53443B" w14:textId="210EEBCB">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F1-score = 2×Precision×Recall /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Precision+Recall</w:t>
      </w:r>
    </w:p>
    <w:p w:rsidR="56128CE0" w:rsidP="588298D8" w:rsidRDefault="56128CE0" w14:paraId="4596A60A" w14:textId="57250025">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5F7DF49" w14:textId="52E5526A">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5.    Confusion Matrix: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An overview of a machine learning model's performance on a set of test data is provided via a confusion matrix. It is a way to show how many instances, depending on the model's predictions, are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and inaccurate. </w:t>
      </w:r>
    </w:p>
    <w:p w:rsidR="56128CE0" w:rsidP="588298D8" w:rsidRDefault="56128CE0" w14:paraId="68AA2A8C" w14:textId="37299ACA">
      <w:pPr>
        <w:spacing w:after="10pt" w:line="13.8pt"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EA35BBB" w14:textId="2ADC4AB4">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Confusion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Matrix</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TP     FP</w:t>
      </w:r>
    </w:p>
    <w:p w:rsidR="3FA7C3A5" w:rsidP="588298D8" w:rsidRDefault="3FA7C3A5" w14:paraId="3DF4794D" w14:textId="1E9F1639">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FN     TN]</w:t>
      </w:r>
    </w:p>
    <w:p w:rsidR="56128CE0" w:rsidP="588298D8" w:rsidRDefault="56128CE0" w14:paraId="5AB00E97" w14:textId="7636B07C">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7B0AC5C4" w14:textId="06A9A2C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 xml:space="preserve">                Where:</w:t>
      </w:r>
    </w:p>
    <w:p w:rsidR="3FA7C3A5" w:rsidP="588298D8" w:rsidRDefault="3FA7C3A5" w14:paraId="768E89B4" w14:textId="0414117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TP = True Positives</w:t>
      </w:r>
    </w:p>
    <w:p w:rsidR="3FA7C3A5" w:rsidP="588298D8" w:rsidRDefault="3FA7C3A5" w14:paraId="7A8E9763" w14:textId="0941F16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FP = False Positives</w:t>
      </w:r>
    </w:p>
    <w:p w:rsidR="3FA7C3A5" w:rsidP="588298D8" w:rsidRDefault="3FA7C3A5" w14:paraId="285B75C5" w14:textId="55BBCA6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FN = False Negatives</w:t>
      </w:r>
    </w:p>
    <w:p w:rsidR="3FA7C3A5" w:rsidP="588298D8" w:rsidRDefault="3FA7C3A5" w14:paraId="7B1F2982" w14:textId="36938C8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TN = True Negatives</w:t>
      </w:r>
      <w:r>
        <w:tab/>
      </w:r>
    </w:p>
    <w:p w:rsidR="3FA7C3A5" w:rsidP="588298D8" w:rsidRDefault="3FA7C3A5" w14:paraId="3A7AD215" w14:textId="5878D8C2">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56128CE0" w:rsidP="588298D8" w:rsidRDefault="56128CE0" w14:paraId="5CBC836A" w14:textId="4AD5F97E">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106B9B7" w14:textId="21EADDB3">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                       </w:t>
      </w:r>
      <w:r>
        <w:tab/>
      </w:r>
    </w:p>
    <w:p w:rsidR="56128CE0" w:rsidP="588298D8" w:rsidRDefault="56128CE0" w14:paraId="61DE93D2" w14:textId="08ACD733">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10B1858C" w:rsidP="588298D8" w:rsidRDefault="10B1858C" w14:paraId="396AB14A" w14:textId="5A02B7D3">
      <w:pPr>
        <w:pStyle w:val="Heading1"/>
        <w:spacing w:after="0pt" w:line="13.8pt" w:lineRule="auto"/>
        <w:jc w:val="start"/>
        <w:rPr>
          <w:rFonts w:ascii="Times New Roman" w:hAnsi="Times New Roman" w:eastAsia="Times New Roman" w:cs="Times New Roman"/>
          <w:sz w:val="18"/>
          <w:szCs w:val="18"/>
        </w:rPr>
      </w:pPr>
      <w:r w:rsidRPr="588298D8" w:rsidR="10B1858C">
        <w:rPr>
          <w:rFonts w:ascii="Times New Roman" w:hAnsi="Times New Roman" w:eastAsia="Times New Roman" w:cs="Times New Roman"/>
          <w:sz w:val="18"/>
          <w:szCs w:val="18"/>
        </w:rPr>
        <w:t xml:space="preserve">     Results and analysis</w:t>
      </w:r>
    </w:p>
    <w:p w:rsidR="3FA7C3A5" w:rsidP="588298D8" w:rsidRDefault="3FA7C3A5" w14:paraId="01A54A05" w14:textId="379A35D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br/>
      </w:r>
    </w:p>
    <w:p w:rsidR="3FA7C3A5" w:rsidP="588298D8" w:rsidRDefault="3FA7C3A5" w14:paraId="45438258" w14:textId="302EA06A">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The following are the main findings of our work on the use of MRI scans and machine learning models to predict the course of dementia:</w:t>
      </w:r>
      <w:r>
        <w:br/>
      </w:r>
      <w:r>
        <w:br/>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Model Performance: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Of the individual models, the Random Forest model had the highest accuracy (85%). The best accuracy of 92% was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attained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by the stacked model, which combined Random Forest, MLP, and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SVM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13</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This suggests that model stacking is useful for enhancing predictive performance.</w:t>
      </w:r>
    </w:p>
    <w:p w:rsidR="3FA7C3A5" w:rsidP="588298D8" w:rsidRDefault="3FA7C3A5" w14:paraId="6C987D88" w14:textId="755669B1">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number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criteria</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such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F1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score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are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used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assess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how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findings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demonstrate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better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other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94.2%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0.94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0.94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0.94 F1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score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suggests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has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high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degree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p>
    <w:p w:rsidR="3FA7C3A5" w:rsidP="588298D8" w:rsidRDefault="3FA7C3A5" w14:paraId="5BEC7031" w14:textId="217AE2E4">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While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not 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good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still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achieving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85.8%,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0.86,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0.85,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F1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score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0.85.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accuracies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70.9%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69.2%,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respectively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Multi-</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Layer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Perceptron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Recurrent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Neural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Network (RNN)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worse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p>
    <w:p w:rsidR="3FA7C3A5" w:rsidP="588298D8" w:rsidRDefault="3FA7C3A5" w14:paraId="2424B8BF" w14:textId="66EE8990">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Higher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individual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achievements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Combined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attained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87.04%,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0.87,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0.87,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an F1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score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0.86.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implies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integrating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advantages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many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can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enhance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FA7C3A5" w:rsidP="588298D8" w:rsidRDefault="3FA7C3A5" w14:paraId="01593181" w14:textId="57B9363A">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things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considered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data</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point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as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best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predictor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Combined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Random</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Forest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MLP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coming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second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individual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third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results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significant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ramifications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creation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trustworthy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56128CE0" w:rsidP="588298D8" w:rsidRDefault="56128CE0" w14:paraId="38FBFAF7" w14:textId="2B49F3BD">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3043AE90" w14:textId="78FB408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1265F47" w14:textId="63A3C82F">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Feature</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Importance</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Using the VGG16 model for feature extraction, significant imaging features were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identified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Certain MRI picture patterns have been found to be critical markers of various dementia stages, offering important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new information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on the course of the illness.</w:t>
      </w:r>
    </w:p>
    <w:p w:rsidR="3FA7C3A5" w:rsidP="588298D8" w:rsidRDefault="3FA7C3A5" w14:paraId="05549D84" w14:textId="072E4B0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br/>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Comparative Analysis: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better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than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other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models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terms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With</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low</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percentage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false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positives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false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negatives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very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dependable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particular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it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attained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accuracy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0.94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0.94.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strong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scores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show</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how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well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can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differentiate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between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people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have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those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who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don't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Overall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the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Stacked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Model is a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promising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method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for</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predicting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Alzheimer's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due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its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improved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performance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in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terms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precision</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and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recall</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tr-TR"/>
        </w:rPr>
        <w:t>.</w:t>
      </w:r>
    </w:p>
    <w:p w:rsidR="3FA7C3A5" w:rsidP="588298D8" w:rsidRDefault="3FA7C3A5" w14:paraId="42DCCC8D" w14:textId="344CBAAA">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Novel Techniques:</w:t>
      </w:r>
    </w:p>
    <w:p w:rsidR="3FA7C3A5" w:rsidP="588298D8" w:rsidRDefault="3FA7C3A5" w14:paraId="2512A0BA" w14:textId="31D71062">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Several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cutting-edge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methods are incorporated into the Stacked Model in this work to enhance its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capacity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to forecast Alzheimer's disease. To provide a final forecast that is more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it first uses a stacking ensemble strategy, which combines the predictions of several basic models. This method lowers the chance of overfitting while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utilising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advantages of several models.</w:t>
      </w:r>
    </w:p>
    <w:p w:rsidR="56128CE0" w:rsidP="588298D8" w:rsidRDefault="56128CE0" w14:paraId="5A60F4C3" w14:textId="5B312894">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3F0CD9E0" w14:textId="7C21D874">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Second,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determine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which features are most pertinent for Alzheimer's disease prediction, the Stacked Model employs a variety of feature selection strategies. To be more precise, it uses both filter and wrapper techniques to choose the most illuminating features among a wide range of potential features. This method aids in lowering the dimensionality of the data and enhances the interpretability of the model.</w:t>
      </w:r>
    </w:p>
    <w:p w:rsidR="56128CE0" w:rsidP="588298D8" w:rsidRDefault="56128CE0" w14:paraId="0509DA64" w14:textId="4C700922">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1DF855C" w14:textId="6648053F">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Thirdly, to increase its forecast accuracy, the Stacked Model combines classic machine learning methods with deep learning techniques.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particular, it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uses a Random Forest algorithm to capture the non-linear correlations between the features and the target variable and a Recurrent Neural Network (RNN) to capture the temporal dependencies in the data. To enhance the model's performance, this hybrid technique makes use of the advantages of both classic machine learning algorithms and deep learning.</w:t>
      </w:r>
    </w:p>
    <w:p w:rsidR="56128CE0" w:rsidP="588298D8" w:rsidRDefault="56128CE0" w14:paraId="69CC6E99" w14:textId="79984B97">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327F4B88" w14:textId="47810B24">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All things considered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the Stacked Model is a promising method for predicting Alzheimer's disease since it employs unique strategies like feature selection, stacking ensemble, and hybrid algorithms.</w:t>
      </w:r>
    </w:p>
    <w:p w:rsidR="56128CE0" w:rsidP="588298D8" w:rsidRDefault="56128CE0" w14:paraId="73C190CE" w14:textId="2E8E60AD">
      <w:pPr>
        <w:spacing w:after="10pt"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37EB9FD6" w14:textId="2F641CA6">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413192D" w14:textId="2837C5C3">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Overall, our research shows how machine learning models can be used to predict the course of dementia using MRI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scans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14</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findings shed important light on the role that feature extraction and model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ensembling</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techniques play in enhancing predictive accuracy and offer insightful information about the use of machine learning to medical imaging for the diagnosis and treatment of dementia.</w:t>
      </w:r>
    </w:p>
    <w:p w:rsidR="56128CE0" w:rsidP="588298D8" w:rsidRDefault="56128CE0" w14:paraId="56F24706" w14:textId="7890304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13319F9" w14:textId="6CBC4B90">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Evaluation </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Metrics</w:t>
      </w: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tr-TR"/>
        </w:rPr>
        <w:t xml:space="preserve"> </w:t>
      </w:r>
    </w:p>
    <w:p w:rsidR="3FA7C3A5" w:rsidP="588298D8" w:rsidRDefault="3FA7C3A5" w14:paraId="6BC85862" w14:textId="2313A86E">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performance metrics of several machine learning models that are used to forecast Alzheimer's disease are shown in the table. The Random Forest, Multi-Layer Perceptron (MLP), Recurrent Neural Network (RNN), Combined Random Forest and MLP Model, and Stacked Model models are the ones that are compared. </w:t>
      </w:r>
    </w:p>
    <w:p w:rsidR="3FA7C3A5" w:rsidP="588298D8" w:rsidRDefault="3FA7C3A5" w14:paraId="6F0631C9" w14:textId="440EBA80">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Accuracy, precision, recall, and F1 score are the evaluation metrics that are used in the table. The percentage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forecasts made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relative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to all predictions is known as accuracy. The percentage of true positive forecasts among all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made positive predictions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is known as precision. The percentage of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positive predictions among all real positive data instances is known as recall. A balanced indicator of a model's performance, the F1 score is the harmonic mean of precision and recall.</w:t>
      </w:r>
    </w:p>
    <w:p w:rsidR="56128CE0" w:rsidP="588298D8" w:rsidRDefault="56128CE0" w14:paraId="0E538162" w14:textId="20B5B9F1">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680B29E" w14:textId="77AE3831">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3FA7C3A5">
        <w:drawing>
          <wp:inline wp14:editId="2366AF14" wp14:anchorId="5AC27A98">
            <wp:extent cx="3095625" cy="1466850"/>
            <wp:effectExtent l="0" t="0" r="0" b="0"/>
            <wp:docPr id="835258566" name="" title=""/>
            <wp:cNvGraphicFramePr>
              <a:graphicFrameLocks noChangeAspect="1"/>
            </wp:cNvGraphicFramePr>
            <a:graphic>
              <a:graphicData uri="http://schemas.openxmlformats.org/drawingml/2006/picture">
                <pic:pic>
                  <pic:nvPicPr>
                    <pic:cNvPr id="0" name=""/>
                    <pic:cNvPicPr/>
                  </pic:nvPicPr>
                  <pic:blipFill>
                    <a:blip r:embed="R49a3b36c8dd148eb">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095625" cy="1466850"/>
                    </a:xfrm>
                    <a:prstGeom prst="rect">
                      <a:avLst/>
                    </a:prstGeom>
                  </pic:spPr>
                </pic:pic>
              </a:graphicData>
            </a:graphic>
          </wp:inline>
        </w:drawing>
      </w:r>
    </w:p>
    <w:p w:rsidR="3FA7C3A5" w:rsidP="588298D8" w:rsidRDefault="3FA7C3A5" w14:paraId="0E2A2099" w14:textId="1079C36C">
      <w:pPr>
        <w:spacing w:before="0pt" w:beforeAutospacing="0" w:after="1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p>
    <w:p w:rsidR="3FA7C3A5" w:rsidP="588298D8" w:rsidRDefault="3FA7C3A5" w14:paraId="5EF6E5EF" w14:textId="668C4FF1">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Random Forest model yielded an accuracy of 85.8%, precision of 0.86, recall of 0.85, and F1 score of 0.85, as shown in the table. With an accuracy of 70.9%, precision of 0.78, recall of 0.7, and F1 score of 0.67, the MLP model received lesser scores. With an accuracy of 69.2%, precision of 0.71, recall of 0.69, and F1 score of 0.62, the RNN model outperformed MLP. </w:t>
      </w:r>
    </w:p>
    <w:p w:rsidR="56128CE0" w:rsidP="588298D8" w:rsidRDefault="56128CE0" w14:paraId="70D527F4" w14:textId="48B08C77">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6161C7B0" w14:textId="562DFB91">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Random Forest and MLP Combined Model yielded 87.04% accuracy, 0.87 precision, 0.87 recall, and 0.86 F1 score, which was greater than the results of either model alone. With a precision of 0.94, recall of 0.94, accuracy of 94.2%, and F1 score of 0.94, the Stacked Model surpassed all other models. </w:t>
      </w:r>
    </w:p>
    <w:p w:rsidR="56128CE0" w:rsidP="588298D8" w:rsidRDefault="56128CE0" w14:paraId="7255642E" w14:textId="120833EA">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41D77C7" w14:textId="5CFE0279">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To sum up, the Stacked Model outperformed the other models in terms of performance indicators, suggesting that it could be a useful method for forecasting Alzheimer's disease.</w:t>
      </w:r>
    </w:p>
    <w:p w:rsidR="56128CE0" w:rsidP="588298D8" w:rsidRDefault="56128CE0" w14:paraId="5AC7660E" w14:textId="0CD12958">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220A974F" w14:textId="63A51274">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Confusion Matrix </w:t>
      </w:r>
    </w:p>
    <w:p w:rsidR="56128CE0" w:rsidP="588298D8" w:rsidRDefault="56128CE0" w14:paraId="0A191563" w14:textId="43D0F5BF">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6B0500E0" w14:textId="46EAF93F">
      <w:pPr>
        <w:spacing w:before="0pt" w:beforeAutospacing="0" w:after="10pt" w:afterAutospacing="0" w:line="13.8pt" w:lineRule="auto"/>
        <w:ind w:start="0pt"/>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3FA7C3A5">
        <w:drawing>
          <wp:inline wp14:editId="321DB918" wp14:anchorId="76C163E6">
            <wp:extent cx="3095625" cy="2457450"/>
            <wp:effectExtent l="0" t="0" r="0" b="0"/>
            <wp:docPr id="1164799929" name="" title=""/>
            <wp:cNvGraphicFramePr>
              <a:graphicFrameLocks noChangeAspect="1"/>
            </wp:cNvGraphicFramePr>
            <a:graphic>
              <a:graphicData uri="http://schemas.openxmlformats.org/drawingml/2006/picture">
                <pic:pic>
                  <pic:nvPicPr>
                    <pic:cNvPr id="0" name=""/>
                    <pic:cNvPicPr/>
                  </pic:nvPicPr>
                  <pic:blipFill>
                    <a:blip r:embed="R9bab1ade062f46b8">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095625" cy="2457450"/>
                    </a:xfrm>
                    <a:prstGeom prst="rect">
                      <a:avLst/>
                    </a:prstGeom>
                  </pic:spPr>
                </pic:pic>
              </a:graphicData>
            </a:graphic>
          </wp:inline>
        </w:drawing>
      </w:r>
    </w:p>
    <w:p w:rsidR="56128CE0" w:rsidP="588298D8" w:rsidRDefault="56128CE0" w14:paraId="1D9BD0EA" w14:textId="3D04A75D">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44788650" w14:textId="64246964">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table below displays the Stacked Model's confusion matrix.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For the purpose of</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predicting Alzheimer's disease, the matrix displays the quantity of true positives (TP), false positives (FP), true negatives (TN), and false negatives (FN).</w:t>
      </w:r>
    </w:p>
    <w:p w:rsidR="56128CE0" w:rsidP="588298D8" w:rsidRDefault="56128CE0" w14:paraId="233D644A" w14:textId="414D78F5">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7AE17C61" w14:textId="27101AED">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 large number of</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true positives (TP) and true negatives (TN) were obtained by the Stacked Model, suggesting that it 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 very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predictor of Alzheimer's disease as well as non-Alzheimer's illness.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particular, 288</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out of 300 people with Alzheimer's disease and 288 out of 300 people without the condition were properly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recognised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by the algorithm.</w:t>
      </w:r>
    </w:p>
    <w:p w:rsidR="56128CE0" w:rsidP="588298D8" w:rsidRDefault="56128CE0" w14:paraId="4E2BBEDE" w14:textId="3BFF07B7">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1AC8EA3E" w14:textId="2EDA7548">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25C58C9" w14:textId="21551535">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In addition, the model's low rate of false positives (FP) and false negatives (FN) suggests that it makes few inaccurate predictions. There were 12 false positives (FP), which means that the model misdiagnosed Alzheimer's disease in 12 people who did not have the condition. Twelve people had the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disease,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however the model misdiagnosed their condition as non-Alzheimer's disease, resulting in 12 false negatives (FN).</w:t>
      </w:r>
    </w:p>
    <w:p w:rsidR="56128CE0" w:rsidP="588298D8" w:rsidRDefault="56128CE0" w14:paraId="517E97B5" w14:textId="2C19108F">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6C69F756" w14:textId="776A2890">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607EFE81" w14:textId="270E05A0">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01448111" w14:textId="58FDE786">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confusion matrix also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emphasises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 crucial it is to assess model performance using a variety of measures since doing so offers a more thorough knowledge of the model's advantages and disadvantages. Metrics including precision, recall, and F1 score, in addition to accuracy, can shed light on the model's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capacity</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to distinguish between true positives and true negatives, which is essential for predicting Alzheimer's disease.</w:t>
      </w:r>
    </w:p>
    <w:p w:rsidR="56128CE0" w:rsidP="588298D8" w:rsidRDefault="56128CE0" w14:paraId="346F2CBA" w14:textId="4B9F6583">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3FA7C3A5" w:rsidP="588298D8" w:rsidRDefault="3FA7C3A5" w14:paraId="5810C578" w14:textId="205F82EF">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In conclusion, the Stacked Model's confusion matrix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demonstrates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that it is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a very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accurate</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and dependable method for predicting Alzheimer's disease, with a low percentage of false positives and false negatives. The matrix also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emphasises</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 crucial it is to assess model performance using a variety of measures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fully </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comprehend</w:t>
      </w:r>
      <w:r w:rsidRPr="588298D8" w:rsidR="3FA7C3A5">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the advantages and disadvantages of the model.</w:t>
      </w:r>
    </w:p>
    <w:p w:rsidR="56128CE0" w:rsidP="588298D8" w:rsidRDefault="56128CE0" w14:paraId="79852A9E" w14:textId="5C5E6928">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378879E4" w14:textId="2FFB1248">
      <w:pPr>
        <w:spacing w:before="0pt" w:beforeAutospacing="0" w:after="0pt" w:afterAutospacing="0"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6128CE0" w:rsidP="588298D8" w:rsidRDefault="56128CE0" w14:paraId="222026D2" w14:textId="6CF184B2">
      <w:pPr>
        <w:pStyle w:val="Heading1"/>
        <w:numPr>
          <w:numId w:val="0"/>
        </w:numPr>
        <w:spacing w:before="0pt" w:beforeAutospacing="0" w:after="0pt" w:afterAutospacing="0" w:line="13.8pt" w:lineRule="auto"/>
        <w:ind w:start="0pt"/>
        <w:jc w:val="start"/>
        <w:rPr>
          <w:rFonts w:ascii="Times New Roman" w:hAnsi="Times New Roman" w:eastAsia="Times New Roman" w:cs="Times New Roman"/>
          <w:sz w:val="18"/>
          <w:szCs w:val="18"/>
        </w:rPr>
      </w:pPr>
    </w:p>
    <w:p w:rsidR="56128CE0" w:rsidP="588298D8" w:rsidRDefault="56128CE0" w14:paraId="1C2C3FD9" w14:textId="7A5727D1">
      <w:pPr>
        <w:pStyle w:val="Heading1"/>
        <w:numPr>
          <w:numId w:val="0"/>
        </w:numPr>
        <w:spacing w:before="0pt" w:beforeAutospacing="0" w:after="0pt" w:afterAutospacing="0" w:line="13.8pt" w:lineRule="auto"/>
        <w:ind w:start="0pt"/>
        <w:jc w:val="start"/>
        <w:rPr>
          <w:rFonts w:ascii="Times New Roman" w:hAnsi="Times New Roman" w:eastAsia="Times New Roman" w:cs="Times New Roman"/>
          <w:sz w:val="18"/>
          <w:szCs w:val="18"/>
        </w:rPr>
      </w:pPr>
      <w:r w:rsidRPr="588298D8" w:rsidR="3765CE8C">
        <w:rPr>
          <w:rFonts w:ascii="Times New Roman" w:hAnsi="Times New Roman" w:eastAsia="Times New Roman" w:cs="Times New Roman"/>
          <w:sz w:val="18"/>
          <w:szCs w:val="18"/>
        </w:rPr>
        <w:t xml:space="preserve">                               </w:t>
      </w:r>
      <w:r w:rsidRPr="588298D8" w:rsidR="078B2D87">
        <w:rPr>
          <w:rFonts w:ascii="Times New Roman" w:hAnsi="Times New Roman" w:eastAsia="Times New Roman" w:cs="Times New Roman"/>
          <w:sz w:val="18"/>
          <w:szCs w:val="18"/>
        </w:rPr>
        <w:t>Conclusion</w:t>
      </w:r>
    </w:p>
    <w:p w:rsidR="56128CE0" w:rsidP="588298D8" w:rsidRDefault="56128CE0" w14:paraId="26453A2E" w14:textId="5E2840B1">
      <w:pPr>
        <w:pStyle w:val="Normal"/>
        <w:jc w:val="start"/>
        <w:rPr>
          <w:rFonts w:ascii="Times New Roman" w:hAnsi="Times New Roman" w:eastAsia="Times New Roman" w:cs="Times New Roman"/>
          <w:sz w:val="18"/>
          <w:szCs w:val="18"/>
        </w:rPr>
      </w:pPr>
    </w:p>
    <w:p w:rsidR="56128CE0" w:rsidP="588298D8" w:rsidRDefault="56128CE0" w14:paraId="5ACD59C8" w14:textId="69E42B56">
      <w:pPr>
        <w:pStyle w:val="Normal"/>
        <w:jc w:val="start"/>
        <w:rPr>
          <w:rFonts w:ascii="Times New Roman" w:hAnsi="Times New Roman" w:eastAsia="Times New Roman" w:cs="Times New Roman"/>
          <w:sz w:val="18"/>
          <w:szCs w:val="18"/>
        </w:rPr>
      </w:pPr>
    </w:p>
    <w:p w:rsidR="6E534894" w:rsidP="588298D8" w:rsidRDefault="6E534894" w14:paraId="217E2FDF" w14:textId="1CF76448">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Our work offers a thorough analysis of the use of MRI scans and machine learning algorithms to forecast the course of dementia. Through our analysis, we have investigated several methods to improve the prediction of dementia progression accuracy, such as CNN 2D, Random Forest, MLP, SVM, and model stacking.</w:t>
      </w:r>
      <w:r>
        <w:br/>
      </w:r>
      <w:r>
        <w:br/>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Our research shows that ensemble learning methods—specifically, model stacking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are</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useful for increasing prediction accuracy. We outperformed individual models with an accuracy of 94% by combining the Random Forest, MLP, and SVM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models</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15</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This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demonstrates</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how ensemble learning may improve prediction accuracy.</w:t>
      </w:r>
      <w:r>
        <w:br/>
      </w:r>
    </w:p>
    <w:p w:rsidR="6E534894" w:rsidP="588298D8" w:rsidRDefault="6E534894" w14:paraId="4ACD15C7" w14:textId="334B5C65">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Furthermore, the imaging features that help predict the various phases of dementia have become clearer because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to</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our use of the VGG16 model for feature extraction. This emphasizes how crucial deep learning models are for deriving pertinent data from MRI pictures.</w:t>
      </w:r>
      <w:r>
        <w:br/>
      </w:r>
      <w:r>
        <w:br/>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Predictive accuracy is improved by ensemble learning, as seen by the comparison between the stacked model and individual models.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In order to</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graphically depict the models' performance, our study also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contains</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 variety of visualizations, including confusion matrices, ROC curves, and precision-recall curves.</w:t>
      </w:r>
    </w:p>
    <w:p w:rsidR="6E534894" w:rsidP="588298D8" w:rsidRDefault="6E534894" w14:paraId="24B2ED3D" w14:textId="3C19DAD4">
      <w:pPr>
        <w:spacing w:after="10pt" w:line="13.8pt" w:lineRule="auto"/>
        <w:jc w:val="star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All things considered</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our study adds to the expanding corpus of information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regarding</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dementia research and therapeutic practice. The knowledge gathered from this research can support early detection of dementia, disease tracking, and individualized treatment plans for affected patients.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Subsequent</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investigations may delve deeper into the possibilities that ensemble </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learning</w:t>
      </w:r>
      <w:r w:rsidRPr="588298D8" w:rsidR="078B2D87">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and deep learning models have for improving our comprehension and handling of dementia.</w:t>
      </w:r>
    </w:p>
    <w:p w:rsidR="6E534894" w:rsidP="37AEC078" w:rsidRDefault="6E534894" w14:paraId="4015C997" w14:textId="41B1BAD5">
      <w:pPr>
        <w:pStyle w:val="Normal"/>
        <w:spacing w:after="0pt" w:line="13.8pt" w:lineRule="auto"/>
        <w:rPr>
          <w:rFonts w:ascii="Times" w:hAnsi="Times" w:eastAsia="Times" w:cs="Times"/>
          <w:b w:val="0"/>
          <w:bCs w:val="0"/>
          <w:i w:val="0"/>
          <w:iCs w:val="0"/>
          <w:caps w:val="0"/>
          <w:smallCaps w:val="0"/>
          <w:noProof w:val="0"/>
          <w:color w:val="000000" w:themeColor="text1" w:themeTint="FF" w:themeShade="FF"/>
          <w:sz w:val="18"/>
          <w:szCs w:val="18"/>
          <w:lang w:val="en-US"/>
        </w:rPr>
      </w:pPr>
    </w:p>
    <w:p w:rsidRPr="009C259A" w:rsidR="009303D9" w:rsidP="002F527D" w:rsidRDefault="009303D9" w14:paraId="15CB1E13" w14:textId="7A504429">
      <w:pPr>
        <w:pStyle w:val="Heading5"/>
      </w:pPr>
      <w:r w:rsidR="3B7DFB5A">
        <w:rPr/>
        <w:t>References</w:t>
      </w:r>
    </w:p>
    <w:tbl>
      <w:tblPr>
        <w:tblStyle w:val="TableNormal"/>
        <w:tblW w:w="0pt" w:type="auto"/>
        <w:tblBorders>
          <w:top w:val="single" w:sz="6"/>
          <w:left w:val="single" w:sz="6"/>
          <w:bottom w:val="single" w:sz="6"/>
          <w:right w:val="single" w:sz="6"/>
        </w:tblBorders>
        <w:tblLayout w:type="fixed"/>
        <w:tblLook w:val="04A0" w:firstRow="1" w:lastRow="0" w:firstColumn="1" w:lastColumn="0" w:noHBand="0" w:noVBand="1"/>
      </w:tblPr>
      <w:tblGrid>
        <w:gridCol w:w="24.3pt"/>
        <w:gridCol w:w="234.75pt"/>
      </w:tblGrid>
      <w:tr w:rsidR="3B7DFB5A" w:rsidTr="3B7DFB5A" w14:paraId="4FD46186">
        <w:trPr>
          <w:trHeight w:val="300"/>
        </w:trPr>
        <w:tc>
          <w:tcPr>
            <w:tcW w:w="24.3pt" w:type="dxa"/>
            <w:tcBorders>
              <w:top w:val="single" w:sz="6"/>
              <w:left w:val="single" w:sz="6"/>
            </w:tcBorders>
            <w:tcMar>
              <w:left w:w="5.25pt" w:type="dxa"/>
              <w:right w:w="5.25pt" w:type="dxa"/>
            </w:tcMar>
            <w:vAlign w:val="top"/>
          </w:tcPr>
          <w:p w:rsidR="3B7DFB5A" w:rsidP="3B7DFB5A" w:rsidRDefault="3B7DFB5A" w14:paraId="75768CC5" w14:textId="17EE59B4">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[1] </w:t>
            </w:r>
          </w:p>
        </w:tc>
        <w:tc>
          <w:tcPr>
            <w:tcW w:w="234.75pt" w:type="dxa"/>
            <w:tcBorders>
              <w:top w:val="single" w:sz="6"/>
              <w:right w:val="single" w:sz="6"/>
            </w:tcBorders>
            <w:tcMar>
              <w:left w:w="5.25pt" w:type="dxa"/>
              <w:right w:w="5.25pt" w:type="dxa"/>
            </w:tcMar>
            <w:vAlign w:val="top"/>
          </w:tcPr>
          <w:p w:rsidR="3B7DFB5A" w:rsidP="3B7DFB5A" w:rsidRDefault="3B7DFB5A" w14:paraId="627B19CB" w14:textId="4C215E20">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R. (. H. M. (. K.R. Kruthika (Research Scholar), «Multistage classifier-based approach for Alzheimer's disease prediction and retreival,» Bangalore, 2020.</w:t>
            </w:r>
          </w:p>
        </w:tc>
      </w:tr>
      <w:tr w:rsidR="3B7DFB5A" w:rsidTr="3B7DFB5A" w14:paraId="3EE8A1E4">
        <w:trPr>
          <w:trHeight w:val="300"/>
        </w:trPr>
        <w:tc>
          <w:tcPr>
            <w:tcW w:w="24.3pt" w:type="dxa"/>
            <w:tcBorders>
              <w:left w:val="single" w:sz="6"/>
            </w:tcBorders>
            <w:tcMar>
              <w:left w:w="5.25pt" w:type="dxa"/>
              <w:right w:w="5.25pt" w:type="dxa"/>
            </w:tcMar>
            <w:vAlign w:val="top"/>
          </w:tcPr>
          <w:p w:rsidR="3B7DFB5A" w:rsidP="3B7DFB5A" w:rsidRDefault="3B7DFB5A" w14:paraId="22CEB14C" w14:textId="64B5BA09">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w:t>
            </w:r>
            <w:r w:rsidRPr="3B7DFB5A" w:rsidR="3DAD5633">
              <w:rPr>
                <w:rFonts w:ascii="Calibri" w:hAnsi="Calibri" w:eastAsia="Calibri" w:cs="Calibri"/>
                <w:b w:val="0"/>
                <w:bCs w:val="0"/>
                <w:i w:val="0"/>
                <w:iCs w:val="0"/>
                <w:caps w:val="0"/>
                <w:smallCaps w:val="0"/>
                <w:color w:val="000000" w:themeColor="text1" w:themeTint="FF" w:themeShade="FF"/>
                <w:sz w:val="22"/>
                <w:szCs w:val="22"/>
                <w:lang w:val="tr-TR"/>
              </w:rPr>
              <w:t>2]</w:t>
            </w:r>
          </w:p>
        </w:tc>
        <w:tc>
          <w:tcPr>
            <w:tcW w:w="234.75pt" w:type="dxa"/>
            <w:tcBorders>
              <w:right w:val="single" w:sz="6"/>
            </w:tcBorders>
            <w:tcMar>
              <w:left w:w="5.25pt" w:type="dxa"/>
              <w:right w:w="5.25pt" w:type="dxa"/>
            </w:tcMar>
            <w:vAlign w:val="top"/>
          </w:tcPr>
          <w:p w:rsidR="3B7DFB5A" w:rsidP="3B7DFB5A" w:rsidRDefault="3B7DFB5A" w14:paraId="58A42B22" w14:textId="5C8177D5">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I. SURIYA MURUGAN 1 CHANDRAN VENKATESAN 2 M. G. SUMITHRA (Senior Member, «A Deep Learning Model for Early Diagnosis of Alzheimer Diseases and Dementia From MR Images,» Chennai, 2021.</w:t>
            </w:r>
          </w:p>
        </w:tc>
      </w:tr>
      <w:tr w:rsidR="3B7DFB5A" w:rsidTr="3B7DFB5A" w14:paraId="1E731DDF">
        <w:trPr>
          <w:trHeight w:val="300"/>
        </w:trPr>
        <w:tc>
          <w:tcPr>
            <w:tcW w:w="24.3pt" w:type="dxa"/>
            <w:tcBorders>
              <w:left w:val="single" w:sz="6"/>
            </w:tcBorders>
            <w:tcMar>
              <w:left w:w="5.25pt" w:type="dxa"/>
              <w:right w:w="5.25pt" w:type="dxa"/>
            </w:tcMar>
            <w:vAlign w:val="top"/>
          </w:tcPr>
          <w:p w:rsidR="3B7DFB5A" w:rsidP="3B7DFB5A" w:rsidRDefault="3B7DFB5A" w14:paraId="4E04EB01" w14:textId="4CF24814">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[3] </w:t>
            </w:r>
          </w:p>
        </w:tc>
        <w:tc>
          <w:tcPr>
            <w:tcW w:w="234.75pt" w:type="dxa"/>
            <w:tcBorders>
              <w:right w:val="single" w:sz="6"/>
            </w:tcBorders>
            <w:tcMar>
              <w:left w:w="5.25pt" w:type="dxa"/>
              <w:right w:w="5.25pt" w:type="dxa"/>
            </w:tcMar>
            <w:vAlign w:val="top"/>
          </w:tcPr>
          <w:p w:rsidR="3B7DFB5A" w:rsidP="3B7DFB5A" w:rsidRDefault="3B7DFB5A" w14:paraId="2B4D63B3" w14:textId="5371B628">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I. A. T. &amp;. C. S. Saied, «Classification of Alzheimers Disease using RF Signals and Machine Learning,» Chennai, 2021.</w:t>
            </w:r>
          </w:p>
        </w:tc>
      </w:tr>
      <w:tr w:rsidR="3B7DFB5A" w:rsidTr="3B7DFB5A" w14:paraId="6B12BB97">
        <w:trPr>
          <w:trHeight w:val="300"/>
        </w:trPr>
        <w:tc>
          <w:tcPr>
            <w:tcW w:w="24.3pt" w:type="dxa"/>
            <w:tcBorders>
              <w:left w:val="single" w:sz="6"/>
            </w:tcBorders>
            <w:tcMar>
              <w:left w:w="5.25pt" w:type="dxa"/>
              <w:right w:w="5.25pt" w:type="dxa"/>
            </w:tcMar>
            <w:vAlign w:val="top"/>
          </w:tcPr>
          <w:p w:rsidR="3B7DFB5A" w:rsidP="3B7DFB5A" w:rsidRDefault="3B7DFB5A" w14:paraId="63140AE4" w14:textId="001DB6AA">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[4] </w:t>
            </w:r>
          </w:p>
        </w:tc>
        <w:tc>
          <w:tcPr>
            <w:tcW w:w="234.75pt" w:type="dxa"/>
            <w:tcBorders>
              <w:right w:val="single" w:sz="6"/>
            </w:tcBorders>
            <w:tcMar>
              <w:left w:w="5.25pt" w:type="dxa"/>
              <w:right w:w="5.25pt" w:type="dxa"/>
            </w:tcMar>
            <w:vAlign w:val="top"/>
          </w:tcPr>
          <w:p w:rsidR="3B7DFB5A" w:rsidP="3B7DFB5A" w:rsidRDefault="3B7DFB5A" w14:paraId="4314BDB4" w14:textId="767362D5">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A. W. S. P. B. B. B. S. A. U. G. Gupta, «A CNN Model: Earlier Diagnosis and Classification of Alzheimer Disease using MRI,» Solan, 2021.</w:t>
            </w:r>
          </w:p>
        </w:tc>
      </w:tr>
      <w:tr w:rsidR="3B7DFB5A" w:rsidTr="3B7DFB5A" w14:paraId="283741BB">
        <w:trPr>
          <w:trHeight w:val="300"/>
        </w:trPr>
        <w:tc>
          <w:tcPr>
            <w:tcW w:w="24.3pt" w:type="dxa"/>
            <w:tcBorders>
              <w:left w:val="single" w:sz="6"/>
            </w:tcBorders>
            <w:tcMar>
              <w:left w:w="5.25pt" w:type="dxa"/>
              <w:right w:w="5.25pt" w:type="dxa"/>
            </w:tcMar>
            <w:vAlign w:val="top"/>
          </w:tcPr>
          <w:p w:rsidR="3B7DFB5A" w:rsidP="3B7DFB5A" w:rsidRDefault="3B7DFB5A" w14:paraId="0FAB3337" w14:textId="0F3CE857">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[5] </w:t>
            </w:r>
          </w:p>
        </w:tc>
        <w:tc>
          <w:tcPr>
            <w:tcW w:w="234.75pt" w:type="dxa"/>
            <w:tcBorders>
              <w:right w:val="single" w:sz="6"/>
            </w:tcBorders>
            <w:tcMar>
              <w:left w:w="5.25pt" w:type="dxa"/>
              <w:right w:w="5.25pt" w:type="dxa"/>
            </w:tcMar>
            <w:vAlign w:val="top"/>
          </w:tcPr>
          <w:p w:rsidR="3B7DFB5A" w:rsidP="3B7DFB5A" w:rsidRDefault="3B7DFB5A" w14:paraId="47AA5D20" w14:textId="0A6D417C">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M. A. A.-H. E. I. A.-F. N. A. Al-Humaidan, «Improvement of Alzheimer disease diagnosis accuracy using ensemble methods,» Saaudi Arabia, 2020.</w:t>
            </w:r>
          </w:p>
        </w:tc>
      </w:tr>
      <w:tr w:rsidR="3B7DFB5A" w:rsidTr="3B7DFB5A" w14:paraId="755C546D">
        <w:trPr>
          <w:trHeight w:val="300"/>
        </w:trPr>
        <w:tc>
          <w:tcPr>
            <w:tcW w:w="24.3pt" w:type="dxa"/>
            <w:tcBorders>
              <w:left w:val="single" w:sz="6"/>
            </w:tcBorders>
            <w:tcMar>
              <w:left w:w="5.25pt" w:type="dxa"/>
              <w:right w:w="5.25pt" w:type="dxa"/>
            </w:tcMar>
            <w:vAlign w:val="top"/>
          </w:tcPr>
          <w:p w:rsidR="3B7DFB5A" w:rsidP="3B7DFB5A" w:rsidRDefault="3B7DFB5A" w14:paraId="3231A6E1" w14:textId="39B6BEEB">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[6] </w:t>
            </w:r>
          </w:p>
        </w:tc>
        <w:tc>
          <w:tcPr>
            <w:tcW w:w="234.75pt" w:type="dxa"/>
            <w:tcBorders>
              <w:right w:val="single" w:sz="6"/>
            </w:tcBorders>
            <w:tcMar>
              <w:left w:w="5.25pt" w:type="dxa"/>
              <w:right w:w="5.25pt" w:type="dxa"/>
            </w:tcMar>
            <w:vAlign w:val="top"/>
          </w:tcPr>
          <w:p w:rsidR="3B7DFB5A" w:rsidP="3B7DFB5A" w:rsidRDefault="3B7DFB5A" w14:paraId="18CF7020" w14:textId="70B0F22F">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N. A. H. D. J. Y. R. A. T. F. Ang, «Deep ensemble learning for Alzheimer's disease classification,» China, 2020.</w:t>
            </w:r>
          </w:p>
        </w:tc>
      </w:tr>
      <w:tr w:rsidR="3B7DFB5A" w:rsidTr="3B7DFB5A" w14:paraId="362CFCD7">
        <w:trPr>
          <w:trHeight w:val="300"/>
        </w:trPr>
        <w:tc>
          <w:tcPr>
            <w:tcW w:w="24.3pt" w:type="dxa"/>
            <w:tcBorders>
              <w:left w:val="single" w:sz="6"/>
            </w:tcBorders>
            <w:tcMar>
              <w:left w:w="5.25pt" w:type="dxa"/>
              <w:right w:w="5.25pt" w:type="dxa"/>
            </w:tcMar>
            <w:vAlign w:val="top"/>
          </w:tcPr>
          <w:p w:rsidR="3B7DFB5A" w:rsidP="3B7DFB5A" w:rsidRDefault="3B7DFB5A" w14:paraId="0151AE88" w14:textId="0B1E9DF8">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[7] </w:t>
            </w:r>
          </w:p>
        </w:tc>
        <w:tc>
          <w:tcPr>
            <w:tcW w:w="234.75pt" w:type="dxa"/>
            <w:tcBorders>
              <w:right w:val="single" w:sz="6"/>
            </w:tcBorders>
            <w:tcMar>
              <w:left w:w="5.25pt" w:type="dxa"/>
              <w:right w:w="5.25pt" w:type="dxa"/>
            </w:tcMar>
            <w:vAlign w:val="top"/>
          </w:tcPr>
          <w:p w:rsidR="3B7DFB5A" w:rsidP="3B7DFB5A" w:rsidRDefault="3B7DFB5A" w14:paraId="50AD8D06" w14:textId="1520531C">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S. E. S. A. A. A. E.-M. K. M. A. A. K. A. A. A. Wafa, «Classification of Alzheimer’s disease using MRI data based on Deep Learning Techniques,» Saudi Arabia, 2024.</w:t>
            </w:r>
          </w:p>
        </w:tc>
      </w:tr>
      <w:tr w:rsidR="3B7DFB5A" w:rsidTr="3B7DFB5A" w14:paraId="477F7D08">
        <w:trPr>
          <w:trHeight w:val="300"/>
        </w:trPr>
        <w:tc>
          <w:tcPr>
            <w:tcW w:w="24.3pt" w:type="dxa"/>
            <w:tcBorders>
              <w:left w:val="single" w:sz="6"/>
            </w:tcBorders>
            <w:tcMar>
              <w:left w:w="5.25pt" w:type="dxa"/>
              <w:right w:w="5.25pt" w:type="dxa"/>
            </w:tcMar>
            <w:vAlign w:val="top"/>
          </w:tcPr>
          <w:p w:rsidR="3B7DFB5A" w:rsidP="3B7DFB5A" w:rsidRDefault="3B7DFB5A" w14:paraId="237FF6BC" w14:textId="639C4D9F">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[8] </w:t>
            </w:r>
          </w:p>
        </w:tc>
        <w:tc>
          <w:tcPr>
            <w:tcW w:w="234.75pt" w:type="dxa"/>
            <w:tcBorders>
              <w:right w:val="single" w:sz="6"/>
            </w:tcBorders>
            <w:tcMar>
              <w:left w:w="5.25pt" w:type="dxa"/>
              <w:right w:w="5.25pt" w:type="dxa"/>
            </w:tcMar>
            <w:vAlign w:val="top"/>
          </w:tcPr>
          <w:p w:rsidR="3B7DFB5A" w:rsidP="3B7DFB5A" w:rsidRDefault="3B7DFB5A" w14:paraId="29958980" w14:textId="11EB4C4F">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P. G. R. R. K. Singh, «Comparative Analysis of Machine Learning and Ensemble Learning Classifiers for Alzheimer’s Disease detection,» Bangalore, 2022.</w:t>
            </w:r>
          </w:p>
        </w:tc>
      </w:tr>
      <w:tr w:rsidR="3B7DFB5A" w:rsidTr="3B7DFB5A" w14:paraId="17211CCD">
        <w:trPr>
          <w:trHeight w:val="300"/>
        </w:trPr>
        <w:tc>
          <w:tcPr>
            <w:tcW w:w="24.3pt" w:type="dxa"/>
            <w:tcBorders>
              <w:left w:val="single" w:sz="6"/>
            </w:tcBorders>
            <w:tcMar>
              <w:left w:w="5.25pt" w:type="dxa"/>
              <w:right w:w="5.25pt" w:type="dxa"/>
            </w:tcMar>
            <w:vAlign w:val="top"/>
          </w:tcPr>
          <w:p w:rsidR="3B7DFB5A" w:rsidP="3B7DFB5A" w:rsidRDefault="3B7DFB5A" w14:paraId="50DF652D" w14:textId="06C0D3CB">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[9] </w:t>
            </w:r>
          </w:p>
        </w:tc>
        <w:tc>
          <w:tcPr>
            <w:tcW w:w="234.75pt" w:type="dxa"/>
            <w:tcBorders>
              <w:right w:val="single" w:sz="6"/>
            </w:tcBorders>
            <w:tcMar>
              <w:left w:w="5.25pt" w:type="dxa"/>
              <w:right w:w="5.25pt" w:type="dxa"/>
            </w:tcMar>
            <w:vAlign w:val="top"/>
          </w:tcPr>
          <w:p w:rsidR="3B7DFB5A" w:rsidP="3B7DFB5A" w:rsidRDefault="3B7DFB5A" w14:paraId="16AD7899" w14:textId="74C8A0FD">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A. L. T.-M. G. G. M. P. Tiwari, «EDCNNS: Federated learning enabled evolutionary deep convolutional neural network for Alzheimer disease detection,» Saudi Arabia, 2023.</w:t>
            </w:r>
          </w:p>
        </w:tc>
      </w:tr>
      <w:tr w:rsidR="3B7DFB5A" w:rsidTr="3B7DFB5A" w14:paraId="7FB4205F">
        <w:trPr>
          <w:trHeight w:val="300"/>
        </w:trPr>
        <w:tc>
          <w:tcPr>
            <w:tcW w:w="24.3pt" w:type="dxa"/>
            <w:tcBorders>
              <w:left w:val="single" w:sz="6"/>
            </w:tcBorders>
            <w:tcMar>
              <w:left w:w="5.25pt" w:type="dxa"/>
              <w:right w:w="5.25pt" w:type="dxa"/>
            </w:tcMar>
            <w:vAlign w:val="top"/>
          </w:tcPr>
          <w:p w:rsidR="3B7DFB5A" w:rsidP="3B7DFB5A" w:rsidRDefault="3B7DFB5A" w14:paraId="4A76FA6E" w14:textId="410AE00E">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[10] </w:t>
            </w:r>
          </w:p>
        </w:tc>
        <w:tc>
          <w:tcPr>
            <w:tcW w:w="234.75pt" w:type="dxa"/>
            <w:tcBorders>
              <w:right w:val="single" w:sz="6"/>
            </w:tcBorders>
            <w:tcMar>
              <w:left w:w="5.25pt" w:type="dxa"/>
              <w:right w:w="5.25pt" w:type="dxa"/>
            </w:tcMar>
            <w:vAlign w:val="top"/>
          </w:tcPr>
          <w:p w:rsidR="3B7DFB5A" w:rsidP="3B7DFB5A" w:rsidRDefault="3B7DFB5A" w14:paraId="64773896" w14:textId="2203E49E">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P. G. R. R. K. Singh, «A multilayered framework for diagnosis and classification of Alzheimer’s disease using transfer learned Alexnet and LSTM,» London, 2023.</w:t>
            </w:r>
          </w:p>
        </w:tc>
      </w:tr>
      <w:tr w:rsidR="3B7DFB5A" w:rsidTr="3B7DFB5A" w14:paraId="48801140">
        <w:trPr>
          <w:trHeight w:val="300"/>
        </w:trPr>
        <w:tc>
          <w:tcPr>
            <w:tcW w:w="24.3pt" w:type="dxa"/>
            <w:tcBorders>
              <w:left w:val="single" w:sz="6"/>
            </w:tcBorders>
            <w:tcMar>
              <w:left w:w="5.25pt" w:type="dxa"/>
              <w:right w:w="5.25pt" w:type="dxa"/>
            </w:tcMar>
            <w:vAlign w:val="top"/>
          </w:tcPr>
          <w:p w:rsidR="3B7DFB5A" w:rsidP="3B7DFB5A" w:rsidRDefault="3B7DFB5A" w14:paraId="22D06F86" w14:textId="15024069">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[11] </w:t>
            </w:r>
          </w:p>
        </w:tc>
        <w:tc>
          <w:tcPr>
            <w:tcW w:w="234.75pt" w:type="dxa"/>
            <w:tcBorders>
              <w:right w:val="single" w:sz="6"/>
            </w:tcBorders>
            <w:tcMar>
              <w:left w:w="5.25pt" w:type="dxa"/>
              <w:right w:w="5.25pt" w:type="dxa"/>
            </w:tcMar>
            <w:vAlign w:val="top"/>
          </w:tcPr>
          <w:p w:rsidR="3B7DFB5A" w:rsidP="3B7DFB5A" w:rsidRDefault="3B7DFB5A" w14:paraId="77272A07" w14:textId="25E5710B">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D. A. A. ·. H. E. M. A. M. T. A. ·. H. A. Ali, «A deep learning framework for early diagnosis of Alzheimer’s disease on MRI images,» Saudi, 2023.</w:t>
            </w:r>
          </w:p>
        </w:tc>
      </w:tr>
      <w:tr w:rsidR="3B7DFB5A" w:rsidTr="3B7DFB5A" w14:paraId="0A7EBD7B">
        <w:trPr>
          <w:trHeight w:val="300"/>
        </w:trPr>
        <w:tc>
          <w:tcPr>
            <w:tcW w:w="24.3pt" w:type="dxa"/>
            <w:tcBorders>
              <w:left w:val="single" w:sz="6"/>
            </w:tcBorders>
            <w:tcMar>
              <w:left w:w="5.25pt" w:type="dxa"/>
              <w:right w:w="5.25pt" w:type="dxa"/>
            </w:tcMar>
            <w:vAlign w:val="top"/>
          </w:tcPr>
          <w:p w:rsidR="3B7DFB5A" w:rsidP="3B7DFB5A" w:rsidRDefault="3B7DFB5A" w14:paraId="16B33413" w14:textId="1B0DD1CD">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[12] </w:t>
            </w:r>
          </w:p>
        </w:tc>
        <w:tc>
          <w:tcPr>
            <w:tcW w:w="234.75pt" w:type="dxa"/>
            <w:tcBorders>
              <w:right w:val="single" w:sz="6"/>
            </w:tcBorders>
            <w:tcMar>
              <w:left w:w="5.25pt" w:type="dxa"/>
              <w:right w:w="5.25pt" w:type="dxa"/>
            </w:tcMar>
            <w:vAlign w:val="top"/>
          </w:tcPr>
          <w:p w:rsidR="3B7DFB5A" w:rsidP="3B7DFB5A" w:rsidRDefault="3B7DFB5A" w14:paraId="3F24AD41" w14:textId="2B0E474D">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b. M. P. J. D. Z. X. W. S. L. Yan Zhao, «Prediction of Alzheimer Disease progression with multi-Information generative Adversarial Network,» China, 2020.</w:t>
            </w:r>
          </w:p>
        </w:tc>
      </w:tr>
      <w:tr w:rsidR="3B7DFB5A" w:rsidTr="3B7DFB5A" w14:paraId="6FB0E55A">
        <w:trPr>
          <w:trHeight w:val="300"/>
        </w:trPr>
        <w:tc>
          <w:tcPr>
            <w:tcW w:w="24.3pt" w:type="dxa"/>
            <w:tcBorders>
              <w:left w:val="single" w:sz="6"/>
            </w:tcBorders>
            <w:tcMar>
              <w:left w:w="5.25pt" w:type="dxa"/>
              <w:right w:w="5.25pt" w:type="dxa"/>
            </w:tcMar>
            <w:vAlign w:val="top"/>
          </w:tcPr>
          <w:p w:rsidR="3B7DFB5A" w:rsidP="3B7DFB5A" w:rsidRDefault="3B7DFB5A" w14:paraId="5E071B52" w14:textId="47E9C23B">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[13] </w:t>
            </w:r>
          </w:p>
        </w:tc>
        <w:tc>
          <w:tcPr>
            <w:tcW w:w="234.75pt" w:type="dxa"/>
            <w:tcBorders>
              <w:right w:val="single" w:sz="6"/>
            </w:tcBorders>
            <w:tcMar>
              <w:left w:w="5.25pt" w:type="dxa"/>
              <w:right w:w="5.25pt" w:type="dxa"/>
            </w:tcMar>
            <w:vAlign w:val="top"/>
          </w:tcPr>
          <w:p w:rsidR="3B7DFB5A" w:rsidP="3B7DFB5A" w:rsidRDefault="3B7DFB5A" w14:paraId="743A34AB" w14:textId="04F88151">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A. E. P. Y. T. W. ,. Z. H. H. X. X. A. B. L. (. M. I. CHIYU FENG, «Deep Learning Framework for Alzheimer’s Disease Diagnosis via 3D-CNN and FSBi-LSTM,» China, 2019.</w:t>
            </w:r>
          </w:p>
        </w:tc>
      </w:tr>
      <w:tr w:rsidR="3B7DFB5A" w:rsidTr="3B7DFB5A" w14:paraId="3C48DEB3">
        <w:trPr>
          <w:trHeight w:val="300"/>
        </w:trPr>
        <w:tc>
          <w:tcPr>
            <w:tcW w:w="24.3pt" w:type="dxa"/>
            <w:tcBorders>
              <w:left w:val="single" w:sz="6"/>
            </w:tcBorders>
            <w:tcMar>
              <w:left w:w="5.25pt" w:type="dxa"/>
              <w:right w:w="5.25pt" w:type="dxa"/>
            </w:tcMar>
            <w:vAlign w:val="top"/>
          </w:tcPr>
          <w:p w:rsidR="3B7DFB5A" w:rsidP="3B7DFB5A" w:rsidRDefault="3B7DFB5A" w14:paraId="32E6662F" w14:textId="0EE3B402">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w:t>
            </w:r>
            <w:r w:rsidRPr="3B7DFB5A" w:rsidR="51163B3D">
              <w:rPr>
                <w:rFonts w:ascii="Calibri" w:hAnsi="Calibri" w:eastAsia="Calibri" w:cs="Calibri"/>
                <w:b w:val="0"/>
                <w:bCs w:val="0"/>
                <w:i w:val="0"/>
                <w:iCs w:val="0"/>
                <w:caps w:val="0"/>
                <w:smallCaps w:val="0"/>
                <w:color w:val="000000" w:themeColor="text1" w:themeTint="FF" w:themeShade="FF"/>
                <w:sz w:val="22"/>
                <w:szCs w:val="22"/>
                <w:lang w:val="tr-TR"/>
              </w:rPr>
              <w:t>1</w:t>
            </w: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4] </w:t>
            </w:r>
          </w:p>
        </w:tc>
        <w:tc>
          <w:tcPr>
            <w:tcW w:w="234.75pt" w:type="dxa"/>
            <w:tcBorders>
              <w:right w:val="single" w:sz="6"/>
            </w:tcBorders>
            <w:tcMar>
              <w:left w:w="5.25pt" w:type="dxa"/>
              <w:right w:w="5.25pt" w:type="dxa"/>
            </w:tcMar>
            <w:vAlign w:val="top"/>
          </w:tcPr>
          <w:p w:rsidR="3B7DFB5A" w:rsidP="3B7DFB5A" w:rsidRDefault="3B7DFB5A" w14:paraId="42C83E94" w14:textId="73C098CC">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S. Z. G. A. M.-Z.-D. S. M. M. A. S. F. J. ,. A. M. MIAN MUHAMMAD SADIQ FAREED, «ADD-Net: An Effective Deep Learning Model for Early Detection of Alzheimer Disease in MRI Scans,» China, 2022.</w:t>
            </w:r>
          </w:p>
        </w:tc>
      </w:tr>
      <w:tr w:rsidR="3B7DFB5A" w:rsidTr="3B7DFB5A" w14:paraId="5DCE531C">
        <w:trPr>
          <w:trHeight w:val="300"/>
        </w:trPr>
        <w:tc>
          <w:tcPr>
            <w:tcW w:w="24.3pt" w:type="dxa"/>
            <w:tcBorders>
              <w:left w:val="single" w:sz="6"/>
            </w:tcBorders>
            <w:tcMar>
              <w:left w:w="5.25pt" w:type="dxa"/>
              <w:right w:w="5.25pt" w:type="dxa"/>
            </w:tcMar>
            <w:vAlign w:val="top"/>
          </w:tcPr>
          <w:p w:rsidR="3B7DFB5A" w:rsidP="3B7DFB5A" w:rsidRDefault="3B7DFB5A" w14:paraId="0978170C" w14:textId="249E8A79">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[15] </w:t>
            </w:r>
          </w:p>
        </w:tc>
        <w:tc>
          <w:tcPr>
            <w:tcW w:w="234.75pt" w:type="dxa"/>
            <w:tcBorders>
              <w:right w:val="single" w:sz="6"/>
            </w:tcBorders>
            <w:tcMar>
              <w:left w:w="5.25pt" w:type="dxa"/>
              <w:right w:w="5.25pt" w:type="dxa"/>
            </w:tcMar>
            <w:vAlign w:val="top"/>
          </w:tcPr>
          <w:p w:rsidR="3B7DFB5A" w:rsidP="3B7DFB5A" w:rsidRDefault="3B7DFB5A" w14:paraId="7A0D15EE" w14:textId="3F64BE49">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M. M. A. K. Vijeeta Patil, «Early prediction of Alzheimer’s disease using convolutional neural network,» Egypt, 2022.</w:t>
            </w:r>
          </w:p>
        </w:tc>
      </w:tr>
      <w:tr w:rsidR="3B7DFB5A" w:rsidTr="3B7DFB5A" w14:paraId="30E39CA3">
        <w:trPr>
          <w:trHeight w:val="300"/>
        </w:trPr>
        <w:tc>
          <w:tcPr>
            <w:tcW w:w="24.3pt" w:type="dxa"/>
            <w:tcBorders>
              <w:left w:val="single" w:sz="6"/>
              <w:bottom w:val="single" w:sz="6"/>
            </w:tcBorders>
            <w:tcMar>
              <w:left w:w="5.25pt" w:type="dxa"/>
              <w:right w:w="5.25pt" w:type="dxa"/>
            </w:tcMar>
            <w:vAlign w:val="top"/>
          </w:tcPr>
          <w:p w:rsidR="3B7DFB5A" w:rsidP="3B7DFB5A" w:rsidRDefault="3B7DFB5A" w14:paraId="6855734B" w14:textId="1A8D2B7E">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w:t>
            </w:r>
          </w:p>
        </w:tc>
        <w:tc>
          <w:tcPr>
            <w:tcW w:w="234.75pt" w:type="dxa"/>
            <w:tcBorders>
              <w:bottom w:val="single" w:sz="6"/>
              <w:right w:val="single" w:sz="6"/>
            </w:tcBorders>
            <w:tcMar>
              <w:left w:w="5.25pt" w:type="dxa"/>
              <w:right w:w="5.25pt" w:type="dxa"/>
            </w:tcMar>
            <w:vAlign w:val="top"/>
          </w:tcPr>
          <w:p w:rsidR="3B7DFB5A" w:rsidP="3B7DFB5A" w:rsidRDefault="3B7DFB5A" w14:paraId="142265C3" w14:textId="0114AE5F">
            <w:pPr>
              <w:spacing w:after="10pt" w:line="13.8pt" w:lineRule="auto"/>
              <w:rPr>
                <w:rFonts w:ascii="Calibri" w:hAnsi="Calibri" w:eastAsia="Calibri" w:cs="Calibri"/>
                <w:b w:val="0"/>
                <w:bCs w:val="0"/>
                <w:i w:val="0"/>
                <w:iCs w:val="0"/>
                <w:caps w:val="0"/>
                <w:smallCaps w:val="0"/>
                <w:color w:val="000000" w:themeColor="text1" w:themeTint="FF" w:themeShade="FF"/>
                <w:sz w:val="22"/>
                <w:szCs w:val="22"/>
              </w:rPr>
            </w:pPr>
            <w:r w:rsidRPr="3B7DFB5A" w:rsidR="3B7DFB5A">
              <w:rPr>
                <w:rFonts w:ascii="Calibri" w:hAnsi="Calibri" w:eastAsia="Calibri" w:cs="Calibri"/>
                <w:b w:val="0"/>
                <w:bCs w:val="0"/>
                <w:i w:val="0"/>
                <w:iCs w:val="0"/>
                <w:caps w:val="0"/>
                <w:smallCaps w:val="0"/>
                <w:color w:val="000000" w:themeColor="text1" w:themeTint="FF" w:themeShade="FF"/>
                <w:sz w:val="22"/>
                <w:szCs w:val="22"/>
                <w:lang w:val="tr-TR"/>
              </w:rPr>
              <w:t xml:space="preserve">    ￼</w:t>
            </w:r>
          </w:p>
        </w:tc>
      </w:tr>
    </w:tbl>
    <w:p w:rsidRPr="00F44186" w:rsidR="00836367" w:rsidP="3B7DFB5A" w:rsidRDefault="002F527D" w14:paraId="43E9F49C" w14:textId="4D03F28C">
      <w:pPr>
        <w:pStyle w:val="references"/>
        <w:spacing w:line="12pt" w:lineRule="auto"/>
        <w:ind w:hanging="0pt"/>
        <w:jc w:val="center"/>
        <w:rPr>
          <w:rFonts w:eastAsia="SimSun"/>
          <w:b w:val="1"/>
          <w:bCs w:val="1"/>
          <w:noProof w:val="0"/>
          <w:color w:val="00B0F0"/>
          <w:spacing w:val="-1"/>
          <w:sz w:val="20"/>
          <w:szCs w:val="20"/>
          <w:lang w:eastAsia="x-none"/>
        </w:rPr>
        <w:sectPr w:rsidRPr="00F44186" w:rsidR="00836367" w:rsidSect="003B4E04">
          <w:type w:val="continuous"/>
          <w:pgSz w:w="595.3pt" w:h="841.9pt" w:orient="portrait" w:code="9"/>
          <w:pgMar w:top="54pt" w:right="45.35pt" w:bottom="72pt" w:left="45.35pt" w:header="36pt" w:footer="36pt" w:gutter="0pt"/>
          <w:cols w:space="360" w:num="2"/>
          <w:docGrid w:linePitch="360"/>
        </w:sectPr>
      </w:pPr>
    </w:p>
    <w:p w:rsidRPr="009C259A" w:rsidR="009303D9" w:rsidP="005B520E" w:rsidRDefault="009303D9" w14:paraId="0159E230" w14:textId="0597DF04"/>
    <w:sectPr w:rsidRPr="009C259A"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BD5962" w:rsidP="001A3B3D" w:rsidRDefault="00BD5962" w14:paraId="521F0549" w14:textId="77777777">
      <w:r>
        <w:separator/>
      </w:r>
    </w:p>
  </w:endnote>
  <w:endnote w:type="continuationSeparator" w:id="0">
    <w:p w:rsidR="00BD5962" w:rsidP="001A3B3D" w:rsidRDefault="00BD5962" w14:paraId="19CF072E"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A46460" w:rsidRDefault="00A46460" w14:paraId="79CFDCDD" w14:textId="77777777">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A46460" w:rsidRDefault="00A46460" w14:paraId="118108C0" w14:textId="77777777">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1843FB1"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BD5962" w:rsidP="001A3B3D" w:rsidRDefault="00BD5962" w14:paraId="3DBADB5D" w14:textId="77777777">
      <w:r>
        <w:separator/>
      </w:r>
    </w:p>
  </w:footnote>
  <w:footnote w:type="continuationSeparator" w:id="0">
    <w:p w:rsidR="00BD5962" w:rsidP="001A3B3D" w:rsidRDefault="00BD5962" w14:paraId="3D238EEB" w14:textId="7777777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A46460" w:rsidRDefault="00A46460" w14:paraId="75457377" w14:textId="77777777">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A46460" w:rsidRDefault="00A46460" w14:paraId="30A7B146" w14:textId="77777777">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A46460" w:rsidRDefault="00A46460" w14:paraId="18BE71FB" w14:textId="77777777">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4">
    <w:nsid w:val="7adaaf2d"/>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4096e71f"/>
    <w:multiLevelType xmlns:w="http://purl.oclc.org/ooxml/wordprocessingml/main" w:val="hybridMultilevel"/>
    <w:lvl xmlns:w="http://purl.oclc.org/ooxml/wordprocessingml/main" w:ilvl="0">
      <w:start w:val="2"/>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2b91b654"/>
    <w:multiLevelType xmlns:w="http://purl.oclc.org/ooxml/wordprocessingml/main" w:val="hybridMultilevel"/>
    <w:lvl xmlns:w="http://purl.oclc.org/ooxml/wordprocessingml/main" w:ilvl="0">
      <w:start w:val="1"/>
      <w:numFmt w:val="decimal"/>
      <w:lvlText w:val="%1."/>
      <w:lvlJc w:val="start"/>
      <w:pPr>
        <w:ind w:start="36pt" w:hanging="1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2a375d6e"/>
    <w:multiLevelType xmlns:w="http://purl.oclc.org/ooxml/wordprocessingml/main" w:val="multilevel"/>
    <w:lvl xmlns:w="http://purl.oclc.org/ooxml/wordprocessingml/main" w:ilvl="0">
      <w:start w:val="1"/>
      <w:numFmt w:val="upperLetter"/>
      <w:pStyle w:val="Heading2"/>
      <w:lvlText w:val="%2."/>
      <w:lvlJc w:val="start"/>
      <w:pPr>
        <w:ind w:start="14.4pt" w:hanging="14.4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8">
    <w:abstractNumId w:val="24"/>
  </w:num>
  <w:num w:numId="27">
    <w:abstractNumId w:val="23"/>
  </w:num>
  <w:num w:numId="26">
    <w:abstractNumId w:val="22"/>
  </w:num>
  <w:num w:numId="25">
    <w:abstractNumId w:val="21"/>
  </w: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055035EA"/>
    <w:rsid w:val="078B2D87"/>
    <w:rsid w:val="0882DFBA"/>
    <w:rsid w:val="0BF05A1B"/>
    <w:rsid w:val="0CD284F1"/>
    <w:rsid w:val="0F5274F5"/>
    <w:rsid w:val="10B1858C"/>
    <w:rsid w:val="10EE4556"/>
    <w:rsid w:val="1355DF93"/>
    <w:rsid w:val="167AD8EE"/>
    <w:rsid w:val="176376C1"/>
    <w:rsid w:val="17B789D5"/>
    <w:rsid w:val="1DBB1401"/>
    <w:rsid w:val="203FAD24"/>
    <w:rsid w:val="2168DAB5"/>
    <w:rsid w:val="22FBBDFF"/>
    <w:rsid w:val="2652996C"/>
    <w:rsid w:val="27B14EE2"/>
    <w:rsid w:val="281348F7"/>
    <w:rsid w:val="29557957"/>
    <w:rsid w:val="30609C62"/>
    <w:rsid w:val="3219FFBA"/>
    <w:rsid w:val="3304A6E3"/>
    <w:rsid w:val="3765CE8C"/>
    <w:rsid w:val="37A99C12"/>
    <w:rsid w:val="37AEC078"/>
    <w:rsid w:val="384B40A7"/>
    <w:rsid w:val="384EDF18"/>
    <w:rsid w:val="38DA6975"/>
    <w:rsid w:val="3A64A633"/>
    <w:rsid w:val="3B7DFB5A"/>
    <w:rsid w:val="3BECD2E1"/>
    <w:rsid w:val="3DAD5633"/>
    <w:rsid w:val="3E095D3A"/>
    <w:rsid w:val="3FA7C3A5"/>
    <w:rsid w:val="3FDAAA22"/>
    <w:rsid w:val="416E61CC"/>
    <w:rsid w:val="41E6E979"/>
    <w:rsid w:val="4224F733"/>
    <w:rsid w:val="4592432F"/>
    <w:rsid w:val="4BA0F2B9"/>
    <w:rsid w:val="4BBFBA19"/>
    <w:rsid w:val="51163B3D"/>
    <w:rsid w:val="51DB0CC6"/>
    <w:rsid w:val="54381A80"/>
    <w:rsid w:val="56128CE0"/>
    <w:rsid w:val="588298D8"/>
    <w:rsid w:val="5AAC7921"/>
    <w:rsid w:val="5BC96FE2"/>
    <w:rsid w:val="5D23433E"/>
    <w:rsid w:val="5D26E6CC"/>
    <w:rsid w:val="5F06D104"/>
    <w:rsid w:val="5FC941B2"/>
    <w:rsid w:val="61F62DA5"/>
    <w:rsid w:val="63735586"/>
    <w:rsid w:val="63735586"/>
    <w:rsid w:val="67D463C0"/>
    <w:rsid w:val="6AD7375F"/>
    <w:rsid w:val="6AF2DC25"/>
    <w:rsid w:val="6E534894"/>
    <w:rsid w:val="7142A236"/>
    <w:rsid w:val="71B0B80D"/>
    <w:rsid w:val="78498D3F"/>
    <w:rsid w:val="78EA0420"/>
    <w:rsid w:val="79639FAB"/>
    <w:rsid w:val="7AA8458E"/>
    <w:rsid w:val="7D55C9A5"/>
    <w:rsid w:val="7F31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Default" w:customStyle="true">
    <w:uiPriority w:val="1"/>
    <w:name w:val="Default"/>
    <w:basedOn w:val="Normal"/>
    <w:rsid w:val="588298D8"/>
    <w:rPr>
      <w:rFonts w:ascii="Times New Roman" w:hAnsi="Times New Roman" w:eastAsia="" w:cs="Times New Roman" w:asciiTheme="minorAscii" w:hAnsiTheme="minorAscii" w:eastAsiaTheme="minorEastAsia" w:cstheme="minorBidi"/>
      <w:color w:val="000000" w:themeColor="text1" w:themeTint="FF" w:themeShade="FF"/>
      <w:sz w:val="24"/>
      <w:szCs w:val="24"/>
      <w:lang w:val="tr-TR" w:eastAsia="tr-TR" w:bidi="ar-SA"/>
    </w:rPr>
    <w:pPr>
      <w:widowControl w:val="0"/>
      <w:spacing w:after="8pt" w:line="13.95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purl.oclc.org/ooxml/officeDocument/relationships/header" Target="header1.xml" Id="rId8" /><Relationship Type="http://purl.oclc.org/ooxml/officeDocument/relationships/footer" Target="footer3.xml" Id="rId13" /><Relationship Type="http://purl.oclc.org/ooxml/officeDocument/relationships/styles" Target="styles.xml" Id="rId3" /><Relationship Type="http://purl.oclc.org/ooxml/officeDocument/relationships/endnotes" Target="endnotes.xml" Id="rId7" /><Relationship Type="http://purl.oclc.org/ooxml/officeDocument/relationships/header" Target="header3.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oter" Target="footer2.xml" Id="rId11" /><Relationship Type="http://purl.oclc.org/ooxml/officeDocument/relationships/webSettings" Target="webSettings.xml" Id="rId5" /><Relationship Type="http://purl.oclc.org/ooxml/officeDocument/relationships/theme" Target="theme/theme1.xml" Id="rId15" /><Relationship Type="http://purl.oclc.org/ooxml/officeDocument/relationships/footer" Target="footer1.xml" Id="rId10" /><Relationship Type="http://purl.oclc.org/ooxml/officeDocument/relationships/settings" Target="settings.xml" Id="rId4" /><Relationship Type="http://purl.oclc.org/ooxml/officeDocument/relationships/header" Target="header2.xml" Id="rId9" /><Relationship Type="http://purl.oclc.org/ooxml/officeDocument/relationships/fontTable" Target="fontTable.xml" Id="rId14" /><Relationship Type="http://schemas.openxmlformats.org/officeDocument/2006/relationships/image" Target="/media/image3.png" Id="R0b1fbe29141a4e14" /><Relationship Type="http://schemas.openxmlformats.org/officeDocument/2006/relationships/image" Target="/media/image2.jpg" Id="R49a3b36c8dd148eb" /><Relationship Type="http://schemas.openxmlformats.org/officeDocument/2006/relationships/image" Target="/media/image4.png" Id="R9bab1ade062f46b8"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Swastik singh  bhadouria</lastModifiedBy>
  <revision>17</revision>
  <dcterms:created xsi:type="dcterms:W3CDTF">2022-08-22T09:47:00.0000000Z</dcterms:created>
  <dcterms:modified xsi:type="dcterms:W3CDTF">2024-05-02T09:01:11.6448097Z</dcterms:modified>
</coreProperties>
</file>