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7F4" w:rsidRPr="00CF0AAB" w:rsidRDefault="00DE25A8" w:rsidP="00CF0A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Fraud Analytics - </w:t>
      </w:r>
      <w:r w:rsidRPr="00DE25A8">
        <w:rPr>
          <w:rFonts w:ascii="Times New Roman" w:hAnsi="Times New Roman" w:cs="Times New Roman"/>
          <w:b/>
          <w:sz w:val="28"/>
          <w:szCs w:val="28"/>
        </w:rPr>
        <w:t>Anomaly detection and outliers using statistical models and machine learning algorithms</w:t>
      </w:r>
    </w:p>
    <w:p w:rsidR="00CF0AAB" w:rsidRDefault="00CF0AAB" w:rsidP="00CF0A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CF0AAB">
        <w:rPr>
          <w:rFonts w:ascii="Times New Roman" w:hAnsi="Times New Roman" w:cs="Times New Roman"/>
          <w:sz w:val="28"/>
          <w:szCs w:val="28"/>
          <w:u w:val="single"/>
        </w:rPr>
        <w:t>Sources:</w:t>
      </w:r>
    </w:p>
    <w:p w:rsidR="004D60DA" w:rsidRDefault="001B416C" w:rsidP="00CF0AAB">
      <w:pPr>
        <w:rPr>
          <w:rFonts w:ascii="Times New Roman" w:hAnsi="Times New Roman" w:cs="Times New Roman"/>
          <w:sz w:val="24"/>
          <w:szCs w:val="28"/>
          <w:u w:val="single"/>
        </w:rPr>
      </w:pPr>
      <w:hyperlink r:id="rId4" w:history="1">
        <w:r w:rsidRPr="006E2417">
          <w:rPr>
            <w:rStyle w:val="Hyperlink"/>
            <w:rFonts w:ascii="Times New Roman" w:hAnsi="Times New Roman" w:cs="Times New Roman"/>
            <w:sz w:val="24"/>
            <w:szCs w:val="28"/>
          </w:rPr>
          <w:t>https://perfectial.com/blog/fraud-detection-machine-learning/</w:t>
        </w:r>
      </w:hyperlink>
    </w:p>
    <w:p w:rsidR="001B416C" w:rsidRDefault="001B416C" w:rsidP="00CF0AAB">
      <w:pPr>
        <w:rPr>
          <w:rFonts w:ascii="Times New Roman" w:hAnsi="Times New Roman" w:cs="Times New Roman"/>
          <w:sz w:val="24"/>
          <w:szCs w:val="28"/>
          <w:u w:val="single"/>
        </w:rPr>
      </w:pPr>
      <w:hyperlink r:id="rId5" w:history="1">
        <w:r w:rsidRPr="006E2417">
          <w:rPr>
            <w:rStyle w:val="Hyperlink"/>
            <w:rFonts w:ascii="Times New Roman" w:hAnsi="Times New Roman" w:cs="Times New Roman"/>
            <w:sz w:val="24"/>
            <w:szCs w:val="28"/>
          </w:rPr>
          <w:t>https://www.altexsoft.com/whitepapers/fraud-detection-how-machine-learning-systems-help-reveal-scams-in-fintech-healthcare-and-ecommerce/</w:t>
        </w:r>
      </w:hyperlink>
    </w:p>
    <w:p w:rsidR="001B416C" w:rsidRDefault="00B47481" w:rsidP="00CF0AAB">
      <w:pPr>
        <w:rPr>
          <w:rFonts w:ascii="Times New Roman" w:hAnsi="Times New Roman" w:cs="Times New Roman"/>
          <w:sz w:val="24"/>
          <w:szCs w:val="28"/>
          <w:u w:val="single"/>
        </w:rPr>
      </w:pPr>
      <w:hyperlink r:id="rId6" w:history="1">
        <w:r w:rsidRPr="006E2417">
          <w:rPr>
            <w:rStyle w:val="Hyperlink"/>
            <w:rFonts w:ascii="Times New Roman" w:hAnsi="Times New Roman" w:cs="Times New Roman"/>
            <w:sz w:val="24"/>
            <w:szCs w:val="28"/>
          </w:rPr>
          <w:t>https://www.miteksystems.com/blog/how-does-machine-learning-help-with-fraud-detection-in-banks</w:t>
        </w:r>
      </w:hyperlink>
    </w:p>
    <w:p w:rsidR="00B47481" w:rsidRDefault="00994A3E" w:rsidP="00CF0AAB">
      <w:pPr>
        <w:rPr>
          <w:rFonts w:ascii="Times New Roman" w:hAnsi="Times New Roman" w:cs="Times New Roman"/>
          <w:sz w:val="24"/>
          <w:szCs w:val="28"/>
          <w:u w:val="single"/>
        </w:rPr>
      </w:pPr>
      <w:hyperlink r:id="rId7" w:history="1">
        <w:r w:rsidRPr="006E2417">
          <w:rPr>
            <w:rStyle w:val="Hyperlink"/>
            <w:rFonts w:ascii="Times New Roman" w:hAnsi="Times New Roman" w:cs="Times New Roman"/>
            <w:sz w:val="24"/>
            <w:szCs w:val="28"/>
          </w:rPr>
          <w:t>https://emerj.com/ai-sector-overviews/artificial-intelligence-fraud-banking/</w:t>
        </w:r>
      </w:hyperlink>
    </w:p>
    <w:p w:rsidR="00994A3E" w:rsidRPr="001B416C" w:rsidRDefault="00994A3E" w:rsidP="00CF0AAB">
      <w:pPr>
        <w:rPr>
          <w:rFonts w:ascii="Times New Roman" w:hAnsi="Times New Roman" w:cs="Times New Roman"/>
          <w:sz w:val="24"/>
          <w:szCs w:val="28"/>
          <w:u w:val="single"/>
        </w:rPr>
      </w:pPr>
      <w:bookmarkStart w:id="0" w:name="_GoBack"/>
      <w:bookmarkEnd w:id="0"/>
    </w:p>
    <w:sectPr w:rsidR="00994A3E" w:rsidRPr="001B4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AB"/>
    <w:rsid w:val="000B7ABF"/>
    <w:rsid w:val="001B416C"/>
    <w:rsid w:val="0022036A"/>
    <w:rsid w:val="003477F4"/>
    <w:rsid w:val="003E5B78"/>
    <w:rsid w:val="004D60DA"/>
    <w:rsid w:val="00690045"/>
    <w:rsid w:val="00691605"/>
    <w:rsid w:val="007C5B28"/>
    <w:rsid w:val="00994A3E"/>
    <w:rsid w:val="00B47481"/>
    <w:rsid w:val="00BC6472"/>
    <w:rsid w:val="00CF0AAB"/>
    <w:rsid w:val="00DC69E2"/>
    <w:rsid w:val="00DE25A8"/>
    <w:rsid w:val="00E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382C"/>
  <w15:chartTrackingRefBased/>
  <w15:docId w15:val="{730C6E05-C134-46DC-840E-80324486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A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60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merj.com/ai-sector-overviews/artificial-intelligence-fraud-bank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teksystems.com/blog/how-does-machine-learning-help-with-fraud-detection-in-banks" TargetMode="External"/><Relationship Id="rId5" Type="http://schemas.openxmlformats.org/officeDocument/2006/relationships/hyperlink" Target="https://www.altexsoft.com/whitepapers/fraud-detection-how-machine-learning-systems-help-reveal-scams-in-fintech-healthcare-and-ecommerce/" TargetMode="External"/><Relationship Id="rId4" Type="http://schemas.openxmlformats.org/officeDocument/2006/relationships/hyperlink" Target="https://perfectial.com/blog/fraud-detection-machine-learni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VK</cp:lastModifiedBy>
  <cp:revision>11</cp:revision>
  <dcterms:created xsi:type="dcterms:W3CDTF">2021-05-17T06:34:00Z</dcterms:created>
  <dcterms:modified xsi:type="dcterms:W3CDTF">2021-05-28T06:41:00Z</dcterms:modified>
</cp:coreProperties>
</file>