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7CE1F" w14:textId="554A6805" w:rsidR="00D8DA8B" w:rsidRDefault="00D8DA8B" w:rsidP="00D8DA8B">
      <w:pPr>
        <w:pStyle w:val="Title"/>
      </w:pPr>
      <w:r>
        <w:t>Capstone Problem Statement</w:t>
      </w:r>
    </w:p>
    <w:p w14:paraId="187AF8C0" w14:textId="4C7F40B6" w:rsidR="00D8DA8B" w:rsidRDefault="00D8DA8B" w:rsidP="00D8DA8B">
      <w:pPr>
        <w:pStyle w:val="Subtitle"/>
      </w:pPr>
      <w:r w:rsidRPr="00D8DA8B">
        <w:rPr>
          <w:color w:val="2F5496"/>
        </w:rPr>
        <w:t>Building a Multi-Agent Conversational Assistant with LangGraph: Supervisor, Web Search and Text-to-SQL Agents with Memory</w:t>
      </w:r>
    </w:p>
    <w:p w14:paraId="7F06F3CD" w14:textId="391237A8" w:rsidR="00D8DA8B" w:rsidRDefault="00D8DA8B" w:rsidP="00D8DA8B">
      <w:pPr>
        <w:pStyle w:val="Heading1"/>
      </w:pPr>
      <w:r w:rsidRPr="00D8DA8B">
        <w:rPr>
          <w:color w:val="1F4E79" w:themeColor="accent6"/>
        </w:rPr>
        <w:t>1. Background</w:t>
      </w:r>
    </w:p>
    <w:p w14:paraId="15C8C789" w14:textId="73A37319" w:rsidR="00D8DA8B" w:rsidRDefault="00D8DA8B">
      <w:r>
        <w:t>Organisations increasingly expect a single conversational assistant that can answer questions from two very different kinds of sources: live information on the public web and structured business data stored in relational databases. A general-purpose LLM on its own cannot do this reliably. It has a knowledge cut-off, it cannot query a database, and it forgets the conversation once the context window resets.</w:t>
      </w:r>
    </w:p>
    <w:p w14:paraId="2388115C" w14:textId="1C27C4EF" w:rsidR="00D8DA8B" w:rsidRDefault="00D8DA8B">
      <w:r>
        <w:t xml:space="preserve">Agentic systems solve this by splitting the work across specialised agents that are coordinated by a planner. This capstone asks cohorts to bring together the concepts covered across the programme (LLM foundations, prompt engineering, function calling, retrieval, LangChain, LangGraph orchestration, memory </w:t>
      </w:r>
      <w:proofErr w:type="gramStart"/>
      <w:r>
        <w:t>architectures</w:t>
      </w:r>
      <w:proofErr w:type="gramEnd"/>
      <w:r>
        <w:t xml:space="preserve"> and multi-agent patterns) into one working chatbot. There is no fixed business case study: teams choose their own sample dataset and domain, and the focus is on </w:t>
      </w:r>
      <w:proofErr w:type="gramStart"/>
      <w:r>
        <w:t>the architecture</w:t>
      </w:r>
      <w:proofErr w:type="gramEnd"/>
      <w:r>
        <w:t>.</w:t>
      </w:r>
    </w:p>
    <w:p w14:paraId="42DD74B5" w14:textId="1626AA0F" w:rsidR="00D8DA8B" w:rsidRDefault="00D8DA8B" w:rsidP="00D8DA8B">
      <w:pPr>
        <w:pStyle w:val="Heading1"/>
      </w:pPr>
      <w:r w:rsidRPr="00D8DA8B">
        <w:rPr>
          <w:color w:val="1F4E79" w:themeColor="accent6"/>
        </w:rPr>
        <w:t>2. Problem Statement</w:t>
      </w:r>
    </w:p>
    <w:p w14:paraId="3FDB182D" w14:textId="7CA0B68E" w:rsidR="00D8DA8B" w:rsidRDefault="00D8DA8B">
      <w:r>
        <w:t>Design and build a conversational chatbot using the LangGraph framework in which a Planner/Supervisor agent understands each user request, breaks it into steps and routes those steps, through tool calling, to two specialist agents: a Web Search Agent for current, public information and a Text-to-SQL Agent for questions about data held in a relational database. The chatbot must use a layered memory architecture so that it remembers the current conversation, recalls useful facts about the user across sessions, and avoids repeating expensive work for questions it has already answered.</w:t>
      </w:r>
    </w:p>
    <w:p w14:paraId="49715068" w14:textId="65C7438F" w:rsidR="00D8DA8B" w:rsidRDefault="00D8DA8B">
      <w:r>
        <w:t>All tool calling must use the Model Context Protocol (MCP). The web search and database capabilities are exposed as MCP servers, and the LangGraph application connects to them through an MCP client, so tools are standardised, discoverable and reusable across agents.</w:t>
      </w:r>
    </w:p>
    <w:p w14:paraId="4134C0DE" w14:textId="6885626F" w:rsidR="00D8DA8B" w:rsidRDefault="00D8DA8B">
      <w:r>
        <w:t>The final assistant should be able to handle three kinds of questions in a single conversation: questions answered from the web, questions answered from the database, and hybrid questions that need both (for example, comparing internal sales figures with a publicly reported market trend).</w:t>
      </w:r>
    </w:p>
    <w:p w14:paraId="1020B094" w14:textId="2AC73A5E" w:rsidR="00D8DA8B" w:rsidRDefault="00D8DA8B" w:rsidP="00D8DA8B">
      <w:pPr>
        <w:pStyle w:val="Heading1"/>
      </w:pPr>
      <w:r w:rsidRPr="00D8DA8B">
        <w:rPr>
          <w:color w:val="1F4E79" w:themeColor="accent6"/>
        </w:rPr>
        <w:t>3. Objectives</w:t>
      </w:r>
    </w:p>
    <w:p w14:paraId="28DCEE3B" w14:textId="3BC471AE" w:rsidR="00D8DA8B" w:rsidRDefault="00D8DA8B">
      <w:proofErr w:type="gramStart"/>
      <w:r>
        <w:t>By</w:t>
      </w:r>
      <w:proofErr w:type="gramEnd"/>
      <w:r>
        <w:t xml:space="preserve"> the end of the capstone, each team should be able to demonstrate that it can:</w:t>
      </w:r>
    </w:p>
    <w:p w14:paraId="30E3C677" w14:textId="6AEED42E" w:rsidR="00D8DA8B" w:rsidRDefault="00D8DA8B" w:rsidP="00D8DA8B">
      <w:pPr>
        <w:pStyle w:val="ListBullet"/>
      </w:pPr>
      <w:r>
        <w:t>Model a multi-agent workflow as a LangGraph state graph with nodes, edges, conditional routing and shared state.</w:t>
      </w:r>
    </w:p>
    <w:p w14:paraId="5925B007" w14:textId="52003FEB" w:rsidR="00D8DA8B" w:rsidRDefault="00D8DA8B" w:rsidP="00D8DA8B">
      <w:pPr>
        <w:pStyle w:val="ListBullet"/>
      </w:pPr>
      <w:r>
        <w:lastRenderedPageBreak/>
        <w:t>Implement a Supervisor/Planner pattern that decides which agent to call, in what order, and when the task is complete.</w:t>
      </w:r>
    </w:p>
    <w:p w14:paraId="411FA3A8" w14:textId="30AF0520" w:rsidR="00D8DA8B" w:rsidRDefault="00D8DA8B" w:rsidP="00D8DA8B">
      <w:pPr>
        <w:pStyle w:val="ListBullet"/>
      </w:pPr>
      <w:r>
        <w:t>Expose the Web Search Agent and the Text-to-SQL Agent capabilities as tools served through the Model Context Protocol (MCP), which the supervisor invokes through structured function calling.</w:t>
      </w:r>
    </w:p>
    <w:p w14:paraId="47F0E68A" w14:textId="1B67A272" w:rsidR="00D8DA8B" w:rsidRDefault="00D8DA8B" w:rsidP="00D8DA8B">
      <w:pPr>
        <w:pStyle w:val="ListBullet"/>
      </w:pPr>
      <w:r>
        <w:t>Design short-term, long-term and cached memory, and justify what is stored where.</w:t>
      </w:r>
    </w:p>
    <w:p w14:paraId="31638A75" w14:textId="52B091AF" w:rsidR="00D8DA8B" w:rsidRDefault="00D8DA8B" w:rsidP="00D8DA8B">
      <w:pPr>
        <w:pStyle w:val="ListBullet"/>
      </w:pPr>
      <w:r>
        <w:t>Apply guardrails, prompt versioning and human-in-the-loop checkpoints so the assistant is safe to run against real data.</w:t>
      </w:r>
    </w:p>
    <w:p w14:paraId="6941EAD9" w14:textId="2FC992A6" w:rsidR="00D8DA8B" w:rsidRDefault="00D8DA8B" w:rsidP="00D8DA8B">
      <w:pPr>
        <w:pStyle w:val="ListBullet"/>
      </w:pPr>
      <w:r>
        <w:t>Evaluate the system with a repeatable set of test questions and explain its limitations.</w:t>
      </w:r>
    </w:p>
    <w:p w14:paraId="2DDDF598" w14:textId="3BF132F7" w:rsidR="00D8DA8B" w:rsidRDefault="00D8DA8B" w:rsidP="00D8DA8B">
      <w:pPr>
        <w:pStyle w:val="Heading1"/>
      </w:pPr>
      <w:r w:rsidRPr="00D8DA8B">
        <w:rPr>
          <w:color w:val="1F4E79" w:themeColor="accent6"/>
        </w:rPr>
        <w:t>4. Reference Architecture</w:t>
      </w:r>
    </w:p>
    <w:p w14:paraId="6B90D4DF" w14:textId="4BC92663" w:rsidR="00D8DA8B" w:rsidRDefault="00D8DA8B">
      <w:r>
        <w:t>The architecture below is the expected baseline. Teams may extend it, but every core component should be present and clearly identifiable in the code and in the architecture diagram.</w:t>
      </w:r>
    </w:p>
    <w:p w14:paraId="30A92A80" w14:textId="3429AB34" w:rsidR="00D8DA8B" w:rsidRDefault="00D8DA8B" w:rsidP="00D8DA8B">
      <w:pPr>
        <w:pStyle w:val="Heading2"/>
      </w:pPr>
      <w:r w:rsidRPr="00D8DA8B">
        <w:rPr>
          <w:color w:val="2E75B6"/>
        </w:rPr>
        <w:t>4.1 Core components</w:t>
      </w:r>
    </w:p>
    <w:tbl>
      <w:tblPr>
        <w:tblStyle w:val="LightList-Accent1"/>
        <w:tblW w:w="9336" w:type="dxa"/>
        <w:tblLook w:val="04A0" w:firstRow="1" w:lastRow="0" w:firstColumn="1" w:lastColumn="0" w:noHBand="0" w:noVBand="1"/>
      </w:tblPr>
      <w:tblGrid>
        <w:gridCol w:w="2100"/>
        <w:gridCol w:w="4000"/>
        <w:gridCol w:w="3236"/>
      </w:tblGrid>
      <w:tr w:rsidR="00D8DA8B" w14:paraId="10988C98" w14:textId="77777777" w:rsidTr="00F87B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tcPr>
          <w:p w14:paraId="550F376E" w14:textId="4BFC7463" w:rsidR="00D8DA8B" w:rsidRDefault="00D8DA8B">
            <w:r>
              <w:t>Component</w:t>
            </w:r>
          </w:p>
        </w:tc>
        <w:tc>
          <w:tcPr>
            <w:tcW w:w="4000" w:type="dxa"/>
          </w:tcPr>
          <w:p w14:paraId="77E37123" w14:textId="44DA5B27" w:rsidR="00D8DA8B" w:rsidRDefault="00D8DA8B">
            <w:pPr>
              <w:cnfStyle w:val="100000000000" w:firstRow="1" w:lastRow="0" w:firstColumn="0" w:lastColumn="0" w:oddVBand="0" w:evenVBand="0" w:oddHBand="0" w:evenHBand="0" w:firstRowFirstColumn="0" w:firstRowLastColumn="0" w:lastRowFirstColumn="0" w:lastRowLastColumn="0"/>
            </w:pPr>
            <w:r>
              <w:t>Responsibility</w:t>
            </w:r>
          </w:p>
        </w:tc>
        <w:tc>
          <w:tcPr>
            <w:tcW w:w="3236" w:type="dxa"/>
          </w:tcPr>
          <w:p w14:paraId="3A7D031A" w14:textId="3DB841EB" w:rsidR="00D8DA8B" w:rsidRDefault="00D8DA8B">
            <w:pPr>
              <w:cnfStyle w:val="100000000000" w:firstRow="1" w:lastRow="0" w:firstColumn="0" w:lastColumn="0" w:oddVBand="0" w:evenVBand="0" w:oddHBand="0" w:evenHBand="0" w:firstRowFirstColumn="0" w:firstRowLastColumn="0" w:lastRowFirstColumn="0" w:lastRowLastColumn="0"/>
            </w:pPr>
            <w:r>
              <w:t>Key concepts applied</w:t>
            </w:r>
          </w:p>
        </w:tc>
      </w:tr>
      <w:tr w:rsidR="00D8DA8B" w14:paraId="69CCF8C3" w14:textId="77777777" w:rsidTr="00F87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6520063B" w14:textId="54CDA260" w:rsidR="00D8DA8B" w:rsidRDefault="00D8DA8B">
            <w:r>
              <w:t>User interface</w:t>
            </w:r>
          </w:p>
        </w:tc>
        <w:tc>
          <w:tcPr>
            <w:tcW w:w="4000" w:type="dxa"/>
          </w:tcPr>
          <w:p w14:paraId="40811B5E" w14:textId="4DAB8924" w:rsidR="00D8DA8B" w:rsidRDefault="00D8DA8B">
            <w:pPr>
              <w:cnfStyle w:val="000000100000" w:firstRow="0" w:lastRow="0" w:firstColumn="0" w:lastColumn="0" w:oddVBand="0" w:evenVBand="0" w:oddHBand="1" w:evenHBand="0" w:firstRowFirstColumn="0" w:firstRowLastColumn="0" w:lastRowFirstColumn="0" w:lastRowLastColumn="0"/>
            </w:pPr>
            <w:r>
              <w:t>Chat front end (Streamlit, Gradio or a simple CLI) that sends messages with a session ID and user ID and streams responses back.</w:t>
            </w:r>
          </w:p>
        </w:tc>
        <w:tc>
          <w:tcPr>
            <w:tcW w:w="3236" w:type="dxa"/>
          </w:tcPr>
          <w:p w14:paraId="6BDC0866" w14:textId="46896FE8" w:rsidR="00D8DA8B" w:rsidRDefault="00D8DA8B">
            <w:pPr>
              <w:cnfStyle w:val="000000100000" w:firstRow="0" w:lastRow="0" w:firstColumn="0" w:lastColumn="0" w:oddVBand="0" w:evenVBand="0" w:oddHBand="1" w:evenHBand="0" w:firstRowFirstColumn="0" w:firstRowLastColumn="0" w:lastRowFirstColumn="0" w:lastRowLastColumn="0"/>
            </w:pPr>
            <w:r>
              <w:t>Session handling, streaming</w:t>
            </w:r>
          </w:p>
        </w:tc>
      </w:tr>
      <w:tr w:rsidR="00D8DA8B" w14:paraId="3DE78BA3" w14:textId="77777777" w:rsidTr="00F87B2E">
        <w:tc>
          <w:tcPr>
            <w:cnfStyle w:val="001000000000" w:firstRow="0" w:lastRow="0" w:firstColumn="1" w:lastColumn="0" w:oddVBand="0" w:evenVBand="0" w:oddHBand="0" w:evenHBand="0" w:firstRowFirstColumn="0" w:firstRowLastColumn="0" w:lastRowFirstColumn="0" w:lastRowLastColumn="0"/>
            <w:tcW w:w="2100" w:type="dxa"/>
          </w:tcPr>
          <w:p w14:paraId="51E47AB1" w14:textId="5D9ED05D" w:rsidR="00D8DA8B" w:rsidRDefault="00D8DA8B">
            <w:r>
              <w:t>Planner / Supervisor agent</w:t>
            </w:r>
          </w:p>
        </w:tc>
        <w:tc>
          <w:tcPr>
            <w:tcW w:w="4000" w:type="dxa"/>
          </w:tcPr>
          <w:p w14:paraId="57BFC1B9" w14:textId="567CB721" w:rsidR="00D8DA8B" w:rsidRDefault="00D8DA8B">
            <w:pPr>
              <w:cnfStyle w:val="000000000000" w:firstRow="0" w:lastRow="0" w:firstColumn="0" w:lastColumn="0" w:oddVBand="0" w:evenVBand="0" w:oddHBand="0" w:evenHBand="0" w:firstRowFirstColumn="0" w:firstRowLastColumn="0" w:lastRowFirstColumn="0" w:lastRowLastColumn="0"/>
            </w:pPr>
            <w:r>
              <w:t>Interprets intent, produces a step-by-step plan, routes each step to the right agent through tool calls, checks results and composes the final answer.</w:t>
            </w:r>
          </w:p>
        </w:tc>
        <w:tc>
          <w:tcPr>
            <w:tcW w:w="3236" w:type="dxa"/>
          </w:tcPr>
          <w:p w14:paraId="62BBC05B" w14:textId="4F5A9DE5" w:rsidR="00D8DA8B" w:rsidRDefault="00D8DA8B">
            <w:pPr>
              <w:cnfStyle w:val="000000000000" w:firstRow="0" w:lastRow="0" w:firstColumn="0" w:lastColumn="0" w:oddVBand="0" w:evenVBand="0" w:oddHBand="0" w:evenHBand="0" w:firstRowFirstColumn="0" w:firstRowLastColumn="0" w:lastRowFirstColumn="0" w:lastRowLastColumn="0"/>
            </w:pPr>
            <w:r>
              <w:t>Supervisor and planner patterns, ReAct, planning vs execution, function calling, structured output</w:t>
            </w:r>
          </w:p>
        </w:tc>
      </w:tr>
      <w:tr w:rsidR="00D8DA8B" w14:paraId="6FCF4EB9" w14:textId="77777777" w:rsidTr="00F87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30B3447C" w14:textId="666FFE5A" w:rsidR="00D8DA8B" w:rsidRDefault="00D8DA8B">
            <w:r>
              <w:t>Web Search Agent</w:t>
            </w:r>
          </w:p>
        </w:tc>
        <w:tc>
          <w:tcPr>
            <w:tcW w:w="4000" w:type="dxa"/>
          </w:tcPr>
          <w:p w14:paraId="7DD7DB60" w14:textId="5F4DE51E" w:rsidR="00D8DA8B" w:rsidRDefault="00D8DA8B">
            <w:pPr>
              <w:cnfStyle w:val="000000100000" w:firstRow="0" w:lastRow="0" w:firstColumn="0" w:lastColumn="0" w:oddVBand="0" w:evenVBand="0" w:oddHBand="1" w:evenHBand="0" w:firstRowFirstColumn="0" w:firstRowLastColumn="0" w:lastRowFirstColumn="0" w:lastRowLastColumn="0"/>
            </w:pPr>
            <w:r>
              <w:t>Runs web searches (for example Tavily, SerpAPI or DuckDuckGo), fetches and cleans pages, chunks and re-ranks content, and returns a concise answer with source URLs.</w:t>
            </w:r>
          </w:p>
        </w:tc>
        <w:tc>
          <w:tcPr>
            <w:tcW w:w="3236" w:type="dxa"/>
          </w:tcPr>
          <w:p w14:paraId="6C90E999" w14:textId="582BCBE2" w:rsidR="00D8DA8B" w:rsidRDefault="00D8DA8B">
            <w:pPr>
              <w:cnfStyle w:val="000000100000" w:firstRow="0" w:lastRow="0" w:firstColumn="0" w:lastColumn="0" w:oddVBand="0" w:evenVBand="0" w:oddHBand="1" w:evenHBand="0" w:firstRowFirstColumn="0" w:firstRowLastColumn="0" w:lastRowFirstColumn="0" w:lastRowLastColumn="0"/>
            </w:pPr>
            <w:r>
              <w:t>MCP tool server, tool calling, chunking, re-ranking, context compression</w:t>
            </w:r>
          </w:p>
        </w:tc>
      </w:tr>
      <w:tr w:rsidR="00D8DA8B" w14:paraId="26AE1571" w14:textId="77777777" w:rsidTr="00F87B2E">
        <w:tc>
          <w:tcPr>
            <w:cnfStyle w:val="001000000000" w:firstRow="0" w:lastRow="0" w:firstColumn="1" w:lastColumn="0" w:oddVBand="0" w:evenVBand="0" w:oddHBand="0" w:evenHBand="0" w:firstRowFirstColumn="0" w:firstRowLastColumn="0" w:lastRowFirstColumn="0" w:lastRowLastColumn="0"/>
            <w:tcW w:w="2100" w:type="dxa"/>
          </w:tcPr>
          <w:p w14:paraId="25EA1607" w14:textId="6F412C57" w:rsidR="00D8DA8B" w:rsidRDefault="00D8DA8B">
            <w:r>
              <w:t>Text-to-SQL Agent</w:t>
            </w:r>
          </w:p>
        </w:tc>
        <w:tc>
          <w:tcPr>
            <w:tcW w:w="4000" w:type="dxa"/>
          </w:tcPr>
          <w:p w14:paraId="11E95E75" w14:textId="681F131B" w:rsidR="00D8DA8B" w:rsidRDefault="00D8DA8B">
            <w:pPr>
              <w:cnfStyle w:val="000000000000" w:firstRow="0" w:lastRow="0" w:firstColumn="0" w:lastColumn="0" w:oddVBand="0" w:evenVBand="0" w:oddHBand="0" w:evenHBand="0" w:firstRowFirstColumn="0" w:firstRowLastColumn="0" w:lastRowFirstColumn="0" w:lastRowLastColumn="0"/>
            </w:pPr>
            <w:r>
              <w:t>Reads the database schema, retrieves relevant tables and example queries, generates SQL, validates it, executes it read-only and explains the result in plain language.</w:t>
            </w:r>
          </w:p>
        </w:tc>
        <w:tc>
          <w:tcPr>
            <w:tcW w:w="3236" w:type="dxa"/>
          </w:tcPr>
          <w:p w14:paraId="1C530BB1" w14:textId="60FCF9DF" w:rsidR="00D8DA8B" w:rsidRDefault="00D8DA8B">
            <w:pPr>
              <w:cnfStyle w:val="000000000000" w:firstRow="0" w:lastRow="0" w:firstColumn="0" w:lastColumn="0" w:oddVBand="0" w:evenVBand="0" w:oddHBand="0" w:evenHBand="0" w:firstRowFirstColumn="0" w:firstRowLastColumn="0" w:lastRowFirstColumn="0" w:lastRowLastColumn="0"/>
            </w:pPr>
            <w:r>
              <w:t>MCP tool server, schema retrieval with embeddings, few-shot prompting, metadata filtering, SQL guardrails, self-correction loop</w:t>
            </w:r>
          </w:p>
        </w:tc>
      </w:tr>
      <w:tr w:rsidR="00D8DA8B" w14:paraId="124957C9" w14:textId="77777777" w:rsidTr="00F87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1AAA894E" w14:textId="78125A54" w:rsidR="00D8DA8B" w:rsidRDefault="00D8DA8B">
            <w:r>
              <w:t>Memory layer</w:t>
            </w:r>
          </w:p>
        </w:tc>
        <w:tc>
          <w:tcPr>
            <w:tcW w:w="4000" w:type="dxa"/>
          </w:tcPr>
          <w:p w14:paraId="43E64B98" w14:textId="70F04118" w:rsidR="00D8DA8B" w:rsidRDefault="00D8DA8B">
            <w:pPr>
              <w:cnfStyle w:val="000000100000" w:firstRow="0" w:lastRow="0" w:firstColumn="0" w:lastColumn="0" w:oddVBand="0" w:evenVBand="0" w:oddHBand="1" w:evenHBand="0" w:firstRowFirstColumn="0" w:firstRowLastColumn="0" w:lastRowFirstColumn="0" w:lastRowLastColumn="0"/>
            </w:pPr>
            <w:r>
              <w:t>Short-term conversation state, long-term semantic/episodic/user memory in a vector store, and a semantic cache for repeated questions.</w:t>
            </w:r>
          </w:p>
        </w:tc>
        <w:tc>
          <w:tcPr>
            <w:tcW w:w="3236" w:type="dxa"/>
          </w:tcPr>
          <w:p w14:paraId="343F4A79" w14:textId="69CE27DC" w:rsidR="00D8DA8B" w:rsidRDefault="00D8DA8B">
            <w:pPr>
              <w:cnfStyle w:val="000000100000" w:firstRow="0" w:lastRow="0" w:firstColumn="0" w:lastColumn="0" w:oddVBand="0" w:evenVBand="0" w:oddHBand="1" w:evenHBand="0" w:firstRowFirstColumn="0" w:firstRowLastColumn="0" w:lastRowFirstColumn="0" w:lastRowLastColumn="0"/>
            </w:pPr>
            <w:r>
              <w:t>Checkpointing, vector databases, similarity search, semantic cache</w:t>
            </w:r>
          </w:p>
        </w:tc>
      </w:tr>
    </w:tbl>
    <w:p w14:paraId="3D6AE926" w14:textId="3B555853" w:rsidR="00D8DA8B" w:rsidRDefault="00D8DA8B"/>
    <w:p w14:paraId="4CFA057F" w14:textId="5C3C31D7" w:rsidR="00D8DA8B" w:rsidRDefault="00D8DA8B" w:rsidP="00D8DA8B">
      <w:pPr>
        <w:pStyle w:val="Heading2"/>
      </w:pPr>
      <w:r w:rsidRPr="00D8DA8B">
        <w:rPr>
          <w:color w:val="2E75B6"/>
        </w:rPr>
        <w:t>4.2 End-to-end request flow</w:t>
      </w:r>
    </w:p>
    <w:p w14:paraId="76157F21" w14:textId="40C3D006" w:rsidR="00D8DA8B" w:rsidRDefault="00D8DA8B" w:rsidP="00D8DA8B">
      <w:pPr>
        <w:pStyle w:val="ListNumber"/>
      </w:pPr>
      <w:r>
        <w:t>The user sends a message. The graph loads the session's short-term state from the checkpointer and checks the semantic cache for a near-identical earlier question.</w:t>
      </w:r>
    </w:p>
    <w:p w14:paraId="55E8DF2E" w14:textId="6403DAF6" w:rsidR="00D8DA8B" w:rsidRDefault="00D8DA8B" w:rsidP="00D8DA8B">
      <w:pPr>
        <w:pStyle w:val="ListNumber"/>
      </w:pPr>
      <w:r>
        <w:t>On a cache miss, the Supervisor retrieves relevant long-term memories for the user (preferences, past topics, prior findings) and adds them to its context.</w:t>
      </w:r>
    </w:p>
    <w:p w14:paraId="4835CF35" w14:textId="65701383" w:rsidR="00D8DA8B" w:rsidRDefault="00D8DA8B" w:rsidP="00D8DA8B">
      <w:pPr>
        <w:pStyle w:val="ListNumber"/>
      </w:pPr>
      <w:r>
        <w:t>The Supervisor classifies the request (web, database, hybrid or direct answer) and writes a short plan into the graph state as structured output.</w:t>
      </w:r>
    </w:p>
    <w:p w14:paraId="1788F15F" w14:textId="4DF23ECE" w:rsidR="00D8DA8B" w:rsidRDefault="00D8DA8B" w:rsidP="00D8DA8B">
      <w:pPr>
        <w:pStyle w:val="ListNumber"/>
      </w:pPr>
      <w:r>
        <w:lastRenderedPageBreak/>
        <w:t>For each plan step, the Supervisor calls the appropriate agent as a tool. Tools are discovered and invoked through MCP servers, and conditional edges route control to the Web Search Agent or the Text-to-SQL Agent and back to the Supervisor.</w:t>
      </w:r>
    </w:p>
    <w:p w14:paraId="72BF93AD" w14:textId="3C5EB2B3" w:rsidR="00D8DA8B" w:rsidRDefault="00D8DA8B" w:rsidP="00D8DA8B">
      <w:pPr>
        <w:pStyle w:val="ListNumber"/>
      </w:pPr>
      <w:r>
        <w:t>Sensitive actions, such as running a query that touches a large table or returns personal data, pause at a human-in-the-loop interrupt for approval.</w:t>
      </w:r>
    </w:p>
    <w:p w14:paraId="1EAF207D" w14:textId="53FA3C77" w:rsidR="00D8DA8B" w:rsidRDefault="00D8DA8B" w:rsidP="00D8DA8B">
      <w:pPr>
        <w:pStyle w:val="ListNumber"/>
      </w:pPr>
      <w:r>
        <w:t>The Supervisor checks whether the plan is complete, re-plans if a step failed, and composes a final grounded answer with citations or the SQL used.</w:t>
      </w:r>
    </w:p>
    <w:p w14:paraId="5790FCEB" w14:textId="72AE69D7" w:rsidR="00D8DA8B" w:rsidRDefault="00D8DA8B" w:rsidP="00D8DA8B">
      <w:pPr>
        <w:pStyle w:val="ListNumber"/>
      </w:pPr>
      <w:r>
        <w:t>The response is written back to short-term memory, useful facts are distilled into long-term memory, and the question-answer pair is stored in the semantic cache.</w:t>
      </w:r>
    </w:p>
    <w:p w14:paraId="60BBD2F7" w14:textId="420B702A" w:rsidR="00D8DA8B" w:rsidRDefault="00D8DA8B" w:rsidP="00D8DA8B">
      <w:pPr>
        <w:pStyle w:val="Heading1"/>
      </w:pPr>
      <w:r w:rsidRPr="00D8DA8B">
        <w:rPr>
          <w:color w:val="1F4E79" w:themeColor="accent6"/>
        </w:rPr>
        <w:t>5. Functional Requirements</w:t>
      </w:r>
    </w:p>
    <w:p w14:paraId="34C4831C" w14:textId="4FB4F4DA" w:rsidR="00D8DA8B" w:rsidRDefault="00D8DA8B" w:rsidP="00D8DA8B">
      <w:pPr>
        <w:pStyle w:val="Heading2"/>
      </w:pPr>
      <w:r w:rsidRPr="00D8DA8B">
        <w:rPr>
          <w:color w:val="2E75B6"/>
        </w:rPr>
        <w:t>5.1 Planner / Supervisor agent</w:t>
      </w:r>
    </w:p>
    <w:p w14:paraId="7FC59F45" w14:textId="2689DB1D" w:rsidR="00D8DA8B" w:rsidRDefault="00D8DA8B" w:rsidP="00D8DA8B">
      <w:pPr>
        <w:pStyle w:val="ListBullet"/>
      </w:pPr>
      <w:r>
        <w:t>Built as a LangGraph node that returns a routing decision using structured output (for example a Pydantic model with next_agent, reason and plan fields).</w:t>
      </w:r>
    </w:p>
    <w:p w14:paraId="59AE51F6" w14:textId="7893A77D" w:rsidR="00D8DA8B" w:rsidRDefault="00D8DA8B" w:rsidP="00D8DA8B">
      <w:pPr>
        <w:pStyle w:val="ListBullet"/>
      </w:pPr>
      <w:r>
        <w:t>Supports at least four routes: web search, text-to-SQL, both in sequence, and direct answer without tools.</w:t>
      </w:r>
    </w:p>
    <w:p w14:paraId="3303768C" w14:textId="6F04A604" w:rsidR="00D8DA8B" w:rsidRDefault="00D8DA8B" w:rsidP="00D8DA8B">
      <w:pPr>
        <w:pStyle w:val="ListBullet"/>
      </w:pPr>
      <w:r>
        <w:t>Separates planning from execution: the plan is stored in state and updated as steps complete.</w:t>
      </w:r>
    </w:p>
    <w:p w14:paraId="101A616A" w14:textId="5C701837" w:rsidR="00D8DA8B" w:rsidRDefault="00D8DA8B" w:rsidP="00D8DA8B">
      <w:pPr>
        <w:pStyle w:val="ListBullet"/>
      </w:pPr>
      <w:r>
        <w:t>Limits iterations (for example a maximum of five tool calls per turn) to avoid infinite loops.</w:t>
      </w:r>
    </w:p>
    <w:p w14:paraId="71D237ED" w14:textId="22BE8B7B" w:rsidR="00D8DA8B" w:rsidRDefault="00D8DA8B" w:rsidP="00D8DA8B">
      <w:pPr>
        <w:pStyle w:val="Heading2"/>
      </w:pPr>
      <w:r w:rsidRPr="00D8DA8B">
        <w:rPr>
          <w:color w:val="2E75B6"/>
        </w:rPr>
        <w:t>5.2 Web Search Agent</w:t>
      </w:r>
    </w:p>
    <w:p w14:paraId="50060AB3" w14:textId="6AF0C74F" w:rsidR="00D8DA8B" w:rsidRDefault="00D8DA8B" w:rsidP="00D8DA8B">
      <w:pPr>
        <w:pStyle w:val="ListBullet"/>
      </w:pPr>
      <w:r>
        <w:t>Exposed to the supervisor as a tool with a clear function-calling schema (query, number of results, recency).</w:t>
      </w:r>
    </w:p>
    <w:p w14:paraId="4CA78438" w14:textId="691C35BA" w:rsidR="00D8DA8B" w:rsidRDefault="00D8DA8B" w:rsidP="00D8DA8B">
      <w:pPr>
        <w:pStyle w:val="ListBullet"/>
      </w:pPr>
      <w:r>
        <w:t>Chunks retrieved pages, re-ranks chunks against the question and compresses context before summarising.</w:t>
      </w:r>
    </w:p>
    <w:p w14:paraId="594B7D04" w14:textId="415C72B5" w:rsidR="00D8DA8B" w:rsidRDefault="00D8DA8B" w:rsidP="00D8DA8B">
      <w:pPr>
        <w:pStyle w:val="ListBullet"/>
      </w:pPr>
      <w:r>
        <w:t>Always returns the source URLs it used so the final answer can cite them.</w:t>
      </w:r>
    </w:p>
    <w:p w14:paraId="67450180" w14:textId="1749EBF3" w:rsidR="00D8DA8B" w:rsidRDefault="00D8DA8B" w:rsidP="00D8DA8B">
      <w:pPr>
        <w:pStyle w:val="Heading2"/>
      </w:pPr>
      <w:r w:rsidRPr="00D8DA8B">
        <w:rPr>
          <w:color w:val="2E75B6"/>
        </w:rPr>
        <w:t>5.3 Text-to-SQL Agent</w:t>
      </w:r>
    </w:p>
    <w:p w14:paraId="26D66490" w14:textId="259A1A4D" w:rsidR="00D8DA8B" w:rsidRDefault="00D8DA8B" w:rsidP="00D8DA8B">
      <w:pPr>
        <w:pStyle w:val="ListBullet"/>
      </w:pPr>
      <w:r>
        <w:t>Uses a sample relational database of the team's choice (for example Chinook, Northwind or a synthetic sales dataset in SQLite or PostgreSQL).</w:t>
      </w:r>
    </w:p>
    <w:p w14:paraId="4C8F6A38" w14:textId="60133E95" w:rsidR="00D8DA8B" w:rsidRDefault="00D8DA8B" w:rsidP="00D8DA8B">
      <w:pPr>
        <w:pStyle w:val="ListBullet"/>
      </w:pPr>
      <w:r>
        <w:t>Stores table and column descriptions as embeddings so only relevant schema is passed to the LLM, using metadata filtering by table or domain.</w:t>
      </w:r>
    </w:p>
    <w:p w14:paraId="6C2949B3" w14:textId="4B287A22" w:rsidR="00D8DA8B" w:rsidRDefault="00D8DA8B" w:rsidP="00D8DA8B">
      <w:pPr>
        <w:pStyle w:val="ListBullet"/>
      </w:pPr>
      <w:r>
        <w:t>Uses few-shot examples of question-to-SQL pairs and returns structured output containing the SQL and a short explanation.</w:t>
      </w:r>
    </w:p>
    <w:p w14:paraId="69FEF32D" w14:textId="2083925C" w:rsidR="00D8DA8B" w:rsidRDefault="00D8DA8B" w:rsidP="00D8DA8B">
      <w:pPr>
        <w:pStyle w:val="ListBullet"/>
      </w:pPr>
      <w:r>
        <w:t>Enforces guardrails: read-only connection, SELECT statements only, row limits, and blocking of DROP, DELETE, UPDATE and INSERT.</w:t>
      </w:r>
    </w:p>
    <w:p w14:paraId="6D1FA647" w14:textId="769C05A3" w:rsidR="00D8DA8B" w:rsidRDefault="00D8DA8B" w:rsidP="00D8DA8B">
      <w:pPr>
        <w:pStyle w:val="ListBullet"/>
      </w:pPr>
      <w:r>
        <w:t>Implements a self-correction loop: if the query errors, the error is fed back to the model for up to two retries.</w:t>
      </w:r>
    </w:p>
    <w:p w14:paraId="7498A999" w14:textId="44C65BEF" w:rsidR="00D8DA8B" w:rsidRDefault="00D8DA8B" w:rsidP="00D8DA8B">
      <w:pPr>
        <w:pStyle w:val="Heading2"/>
      </w:pPr>
      <w:r w:rsidRPr="00D8DA8B">
        <w:rPr>
          <w:color w:val="2E75B6"/>
        </w:rPr>
        <w:t>5.4 Model Context Protocol (MCP) for tool calling</w:t>
      </w:r>
    </w:p>
    <w:p w14:paraId="5A9B12CB" w14:textId="19DAFBBE" w:rsidR="00D8DA8B" w:rsidRDefault="00D8DA8B" w:rsidP="00D8DA8B">
      <w:pPr>
        <w:pStyle w:val="ListBullet"/>
      </w:pPr>
      <w:r>
        <w:t>All tool calls from the Supervisor and the specialist agents must go through MCP rather than hard-coded Python functions.</w:t>
      </w:r>
    </w:p>
    <w:p w14:paraId="6BCA3768" w14:textId="62D72521" w:rsidR="00D8DA8B" w:rsidRDefault="00D8DA8B" w:rsidP="00D8DA8B">
      <w:pPr>
        <w:pStyle w:val="ListBullet"/>
      </w:pPr>
      <w:r>
        <w:t>Build at least two MCP servers: a Web Search server (for example search_web and fetch_page tools) and a Database server (for example list_tables, get_schema and run_select_query tools).</w:t>
      </w:r>
    </w:p>
    <w:p w14:paraId="76D26735" w14:textId="69A74C24" w:rsidR="00D8DA8B" w:rsidRDefault="00D8DA8B" w:rsidP="00D8DA8B">
      <w:pPr>
        <w:pStyle w:val="ListBullet"/>
      </w:pPr>
      <w:r>
        <w:lastRenderedPageBreak/>
        <w:t>Use an MCP client in the LangGraph application to discover the available tools at start-up and bind them to the agents, so new tools can be added without changing graph code.</w:t>
      </w:r>
    </w:p>
    <w:p w14:paraId="312ED10C" w14:textId="213C59B0" w:rsidR="00D8DA8B" w:rsidRDefault="00D8DA8B" w:rsidP="00D8DA8B">
      <w:pPr>
        <w:pStyle w:val="ListBullet"/>
      </w:pPr>
      <w:r>
        <w:t>Support at least one transport: stdio for local development, or Streamable HTTP for a server deployed separately.</w:t>
      </w:r>
    </w:p>
    <w:p w14:paraId="3F4E5A3B" w14:textId="13C7A1F6" w:rsidR="00D8DA8B" w:rsidRDefault="00D8DA8B" w:rsidP="00D8DA8B">
      <w:pPr>
        <w:pStyle w:val="ListBullet"/>
      </w:pPr>
      <w:r>
        <w:t>Apply guardrails at the MCP server boundary as well, including input validation, read-only database credentials and rate limits on web search.</w:t>
      </w:r>
    </w:p>
    <w:p w14:paraId="49670707" w14:textId="2C355EA6" w:rsidR="00D8DA8B" w:rsidRDefault="00D8DA8B" w:rsidP="00D8DA8B">
      <w:pPr>
        <w:pStyle w:val="Heading1"/>
      </w:pPr>
      <w:r w:rsidRPr="00D8DA8B">
        <w:rPr>
          <w:color w:val="1F4E79" w:themeColor="accent6"/>
        </w:rPr>
        <w:t>6. Memory Architecture Requirements</w:t>
      </w:r>
    </w:p>
    <w:p w14:paraId="29B6697C" w14:textId="7A530300" w:rsidR="00D8DA8B" w:rsidRDefault="00D8DA8B">
      <w:r>
        <w:t>Memory is a central part of this capstone. Teams must implement the three layers below and explain in their report why each piece of information is stored in the layer they chose.</w:t>
      </w:r>
    </w:p>
    <w:tbl>
      <w:tblPr>
        <w:tblStyle w:val="LightList-Accent1"/>
        <w:tblW w:w="0" w:type="auto"/>
        <w:tblLook w:val="04A0" w:firstRow="1" w:lastRow="0" w:firstColumn="1" w:lastColumn="0" w:noHBand="0" w:noVBand="1"/>
      </w:tblPr>
      <w:tblGrid>
        <w:gridCol w:w="2000"/>
        <w:gridCol w:w="3400"/>
        <w:gridCol w:w="3700"/>
      </w:tblGrid>
      <w:tr w:rsidR="00D8DA8B" w14:paraId="6DD74672" w14:textId="77777777" w:rsidTr="00D8DA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00" w:type="dxa"/>
          </w:tcPr>
          <w:p w14:paraId="268B1194" w14:textId="491C0CFA" w:rsidR="00D8DA8B" w:rsidRDefault="00D8DA8B">
            <w:r>
              <w:t>Memory layer</w:t>
            </w:r>
          </w:p>
        </w:tc>
        <w:tc>
          <w:tcPr>
            <w:tcW w:w="3400" w:type="dxa"/>
          </w:tcPr>
          <w:p w14:paraId="704FBD76" w14:textId="41F9F3BE" w:rsidR="00D8DA8B" w:rsidRDefault="00D8DA8B">
            <w:pPr>
              <w:cnfStyle w:val="100000000000" w:firstRow="1" w:lastRow="0" w:firstColumn="0" w:lastColumn="0" w:oddVBand="0" w:evenVBand="0" w:oddHBand="0" w:evenHBand="0" w:firstRowFirstColumn="0" w:firstRowLastColumn="0" w:lastRowFirstColumn="0" w:lastRowLastColumn="0"/>
            </w:pPr>
            <w:r>
              <w:t>What it stores</w:t>
            </w:r>
          </w:p>
        </w:tc>
        <w:tc>
          <w:tcPr>
            <w:tcW w:w="3700" w:type="dxa"/>
          </w:tcPr>
          <w:p w14:paraId="332557BE" w14:textId="3AD7DA82" w:rsidR="00D8DA8B" w:rsidRDefault="00D8DA8B">
            <w:pPr>
              <w:cnfStyle w:val="100000000000" w:firstRow="1" w:lastRow="0" w:firstColumn="0" w:lastColumn="0" w:oddVBand="0" w:evenVBand="0" w:oddHBand="0" w:evenHBand="0" w:firstRowFirstColumn="0" w:firstRowLastColumn="0" w:lastRowFirstColumn="0" w:lastRowLastColumn="0"/>
            </w:pPr>
            <w:r>
              <w:t>Suggested implementation</w:t>
            </w:r>
          </w:p>
        </w:tc>
      </w:tr>
      <w:tr w:rsidR="00D8DA8B" w14:paraId="1B3E9FF9" w14:textId="77777777" w:rsidTr="00D8D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4691697" w14:textId="51ED3AF7" w:rsidR="00D8DA8B" w:rsidRDefault="00D8DA8B">
            <w:r>
              <w:t>Short-term (conversation)</w:t>
            </w:r>
          </w:p>
        </w:tc>
        <w:tc>
          <w:tcPr>
            <w:tcW w:w="3400" w:type="dxa"/>
          </w:tcPr>
          <w:p w14:paraId="75E19F7E" w14:textId="4ACB21BB" w:rsidR="00D8DA8B" w:rsidRDefault="00D8DA8B">
            <w:pPr>
              <w:cnfStyle w:val="000000100000" w:firstRow="0" w:lastRow="0" w:firstColumn="0" w:lastColumn="0" w:oddVBand="0" w:evenVBand="0" w:oddHBand="1" w:evenHBand="0" w:firstRowFirstColumn="0" w:firstRowLastColumn="0" w:lastRowFirstColumn="0" w:lastRowLastColumn="0"/>
            </w:pPr>
            <w:r>
              <w:t>Messages, current plan, intermediate agent outputs for the active session.</w:t>
            </w:r>
          </w:p>
        </w:tc>
        <w:tc>
          <w:tcPr>
            <w:tcW w:w="3700" w:type="dxa"/>
          </w:tcPr>
          <w:p w14:paraId="47533A3F" w14:textId="43A9087F" w:rsidR="00D8DA8B" w:rsidRDefault="00D8DA8B">
            <w:pPr>
              <w:cnfStyle w:val="000000100000" w:firstRow="0" w:lastRow="0" w:firstColumn="0" w:lastColumn="0" w:oddVBand="0" w:evenVBand="0" w:oddHBand="1" w:evenHBand="0" w:firstRowFirstColumn="0" w:firstRowLastColumn="0" w:lastRowFirstColumn="0" w:lastRowLastColumn="0"/>
            </w:pPr>
            <w:r>
              <w:t>LangGraph state with a checkpointer (MemorySaver, SQLite or Postgres saver) keyed by thread_id; message trimming or summarisation when the history grows.</w:t>
            </w:r>
          </w:p>
        </w:tc>
      </w:tr>
      <w:tr w:rsidR="00D8DA8B" w14:paraId="72E12139" w14:textId="77777777" w:rsidTr="00D8DA8B">
        <w:tc>
          <w:tcPr>
            <w:cnfStyle w:val="001000000000" w:firstRow="0" w:lastRow="0" w:firstColumn="1" w:lastColumn="0" w:oddVBand="0" w:evenVBand="0" w:oddHBand="0" w:evenHBand="0" w:firstRowFirstColumn="0" w:firstRowLastColumn="0" w:lastRowFirstColumn="0" w:lastRowLastColumn="0"/>
            <w:tcW w:w="2000" w:type="dxa"/>
          </w:tcPr>
          <w:p w14:paraId="45592F12" w14:textId="5ABE68F4" w:rsidR="00D8DA8B" w:rsidRDefault="00D8DA8B">
            <w:r>
              <w:t>Short-term (session)</w:t>
            </w:r>
          </w:p>
        </w:tc>
        <w:tc>
          <w:tcPr>
            <w:tcW w:w="3400" w:type="dxa"/>
          </w:tcPr>
          <w:p w14:paraId="149EED5C" w14:textId="539C4FB8" w:rsidR="00D8DA8B" w:rsidRDefault="00D8DA8B">
            <w:pPr>
              <w:cnfStyle w:val="000000000000" w:firstRow="0" w:lastRow="0" w:firstColumn="0" w:lastColumn="0" w:oddVBand="0" w:evenVBand="0" w:oddHBand="0" w:evenHBand="0" w:firstRowFirstColumn="0" w:firstRowLastColumn="0" w:lastRowFirstColumn="0" w:lastRowLastColumn="0"/>
            </w:pPr>
            <w:r>
              <w:t>Session-level context such as the database selected, the user's chosen domain or filters.</w:t>
            </w:r>
          </w:p>
        </w:tc>
        <w:tc>
          <w:tcPr>
            <w:tcW w:w="3700" w:type="dxa"/>
          </w:tcPr>
          <w:p w14:paraId="12C2A0AA" w14:textId="4C7A367C" w:rsidR="00D8DA8B" w:rsidRDefault="00D8DA8B">
            <w:pPr>
              <w:cnfStyle w:val="000000000000" w:firstRow="0" w:lastRow="0" w:firstColumn="0" w:lastColumn="0" w:oddVBand="0" w:evenVBand="0" w:oddHBand="0" w:evenHBand="0" w:firstRowFirstColumn="0" w:firstRowLastColumn="0" w:lastRowFirstColumn="0" w:lastRowLastColumn="0"/>
            </w:pPr>
            <w:r>
              <w:t>Custom fields in the graph state that persist across turns within a thread.</w:t>
            </w:r>
          </w:p>
        </w:tc>
      </w:tr>
      <w:tr w:rsidR="00D8DA8B" w14:paraId="451FE292" w14:textId="77777777" w:rsidTr="00D8D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DDC2D7C" w14:textId="638F96F1" w:rsidR="00D8DA8B" w:rsidRDefault="00D8DA8B">
            <w:r>
              <w:t>Long-term semantic</w:t>
            </w:r>
          </w:p>
        </w:tc>
        <w:tc>
          <w:tcPr>
            <w:tcW w:w="3400" w:type="dxa"/>
          </w:tcPr>
          <w:p w14:paraId="19CC938D" w14:textId="5C6D7DB5" w:rsidR="00D8DA8B" w:rsidRDefault="00D8DA8B">
            <w:pPr>
              <w:cnfStyle w:val="000000100000" w:firstRow="0" w:lastRow="0" w:firstColumn="0" w:lastColumn="0" w:oddVBand="0" w:evenVBand="0" w:oddHBand="1" w:evenHBand="0" w:firstRowFirstColumn="0" w:firstRowLastColumn="0" w:lastRowFirstColumn="0" w:lastRowLastColumn="0"/>
            </w:pPr>
            <w:r>
              <w:t>Durable facts learned about the domain or user, for example 'the user reports revenue in EUR'.</w:t>
            </w:r>
          </w:p>
        </w:tc>
        <w:tc>
          <w:tcPr>
            <w:tcW w:w="3700" w:type="dxa"/>
          </w:tcPr>
          <w:p w14:paraId="3657E25F" w14:textId="554B6479" w:rsidR="00D8DA8B" w:rsidRDefault="00D8DA8B">
            <w:pPr>
              <w:cnfStyle w:val="000000100000" w:firstRow="0" w:lastRow="0" w:firstColumn="0" w:lastColumn="0" w:oddVBand="0" w:evenVBand="0" w:oddHBand="1" w:evenHBand="0" w:firstRowFirstColumn="0" w:firstRowLastColumn="0" w:lastRowFirstColumn="0" w:lastRowLastColumn="0"/>
            </w:pPr>
            <w:r>
              <w:t>Vector store (FAISS, Chroma, Qdrant or Azure AI Search) with similarity search; LangGraph Store for namespaced memories.</w:t>
            </w:r>
          </w:p>
        </w:tc>
      </w:tr>
      <w:tr w:rsidR="00D8DA8B" w14:paraId="5DA03BF0" w14:textId="77777777" w:rsidTr="00D8DA8B">
        <w:tc>
          <w:tcPr>
            <w:cnfStyle w:val="001000000000" w:firstRow="0" w:lastRow="0" w:firstColumn="1" w:lastColumn="0" w:oddVBand="0" w:evenVBand="0" w:oddHBand="0" w:evenHBand="0" w:firstRowFirstColumn="0" w:firstRowLastColumn="0" w:lastRowFirstColumn="0" w:lastRowLastColumn="0"/>
            <w:tcW w:w="2000" w:type="dxa"/>
          </w:tcPr>
          <w:p w14:paraId="633426EE" w14:textId="6C60C4EE" w:rsidR="00D8DA8B" w:rsidRDefault="00D8DA8B">
            <w:r>
              <w:t>Long-term episodic</w:t>
            </w:r>
          </w:p>
        </w:tc>
        <w:tc>
          <w:tcPr>
            <w:tcW w:w="3400" w:type="dxa"/>
          </w:tcPr>
          <w:p w14:paraId="6B3E5BE2" w14:textId="653EABB2" w:rsidR="00D8DA8B" w:rsidRDefault="00D8DA8B">
            <w:pPr>
              <w:cnfStyle w:val="000000000000" w:firstRow="0" w:lastRow="0" w:firstColumn="0" w:lastColumn="0" w:oddVBand="0" w:evenVBand="0" w:oddHBand="0" w:evenHBand="0" w:firstRowFirstColumn="0" w:firstRowLastColumn="0" w:lastRowFirstColumn="0" w:lastRowLastColumn="0"/>
            </w:pPr>
            <w:r>
              <w:t>Summaries of past conversations and successful question-to-SQL pairs that can be reused as examples.</w:t>
            </w:r>
          </w:p>
        </w:tc>
        <w:tc>
          <w:tcPr>
            <w:tcW w:w="3700" w:type="dxa"/>
          </w:tcPr>
          <w:p w14:paraId="6876E873" w14:textId="5E1C9276" w:rsidR="00D8DA8B" w:rsidRDefault="00D8DA8B">
            <w:pPr>
              <w:cnfStyle w:val="000000000000" w:firstRow="0" w:lastRow="0" w:firstColumn="0" w:lastColumn="0" w:oddVBand="0" w:evenVBand="0" w:oddHBand="0" w:evenHBand="0" w:firstRowFirstColumn="0" w:firstRowLastColumn="0" w:lastRowFirstColumn="0" w:lastRowLastColumn="0"/>
            </w:pPr>
            <w:r>
              <w:t>Vector store entries with metadata (user_id, date, agent) and retrieval by similarity plus filters.</w:t>
            </w:r>
          </w:p>
        </w:tc>
      </w:tr>
      <w:tr w:rsidR="00D8DA8B" w14:paraId="2A5B35CE" w14:textId="77777777" w:rsidTr="00D8D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B6F3936" w14:textId="7531F2EB" w:rsidR="00D8DA8B" w:rsidRDefault="00D8DA8B">
            <w:r>
              <w:t>User profile</w:t>
            </w:r>
          </w:p>
        </w:tc>
        <w:tc>
          <w:tcPr>
            <w:tcW w:w="3400" w:type="dxa"/>
          </w:tcPr>
          <w:p w14:paraId="6DB40B17" w14:textId="6E0FD9AF" w:rsidR="00D8DA8B" w:rsidRDefault="00D8DA8B">
            <w:pPr>
              <w:cnfStyle w:val="000000100000" w:firstRow="0" w:lastRow="0" w:firstColumn="0" w:lastColumn="0" w:oddVBand="0" w:evenVBand="0" w:oddHBand="1" w:evenHBand="0" w:firstRowFirstColumn="0" w:firstRowLastColumn="0" w:lastRowFirstColumn="0" w:lastRowLastColumn="0"/>
            </w:pPr>
            <w:r>
              <w:t>Preferences such as answer length, preferred units or favourite topics.</w:t>
            </w:r>
          </w:p>
        </w:tc>
        <w:tc>
          <w:tcPr>
            <w:tcW w:w="3700" w:type="dxa"/>
          </w:tcPr>
          <w:p w14:paraId="5C8BFA23" w14:textId="66EDC073" w:rsidR="00D8DA8B" w:rsidRDefault="00D8DA8B">
            <w:pPr>
              <w:cnfStyle w:val="000000100000" w:firstRow="0" w:lastRow="0" w:firstColumn="0" w:lastColumn="0" w:oddVBand="0" w:evenVBand="0" w:oddHBand="1" w:evenHBand="0" w:firstRowFirstColumn="0" w:firstRowLastColumn="0" w:lastRowFirstColumn="0" w:lastRowLastColumn="0"/>
            </w:pPr>
            <w:r>
              <w:t>Key-value store namespaced by user_id, read at the start of every session.</w:t>
            </w:r>
          </w:p>
        </w:tc>
      </w:tr>
      <w:tr w:rsidR="00D8DA8B" w14:paraId="209356E5" w14:textId="77777777" w:rsidTr="00D8DA8B">
        <w:tc>
          <w:tcPr>
            <w:cnfStyle w:val="001000000000" w:firstRow="0" w:lastRow="0" w:firstColumn="1" w:lastColumn="0" w:oddVBand="0" w:evenVBand="0" w:oddHBand="0" w:evenHBand="0" w:firstRowFirstColumn="0" w:firstRowLastColumn="0" w:lastRowFirstColumn="0" w:lastRowLastColumn="0"/>
            <w:tcW w:w="2000" w:type="dxa"/>
          </w:tcPr>
          <w:p w14:paraId="25C893DA" w14:textId="7E0320E8" w:rsidR="00D8DA8B" w:rsidRDefault="00D8DA8B">
            <w:r>
              <w:t>Semantic cache</w:t>
            </w:r>
          </w:p>
        </w:tc>
        <w:tc>
          <w:tcPr>
            <w:tcW w:w="3400" w:type="dxa"/>
          </w:tcPr>
          <w:p w14:paraId="79781B5A" w14:textId="76E107AC" w:rsidR="00D8DA8B" w:rsidRDefault="00D8DA8B">
            <w:pPr>
              <w:cnfStyle w:val="000000000000" w:firstRow="0" w:lastRow="0" w:firstColumn="0" w:lastColumn="0" w:oddVBand="0" w:evenVBand="0" w:oddHBand="0" w:evenHBand="0" w:firstRowFirstColumn="0" w:firstRowLastColumn="0" w:lastRowFirstColumn="0" w:lastRowLastColumn="0"/>
            </w:pPr>
            <w:r>
              <w:t>Previous question-answer pairs, so near-duplicate questions return instantly without calling tools.</w:t>
            </w:r>
          </w:p>
        </w:tc>
        <w:tc>
          <w:tcPr>
            <w:tcW w:w="3700" w:type="dxa"/>
          </w:tcPr>
          <w:p w14:paraId="40BC0F91" w14:textId="6FBEEE70" w:rsidR="00D8DA8B" w:rsidRDefault="00D8DA8B">
            <w:pPr>
              <w:cnfStyle w:val="000000000000" w:firstRow="0" w:lastRow="0" w:firstColumn="0" w:lastColumn="0" w:oddVBand="0" w:evenVBand="0" w:oddHBand="0" w:evenHBand="0" w:firstRowFirstColumn="0" w:firstRowLastColumn="0" w:lastRowFirstColumn="0" w:lastRowLastColumn="0"/>
            </w:pPr>
            <w:r>
              <w:t>Embedding similarity with a threshold (for example cosine similarity of 0.92 or higher) and a time-to-live for web answers.</w:t>
            </w:r>
          </w:p>
        </w:tc>
      </w:tr>
    </w:tbl>
    <w:p w14:paraId="63FF9A1E" w14:textId="577CCF76" w:rsidR="00D8DA8B" w:rsidRDefault="00D8DA8B">
      <w:r>
        <w:t xml:space="preserve"> </w:t>
      </w:r>
    </w:p>
    <w:sectPr w:rsidR="00D8DA8B"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897800">
    <w:abstractNumId w:val="8"/>
  </w:num>
  <w:num w:numId="2" w16cid:durableId="1905485337">
    <w:abstractNumId w:val="6"/>
  </w:num>
  <w:num w:numId="3" w16cid:durableId="693382594">
    <w:abstractNumId w:val="5"/>
  </w:num>
  <w:num w:numId="4" w16cid:durableId="1159274099">
    <w:abstractNumId w:val="4"/>
  </w:num>
  <w:num w:numId="5" w16cid:durableId="804201880">
    <w:abstractNumId w:val="7"/>
  </w:num>
  <w:num w:numId="6" w16cid:durableId="524832955">
    <w:abstractNumId w:val="3"/>
  </w:num>
  <w:num w:numId="7" w16cid:durableId="10764812">
    <w:abstractNumId w:val="2"/>
  </w:num>
  <w:num w:numId="8" w16cid:durableId="578634053">
    <w:abstractNumId w:val="1"/>
  </w:num>
  <w:num w:numId="9" w16cid:durableId="4156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E359"/>
    <w:rsid w:val="00716227"/>
    <w:rsid w:val="00AA1D8D"/>
    <w:rsid w:val="00B47730"/>
    <w:rsid w:val="00CB0664"/>
    <w:rsid w:val="00D81212"/>
    <w:rsid w:val="00D8DA8B"/>
    <w:rsid w:val="00F87B2E"/>
    <w:rsid w:val="00FC693F"/>
    <w:rsid w:val="0804A698"/>
    <w:rsid w:val="09B11807"/>
    <w:rsid w:val="0A83F599"/>
    <w:rsid w:val="0CCE424C"/>
    <w:rsid w:val="11CCC374"/>
    <w:rsid w:val="13F303A1"/>
    <w:rsid w:val="16003F28"/>
    <w:rsid w:val="161D6464"/>
    <w:rsid w:val="1FDC2AD1"/>
    <w:rsid w:val="212E1252"/>
    <w:rsid w:val="240A4FE7"/>
    <w:rsid w:val="336C7BCC"/>
    <w:rsid w:val="339DCE07"/>
    <w:rsid w:val="3511F864"/>
    <w:rsid w:val="3519CEA4"/>
    <w:rsid w:val="3E76CC89"/>
    <w:rsid w:val="4758BBF9"/>
    <w:rsid w:val="478ADF86"/>
    <w:rsid w:val="49B09296"/>
    <w:rsid w:val="4A05C5FE"/>
    <w:rsid w:val="4AE1012B"/>
    <w:rsid w:val="504035E2"/>
    <w:rsid w:val="507BA61C"/>
    <w:rsid w:val="557F9D1A"/>
    <w:rsid w:val="57268889"/>
    <w:rsid w:val="5B69C638"/>
    <w:rsid w:val="5C23E0E6"/>
    <w:rsid w:val="5CC439E3"/>
    <w:rsid w:val="5F1C83B2"/>
    <w:rsid w:val="686AB1CB"/>
    <w:rsid w:val="6AB002E0"/>
    <w:rsid w:val="6E077FF2"/>
    <w:rsid w:val="6EF1D1CE"/>
    <w:rsid w:val="6EF722B7"/>
    <w:rsid w:val="710EFA7D"/>
    <w:rsid w:val="7EB415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F2C7EF-B0F3-460D-9E3A-9D331C694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A5A"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9"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F263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F263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F4E79"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35353"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73A5A"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F4E79"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F4E79" w:themeColor="accent1"/>
    </w:rPr>
  </w:style>
  <w:style w:type="paragraph" w:styleId="Title">
    <w:name w:val="Title"/>
    <w:basedOn w:val="Normal"/>
    <w:next w:val="Normal"/>
    <w:link w:val="TitleChar"/>
    <w:uiPriority w:val="10"/>
    <w:qFormat/>
    <w:rsid w:val="00FC693F"/>
    <w:pPr>
      <w:pBdr>
        <w:bottom w:val="single" w:sz="8" w:space="4" w:color="1F4E79" w:themeColor="accent1"/>
      </w:pBdr>
      <w:spacing w:after="300" w:line="240" w:lineRule="auto"/>
      <w:contextualSpacing/>
    </w:pPr>
    <w:rPr>
      <w:rFonts w:asciiTheme="majorHAnsi" w:eastAsiaTheme="majorEastAsia" w:hAnsiTheme="majorHAnsi" w:cstheme="majorBidi"/>
      <w:color w:val="173A5A"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A5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F4E79"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F4E7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customStyle="1" w:styleId="QuoteChar">
    <w:name w:val="Quote Char"/>
    <w:basedOn w:val="DefaultParagraphFont"/>
    <w:link w:val="Quote"/>
    <w:uiPriority w:val="29"/>
    <w:rsid w:val="00FC693F"/>
    <w:rPr>
      <w:i/>
      <w:iCs/>
      <w:color w:val="1A1A1A"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F4E79"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F263C"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F263C"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35353"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F4E79"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F4E79"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F4E79" w:themeColor="accent1"/>
      </w:pBdr>
      <w:spacing w:before="200" w:after="280"/>
      <w:ind w:left="936" w:right="936"/>
    </w:pPr>
    <w:rPr>
      <w:b/>
      <w:bCs/>
      <w:i/>
      <w:iCs/>
      <w:color w:val="1F4E79" w:themeColor="accent1"/>
    </w:rPr>
  </w:style>
  <w:style w:type="character" w:customStyle="1" w:styleId="IntenseQuoteChar">
    <w:name w:val="Intense Quote Char"/>
    <w:basedOn w:val="DefaultParagraphFont"/>
    <w:link w:val="IntenseQuote"/>
    <w:uiPriority w:val="30"/>
    <w:rsid w:val="00FC693F"/>
    <w:rPr>
      <w:b/>
      <w:bCs/>
      <w:i/>
      <w:iCs/>
      <w:color w:val="1F4E79"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1F4E79" w:themeColor="accent1"/>
    </w:rPr>
  </w:style>
  <w:style w:type="character" w:styleId="SubtleReference">
    <w:name w:val="Subtle Reference"/>
    <w:basedOn w:val="DefaultParagraphFont"/>
    <w:uiPriority w:val="31"/>
    <w:qFormat/>
    <w:rsid w:val="00FC693F"/>
    <w:rPr>
      <w:smallCaps/>
      <w:color w:val="1F4E79" w:themeColor="accent2"/>
      <w:u w:val="single"/>
    </w:rPr>
  </w:style>
  <w:style w:type="character" w:styleId="IntenseReference">
    <w:name w:val="Intense Reference"/>
    <w:basedOn w:val="DefaultParagraphFont"/>
    <w:uiPriority w:val="32"/>
    <w:qFormat/>
    <w:rsid w:val="00FC693F"/>
    <w:rPr>
      <w:b/>
      <w:bCs/>
      <w:smallCaps/>
      <w:color w:val="1F4E79"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sz="8" w:space="0" w:color="1A1A1A" w:themeColor="text1"/>
        <w:bottom w:val="single" w:sz="8" w:space="0" w:color="1A1A1A" w:themeColor="text1"/>
      </w:tblBorders>
    </w:tblPr>
    <w:tblStylePr w:type="fir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la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173A5A" w:themeColor="accent1" w:themeShade="BF"/>
    </w:rPr>
    <w:tblPr>
      <w:tblStyleRowBandSize w:val="1"/>
      <w:tblStyleColBandSize w:val="1"/>
      <w:tblBorders>
        <w:top w:val="single" w:sz="8" w:space="0" w:color="1F4E79" w:themeColor="accent1"/>
        <w:bottom w:val="single" w:sz="8" w:space="0" w:color="1F4E79" w:themeColor="accent1"/>
      </w:tblBorders>
    </w:tblPr>
    <w:tblStylePr w:type="firstRow">
      <w:pPr>
        <w:spacing w:before="0" w:after="0" w:line="240" w:lineRule="auto"/>
      </w:pPr>
      <w:rPr>
        <w:b/>
        <w:bCs/>
      </w:rPr>
      <w:tblPr/>
      <w:tcPr>
        <w:tcBorders>
          <w:top w:val="single" w:sz="8" w:space="0" w:color="1F4E79" w:themeColor="accent1"/>
          <w:left w:val="nil"/>
          <w:bottom w:val="single" w:sz="8" w:space="0" w:color="1F4E79" w:themeColor="accent1"/>
          <w:right w:val="nil"/>
          <w:insideH w:val="nil"/>
          <w:insideV w:val="nil"/>
        </w:tcBorders>
      </w:tcPr>
    </w:tblStylePr>
    <w:tblStylePr w:type="lastRow">
      <w:pPr>
        <w:spacing w:before="0" w:after="0" w:line="240" w:lineRule="auto"/>
      </w:pPr>
      <w:rPr>
        <w:b/>
        <w:bCs/>
      </w:rPr>
      <w:tblPr/>
      <w:tcPr>
        <w:tcBorders>
          <w:top w:val="single" w:sz="8" w:space="0" w:color="1F4E79" w:themeColor="accent1"/>
          <w:left w:val="nil"/>
          <w:bottom w:val="single" w:sz="8" w:space="0" w:color="1F4E7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left w:val="nil"/>
          <w:right w:val="nil"/>
          <w:insideH w:val="nil"/>
          <w:insideV w:val="nil"/>
        </w:tcBorders>
        <w:shd w:val="clear" w:color="auto" w:fill="B8D3ED" w:themeFill="accent1" w:themeFillTint="3F"/>
      </w:tcPr>
    </w:tblStylePr>
  </w:style>
  <w:style w:type="table" w:styleId="LightShading-Accent2">
    <w:name w:val="Light Shading Accent 2"/>
    <w:basedOn w:val="TableNormal"/>
    <w:uiPriority w:val="60"/>
    <w:rsid w:val="00FC693F"/>
    <w:pPr>
      <w:spacing w:after="0" w:line="240" w:lineRule="auto"/>
    </w:pPr>
    <w:rPr>
      <w:color w:val="173A5A" w:themeColor="accent2" w:themeShade="BF"/>
    </w:rPr>
    <w:tblPr>
      <w:tblStyleRowBandSize w:val="1"/>
      <w:tblStyleColBandSize w:val="1"/>
      <w:tblBorders>
        <w:top w:val="single" w:sz="8" w:space="0" w:color="1F4E79" w:themeColor="accent2"/>
        <w:bottom w:val="single" w:sz="8" w:space="0" w:color="1F4E79" w:themeColor="accent2"/>
      </w:tblBorders>
    </w:tblPr>
    <w:tblStylePr w:type="firstRow">
      <w:pPr>
        <w:spacing w:before="0" w:after="0" w:line="240" w:lineRule="auto"/>
      </w:pPr>
      <w:rPr>
        <w:b/>
        <w:bCs/>
      </w:rPr>
      <w:tblPr/>
      <w:tcPr>
        <w:tcBorders>
          <w:top w:val="single" w:sz="8" w:space="0" w:color="1F4E79" w:themeColor="accent2"/>
          <w:left w:val="nil"/>
          <w:bottom w:val="single" w:sz="8" w:space="0" w:color="1F4E79" w:themeColor="accent2"/>
          <w:right w:val="nil"/>
          <w:insideH w:val="nil"/>
          <w:insideV w:val="nil"/>
        </w:tcBorders>
      </w:tcPr>
    </w:tblStylePr>
    <w:tblStylePr w:type="lastRow">
      <w:pPr>
        <w:spacing w:before="0" w:after="0" w:line="240" w:lineRule="auto"/>
      </w:pPr>
      <w:rPr>
        <w:b/>
        <w:bCs/>
      </w:rPr>
      <w:tblPr/>
      <w:tcPr>
        <w:tcBorders>
          <w:top w:val="single" w:sz="8" w:space="0" w:color="1F4E79" w:themeColor="accent2"/>
          <w:left w:val="nil"/>
          <w:bottom w:val="single" w:sz="8" w:space="0" w:color="1F4E7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2" w:themeFillTint="3F"/>
      </w:tcPr>
    </w:tblStylePr>
    <w:tblStylePr w:type="band1Horz">
      <w:tblPr/>
      <w:tcPr>
        <w:tcBorders>
          <w:left w:val="nil"/>
          <w:right w:val="nil"/>
          <w:insideH w:val="nil"/>
          <w:insideV w:val="nil"/>
        </w:tcBorders>
        <w:shd w:val="clear" w:color="auto" w:fill="B8D3ED" w:themeFill="accent2" w:themeFillTint="3F"/>
      </w:tcPr>
    </w:tblStylePr>
  </w:style>
  <w:style w:type="table" w:styleId="LightShading-Accent3">
    <w:name w:val="Light Shading Accent 3"/>
    <w:basedOn w:val="TableNormal"/>
    <w:uiPriority w:val="60"/>
    <w:rsid w:val="00FC693F"/>
    <w:pPr>
      <w:spacing w:after="0" w:line="240" w:lineRule="auto"/>
    </w:pPr>
    <w:rPr>
      <w:color w:val="173A5A" w:themeColor="accent3" w:themeShade="BF"/>
    </w:rPr>
    <w:tblPr>
      <w:tblStyleRowBandSize w:val="1"/>
      <w:tblStyleColBandSize w:val="1"/>
      <w:tblBorders>
        <w:top w:val="single" w:sz="8" w:space="0" w:color="1F4E79" w:themeColor="accent3"/>
        <w:bottom w:val="single" w:sz="8" w:space="0" w:color="1F4E79" w:themeColor="accent3"/>
      </w:tblBorders>
    </w:tblPr>
    <w:tblStylePr w:type="firstRow">
      <w:pPr>
        <w:spacing w:before="0" w:after="0" w:line="240" w:lineRule="auto"/>
      </w:pPr>
      <w:rPr>
        <w:b/>
        <w:bCs/>
      </w:rPr>
      <w:tblPr/>
      <w:tcPr>
        <w:tcBorders>
          <w:top w:val="single" w:sz="8" w:space="0" w:color="1F4E79" w:themeColor="accent3"/>
          <w:left w:val="nil"/>
          <w:bottom w:val="single" w:sz="8" w:space="0" w:color="1F4E79" w:themeColor="accent3"/>
          <w:right w:val="nil"/>
          <w:insideH w:val="nil"/>
          <w:insideV w:val="nil"/>
        </w:tcBorders>
      </w:tcPr>
    </w:tblStylePr>
    <w:tblStylePr w:type="lastRow">
      <w:pPr>
        <w:spacing w:before="0" w:after="0" w:line="240" w:lineRule="auto"/>
      </w:pPr>
      <w:rPr>
        <w:b/>
        <w:bCs/>
      </w:rPr>
      <w:tblPr/>
      <w:tcPr>
        <w:tcBorders>
          <w:top w:val="single" w:sz="8" w:space="0" w:color="1F4E79" w:themeColor="accent3"/>
          <w:left w:val="nil"/>
          <w:bottom w:val="single" w:sz="8" w:space="0" w:color="1F4E7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left w:val="nil"/>
          <w:right w:val="nil"/>
          <w:insideH w:val="nil"/>
          <w:insideV w:val="nil"/>
        </w:tcBorders>
        <w:shd w:val="clear" w:color="auto" w:fill="B8D3ED" w:themeFill="accent3" w:themeFillTint="3F"/>
      </w:tcPr>
    </w:tblStylePr>
  </w:style>
  <w:style w:type="table" w:styleId="LightShading-Accent4">
    <w:name w:val="Light Shading Accent 4"/>
    <w:basedOn w:val="TableNormal"/>
    <w:uiPriority w:val="60"/>
    <w:rsid w:val="00FC693F"/>
    <w:pPr>
      <w:spacing w:after="0" w:line="240" w:lineRule="auto"/>
    </w:pPr>
    <w:rPr>
      <w:color w:val="173A5A" w:themeColor="accent4" w:themeShade="BF"/>
    </w:rPr>
    <w:tblPr>
      <w:tblStyleRowBandSize w:val="1"/>
      <w:tblStyleColBandSize w:val="1"/>
      <w:tblBorders>
        <w:top w:val="single" w:sz="8" w:space="0" w:color="1F4E79" w:themeColor="accent4"/>
        <w:bottom w:val="single" w:sz="8" w:space="0" w:color="1F4E79" w:themeColor="accent4"/>
      </w:tblBorders>
    </w:tblPr>
    <w:tblStylePr w:type="firstRow">
      <w:pPr>
        <w:spacing w:before="0" w:after="0" w:line="240" w:lineRule="auto"/>
      </w:pPr>
      <w:rPr>
        <w:b/>
        <w:bCs/>
      </w:rPr>
      <w:tblPr/>
      <w:tcPr>
        <w:tcBorders>
          <w:top w:val="single" w:sz="8" w:space="0" w:color="1F4E79" w:themeColor="accent4"/>
          <w:left w:val="nil"/>
          <w:bottom w:val="single" w:sz="8" w:space="0" w:color="1F4E79" w:themeColor="accent4"/>
          <w:right w:val="nil"/>
          <w:insideH w:val="nil"/>
          <w:insideV w:val="nil"/>
        </w:tcBorders>
      </w:tcPr>
    </w:tblStylePr>
    <w:tblStylePr w:type="lastRow">
      <w:pPr>
        <w:spacing w:before="0" w:after="0" w:line="240" w:lineRule="auto"/>
      </w:pPr>
      <w:rPr>
        <w:b/>
        <w:bCs/>
      </w:rPr>
      <w:tblPr/>
      <w:tcPr>
        <w:tcBorders>
          <w:top w:val="single" w:sz="8" w:space="0" w:color="1F4E79" w:themeColor="accent4"/>
          <w:left w:val="nil"/>
          <w:bottom w:val="single" w:sz="8" w:space="0" w:color="1F4E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left w:val="nil"/>
          <w:right w:val="nil"/>
          <w:insideH w:val="nil"/>
          <w:insideV w:val="nil"/>
        </w:tcBorders>
        <w:shd w:val="clear" w:color="auto" w:fill="B8D3ED" w:themeFill="accent4" w:themeFillTint="3F"/>
      </w:tcPr>
    </w:tblStylePr>
  </w:style>
  <w:style w:type="table" w:styleId="LightShading-Accent5">
    <w:name w:val="Light Shading Accent 5"/>
    <w:basedOn w:val="TableNormal"/>
    <w:uiPriority w:val="60"/>
    <w:rsid w:val="00FC693F"/>
    <w:pPr>
      <w:spacing w:after="0" w:line="240" w:lineRule="auto"/>
    </w:pPr>
    <w:rPr>
      <w:color w:val="173A5A" w:themeColor="accent5" w:themeShade="BF"/>
    </w:rPr>
    <w:tblPr>
      <w:tblStyleRowBandSize w:val="1"/>
      <w:tblStyleColBandSize w:val="1"/>
      <w:tblBorders>
        <w:top w:val="single" w:sz="8" w:space="0" w:color="1F4E79" w:themeColor="accent5"/>
        <w:bottom w:val="single" w:sz="8" w:space="0" w:color="1F4E79" w:themeColor="accent5"/>
      </w:tblBorders>
    </w:tblPr>
    <w:tblStylePr w:type="firstRow">
      <w:pPr>
        <w:spacing w:before="0" w:after="0" w:line="240" w:lineRule="auto"/>
      </w:pPr>
      <w:rPr>
        <w:b/>
        <w:bCs/>
      </w:rPr>
      <w:tblPr/>
      <w:tcPr>
        <w:tcBorders>
          <w:top w:val="single" w:sz="8" w:space="0" w:color="1F4E79" w:themeColor="accent5"/>
          <w:left w:val="nil"/>
          <w:bottom w:val="single" w:sz="8" w:space="0" w:color="1F4E79" w:themeColor="accent5"/>
          <w:right w:val="nil"/>
          <w:insideH w:val="nil"/>
          <w:insideV w:val="nil"/>
        </w:tcBorders>
      </w:tcPr>
    </w:tblStylePr>
    <w:tblStylePr w:type="lastRow">
      <w:pPr>
        <w:spacing w:before="0" w:after="0" w:line="240" w:lineRule="auto"/>
      </w:pPr>
      <w:rPr>
        <w:b/>
        <w:bCs/>
      </w:rPr>
      <w:tblPr/>
      <w:tcPr>
        <w:tcBorders>
          <w:top w:val="single" w:sz="8" w:space="0" w:color="1F4E79" w:themeColor="accent5"/>
          <w:left w:val="nil"/>
          <w:bottom w:val="single" w:sz="8" w:space="0" w:color="1F4E7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left w:val="nil"/>
          <w:right w:val="nil"/>
          <w:insideH w:val="nil"/>
          <w:insideV w:val="nil"/>
        </w:tcBorders>
        <w:shd w:val="clear" w:color="auto" w:fill="B8D3ED" w:themeFill="accent5" w:themeFillTint="3F"/>
      </w:tcPr>
    </w:tblStylePr>
  </w:style>
  <w:style w:type="table" w:styleId="LightShading-Accent6">
    <w:name w:val="Light Shading Accent 6"/>
    <w:basedOn w:val="TableNormal"/>
    <w:uiPriority w:val="60"/>
    <w:rsid w:val="00FC693F"/>
    <w:pPr>
      <w:spacing w:after="0" w:line="240" w:lineRule="auto"/>
    </w:pPr>
    <w:rPr>
      <w:color w:val="173A5A" w:themeColor="accent6" w:themeShade="BF"/>
    </w:rPr>
    <w:tblPr>
      <w:tblStyleRowBandSize w:val="1"/>
      <w:tblStyleColBandSize w:val="1"/>
      <w:tblBorders>
        <w:top w:val="single" w:sz="8" w:space="0" w:color="1F4E79" w:themeColor="accent6"/>
        <w:bottom w:val="single" w:sz="8" w:space="0" w:color="1F4E79" w:themeColor="accent6"/>
      </w:tblBorders>
    </w:tblPr>
    <w:tblStylePr w:type="firstRow">
      <w:pPr>
        <w:spacing w:before="0" w:after="0" w:line="240" w:lineRule="auto"/>
      </w:pPr>
      <w:rPr>
        <w:b/>
        <w:bCs/>
      </w:rPr>
      <w:tblPr/>
      <w:tcPr>
        <w:tcBorders>
          <w:top w:val="single" w:sz="8" w:space="0" w:color="1F4E79" w:themeColor="accent6"/>
          <w:left w:val="nil"/>
          <w:bottom w:val="single" w:sz="8" w:space="0" w:color="1F4E79" w:themeColor="accent6"/>
          <w:right w:val="nil"/>
          <w:insideH w:val="nil"/>
          <w:insideV w:val="nil"/>
        </w:tcBorders>
      </w:tcPr>
    </w:tblStylePr>
    <w:tblStylePr w:type="lastRow">
      <w:pPr>
        <w:spacing w:before="0" w:after="0" w:line="240" w:lineRule="auto"/>
      </w:pPr>
      <w:rPr>
        <w:b/>
        <w:bCs/>
      </w:rPr>
      <w:tblPr/>
      <w:tcPr>
        <w:tcBorders>
          <w:top w:val="single" w:sz="8" w:space="0" w:color="1F4E79" w:themeColor="accent6"/>
          <w:left w:val="nil"/>
          <w:bottom w:val="single" w:sz="8" w:space="0" w:color="1F4E7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left w:val="nil"/>
          <w:right w:val="nil"/>
          <w:insideH w:val="nil"/>
          <w:insideV w:val="nil"/>
        </w:tcBorders>
        <w:shd w:val="clear" w:color="auto" w:fill="B8D3ED"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tcBorders>
      </w:tcPr>
    </w:tblStylePr>
    <w:tblStylePr w:type="firstCol">
      <w:rPr>
        <w:b/>
        <w:bCs/>
      </w:rPr>
    </w:tblStylePr>
    <w:tblStylePr w:type="lastCol">
      <w:rPr>
        <w:b/>
        <w:bCs/>
      </w:r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F4E79" w:themeColor="accent1"/>
        <w:left w:val="single" w:sz="8" w:space="0" w:color="1F4E79" w:themeColor="accent1"/>
        <w:bottom w:val="single" w:sz="8" w:space="0" w:color="1F4E79" w:themeColor="accent1"/>
        <w:right w:val="single" w:sz="8" w:space="0" w:color="1F4E79" w:themeColor="accent1"/>
      </w:tblBorders>
    </w:tblPr>
    <w:tblStylePr w:type="firstRow">
      <w:pPr>
        <w:spacing w:before="0" w:after="0" w:line="240" w:lineRule="auto"/>
      </w:pPr>
      <w:rPr>
        <w:b/>
        <w:bCs/>
        <w:color w:val="FFFFFF" w:themeColor="background1"/>
      </w:rPr>
      <w:tblPr/>
      <w:tcPr>
        <w:shd w:val="clear" w:color="auto" w:fill="1F4E79" w:themeFill="accent1"/>
      </w:tcPr>
    </w:tblStylePr>
    <w:tblStylePr w:type="lastRow">
      <w:pPr>
        <w:spacing w:before="0" w:after="0" w:line="240" w:lineRule="auto"/>
      </w:pPr>
      <w:rPr>
        <w:b/>
        <w:bCs/>
      </w:rPr>
      <w:tblPr/>
      <w:tcPr>
        <w:tcBorders>
          <w:top w:val="double" w:sz="6" w:space="0" w:color="1F4E79" w:themeColor="accent1"/>
          <w:left w:val="single" w:sz="8" w:space="0" w:color="1F4E79" w:themeColor="accent1"/>
          <w:bottom w:val="single" w:sz="8" w:space="0" w:color="1F4E79" w:themeColor="accent1"/>
          <w:right w:val="single" w:sz="8" w:space="0" w:color="1F4E79" w:themeColor="accent1"/>
        </w:tcBorders>
      </w:tcPr>
    </w:tblStylePr>
    <w:tblStylePr w:type="firstCol">
      <w:rPr>
        <w:b/>
        <w:bCs/>
      </w:rPr>
    </w:tblStylePr>
    <w:tblStylePr w:type="lastCol">
      <w:rPr>
        <w:b/>
        <w:bCs/>
      </w:rPr>
    </w:tblStylePr>
    <w:tblStylePr w:type="band1Vert">
      <w:tblPr/>
      <w:tcPr>
        <w:tcBorders>
          <w:top w:val="single" w:sz="8" w:space="0" w:color="1F4E79" w:themeColor="accent1"/>
          <w:left w:val="single" w:sz="8" w:space="0" w:color="1F4E79" w:themeColor="accent1"/>
          <w:bottom w:val="single" w:sz="8" w:space="0" w:color="1F4E79" w:themeColor="accent1"/>
          <w:right w:val="single" w:sz="8" w:space="0" w:color="1F4E79" w:themeColor="accent1"/>
        </w:tcBorders>
      </w:tcPr>
    </w:tblStylePr>
    <w:tblStylePr w:type="band1Horz">
      <w:tblPr/>
      <w:tcPr>
        <w:tcBorders>
          <w:top w:val="single" w:sz="8" w:space="0" w:color="1F4E79" w:themeColor="accent1"/>
          <w:left w:val="single" w:sz="8" w:space="0" w:color="1F4E79" w:themeColor="accent1"/>
          <w:bottom w:val="single" w:sz="8" w:space="0" w:color="1F4E79" w:themeColor="accent1"/>
          <w:right w:val="single" w:sz="8" w:space="0" w:color="1F4E79"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1F4E79" w:themeColor="accent2"/>
        <w:left w:val="single" w:sz="8" w:space="0" w:color="1F4E79" w:themeColor="accent2"/>
        <w:bottom w:val="single" w:sz="8" w:space="0" w:color="1F4E79" w:themeColor="accent2"/>
        <w:right w:val="single" w:sz="8" w:space="0" w:color="1F4E79" w:themeColor="accent2"/>
      </w:tblBorders>
    </w:tblPr>
    <w:tblStylePr w:type="firstRow">
      <w:pPr>
        <w:spacing w:before="0" w:after="0" w:line="240" w:lineRule="auto"/>
      </w:pPr>
      <w:rPr>
        <w:b/>
        <w:bCs/>
        <w:color w:val="FFFFFF" w:themeColor="background1"/>
      </w:rPr>
      <w:tblPr/>
      <w:tcPr>
        <w:shd w:val="clear" w:color="auto" w:fill="1F4E79" w:themeFill="accent2"/>
      </w:tcPr>
    </w:tblStylePr>
    <w:tblStylePr w:type="lastRow">
      <w:pPr>
        <w:spacing w:before="0" w:after="0" w:line="240" w:lineRule="auto"/>
      </w:pPr>
      <w:rPr>
        <w:b/>
        <w:bCs/>
      </w:rPr>
      <w:tblPr/>
      <w:tcPr>
        <w:tcBorders>
          <w:top w:val="double" w:sz="6" w:space="0" w:color="1F4E79" w:themeColor="accent2"/>
          <w:left w:val="single" w:sz="8" w:space="0" w:color="1F4E79" w:themeColor="accent2"/>
          <w:bottom w:val="single" w:sz="8" w:space="0" w:color="1F4E79" w:themeColor="accent2"/>
          <w:right w:val="single" w:sz="8" w:space="0" w:color="1F4E79" w:themeColor="accent2"/>
        </w:tcBorders>
      </w:tcPr>
    </w:tblStylePr>
    <w:tblStylePr w:type="firstCol">
      <w:rPr>
        <w:b/>
        <w:bCs/>
      </w:rPr>
    </w:tblStylePr>
    <w:tblStylePr w:type="lastCol">
      <w:rPr>
        <w:b/>
        <w:bCs/>
      </w:rPr>
    </w:tblStylePr>
    <w:tblStylePr w:type="band1Vert">
      <w:tblPr/>
      <w:tcPr>
        <w:tcBorders>
          <w:top w:val="single" w:sz="8" w:space="0" w:color="1F4E79" w:themeColor="accent2"/>
          <w:left w:val="single" w:sz="8" w:space="0" w:color="1F4E79" w:themeColor="accent2"/>
          <w:bottom w:val="single" w:sz="8" w:space="0" w:color="1F4E79" w:themeColor="accent2"/>
          <w:right w:val="single" w:sz="8" w:space="0" w:color="1F4E79" w:themeColor="accent2"/>
        </w:tcBorders>
      </w:tcPr>
    </w:tblStylePr>
    <w:tblStylePr w:type="band1Horz">
      <w:tblPr/>
      <w:tcPr>
        <w:tcBorders>
          <w:top w:val="single" w:sz="8" w:space="0" w:color="1F4E79" w:themeColor="accent2"/>
          <w:left w:val="single" w:sz="8" w:space="0" w:color="1F4E79" w:themeColor="accent2"/>
          <w:bottom w:val="single" w:sz="8" w:space="0" w:color="1F4E79" w:themeColor="accent2"/>
          <w:right w:val="single" w:sz="8" w:space="0" w:color="1F4E79"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F4E79" w:themeColor="accent3"/>
        <w:left w:val="single" w:sz="8" w:space="0" w:color="1F4E79" w:themeColor="accent3"/>
        <w:bottom w:val="single" w:sz="8" w:space="0" w:color="1F4E79" w:themeColor="accent3"/>
        <w:right w:val="single" w:sz="8" w:space="0" w:color="1F4E79" w:themeColor="accent3"/>
      </w:tblBorders>
    </w:tblPr>
    <w:tblStylePr w:type="firstRow">
      <w:pPr>
        <w:spacing w:before="0" w:after="0" w:line="240" w:lineRule="auto"/>
      </w:pPr>
      <w:rPr>
        <w:b/>
        <w:bCs/>
        <w:color w:val="FFFFFF" w:themeColor="background1"/>
      </w:rPr>
      <w:tblPr/>
      <w:tcPr>
        <w:shd w:val="clear" w:color="auto" w:fill="1F4E79" w:themeFill="accent3"/>
      </w:tcPr>
    </w:tblStylePr>
    <w:tblStylePr w:type="lastRow">
      <w:pPr>
        <w:spacing w:before="0" w:after="0" w:line="240" w:lineRule="auto"/>
      </w:pPr>
      <w:rPr>
        <w:b/>
        <w:bCs/>
      </w:rPr>
      <w:tblPr/>
      <w:tcPr>
        <w:tcBorders>
          <w:top w:val="double" w:sz="6" w:space="0" w:color="1F4E79" w:themeColor="accent3"/>
          <w:left w:val="single" w:sz="8" w:space="0" w:color="1F4E79" w:themeColor="accent3"/>
          <w:bottom w:val="single" w:sz="8" w:space="0" w:color="1F4E79" w:themeColor="accent3"/>
          <w:right w:val="single" w:sz="8" w:space="0" w:color="1F4E79" w:themeColor="accent3"/>
        </w:tcBorders>
      </w:tcPr>
    </w:tblStylePr>
    <w:tblStylePr w:type="firstCol">
      <w:rPr>
        <w:b/>
        <w:bCs/>
      </w:rPr>
    </w:tblStylePr>
    <w:tblStylePr w:type="lastCol">
      <w:rPr>
        <w:b/>
        <w:bCs/>
      </w:rPr>
    </w:tblStylePr>
    <w:tblStylePr w:type="band1Vert">
      <w:tblPr/>
      <w:tcPr>
        <w:tcBorders>
          <w:top w:val="single" w:sz="8" w:space="0" w:color="1F4E79" w:themeColor="accent3"/>
          <w:left w:val="single" w:sz="8" w:space="0" w:color="1F4E79" w:themeColor="accent3"/>
          <w:bottom w:val="single" w:sz="8" w:space="0" w:color="1F4E79" w:themeColor="accent3"/>
          <w:right w:val="single" w:sz="8" w:space="0" w:color="1F4E79" w:themeColor="accent3"/>
        </w:tcBorders>
      </w:tcPr>
    </w:tblStylePr>
    <w:tblStylePr w:type="band1Horz">
      <w:tblPr/>
      <w:tcPr>
        <w:tcBorders>
          <w:top w:val="single" w:sz="8" w:space="0" w:color="1F4E79" w:themeColor="accent3"/>
          <w:left w:val="single" w:sz="8" w:space="0" w:color="1F4E79" w:themeColor="accent3"/>
          <w:bottom w:val="single" w:sz="8" w:space="0" w:color="1F4E79" w:themeColor="accent3"/>
          <w:right w:val="single" w:sz="8" w:space="0" w:color="1F4E7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1F4E79" w:themeColor="accent4"/>
        <w:left w:val="single" w:sz="8" w:space="0" w:color="1F4E79" w:themeColor="accent4"/>
        <w:bottom w:val="single" w:sz="8" w:space="0" w:color="1F4E79" w:themeColor="accent4"/>
        <w:right w:val="single" w:sz="8" w:space="0" w:color="1F4E79" w:themeColor="accent4"/>
      </w:tblBorders>
    </w:tblPr>
    <w:tblStylePr w:type="firstRow">
      <w:pPr>
        <w:spacing w:before="0" w:after="0" w:line="240" w:lineRule="auto"/>
      </w:pPr>
      <w:rPr>
        <w:b/>
        <w:bCs/>
        <w:color w:val="FFFFFF" w:themeColor="background1"/>
      </w:rPr>
      <w:tblPr/>
      <w:tcPr>
        <w:shd w:val="clear" w:color="auto" w:fill="1F4E79" w:themeFill="accent4"/>
      </w:tcPr>
    </w:tblStylePr>
    <w:tblStylePr w:type="lastRow">
      <w:pPr>
        <w:spacing w:before="0" w:after="0" w:line="240" w:lineRule="auto"/>
      </w:pPr>
      <w:rPr>
        <w:b/>
        <w:bCs/>
      </w:rPr>
      <w:tblPr/>
      <w:tcPr>
        <w:tcBorders>
          <w:top w:val="double" w:sz="6" w:space="0" w:color="1F4E79" w:themeColor="accent4"/>
          <w:left w:val="single" w:sz="8" w:space="0" w:color="1F4E79" w:themeColor="accent4"/>
          <w:bottom w:val="single" w:sz="8" w:space="0" w:color="1F4E79" w:themeColor="accent4"/>
          <w:right w:val="single" w:sz="8" w:space="0" w:color="1F4E79" w:themeColor="accent4"/>
        </w:tcBorders>
      </w:tcPr>
    </w:tblStylePr>
    <w:tblStylePr w:type="firstCol">
      <w:rPr>
        <w:b/>
        <w:bCs/>
      </w:rPr>
    </w:tblStylePr>
    <w:tblStylePr w:type="lastCol">
      <w:rPr>
        <w:b/>
        <w:bCs/>
      </w:rPr>
    </w:tblStylePr>
    <w:tblStylePr w:type="band1Vert">
      <w:tblPr/>
      <w:tcPr>
        <w:tcBorders>
          <w:top w:val="single" w:sz="8" w:space="0" w:color="1F4E79" w:themeColor="accent4"/>
          <w:left w:val="single" w:sz="8" w:space="0" w:color="1F4E79" w:themeColor="accent4"/>
          <w:bottom w:val="single" w:sz="8" w:space="0" w:color="1F4E79" w:themeColor="accent4"/>
          <w:right w:val="single" w:sz="8" w:space="0" w:color="1F4E79" w:themeColor="accent4"/>
        </w:tcBorders>
      </w:tcPr>
    </w:tblStylePr>
    <w:tblStylePr w:type="band1Horz">
      <w:tblPr/>
      <w:tcPr>
        <w:tcBorders>
          <w:top w:val="single" w:sz="8" w:space="0" w:color="1F4E79" w:themeColor="accent4"/>
          <w:left w:val="single" w:sz="8" w:space="0" w:color="1F4E79" w:themeColor="accent4"/>
          <w:bottom w:val="single" w:sz="8" w:space="0" w:color="1F4E79" w:themeColor="accent4"/>
          <w:right w:val="single" w:sz="8" w:space="0" w:color="1F4E7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1F4E79" w:themeColor="accent5"/>
        <w:left w:val="single" w:sz="8" w:space="0" w:color="1F4E79" w:themeColor="accent5"/>
        <w:bottom w:val="single" w:sz="8" w:space="0" w:color="1F4E79" w:themeColor="accent5"/>
        <w:right w:val="single" w:sz="8" w:space="0" w:color="1F4E79" w:themeColor="accent5"/>
      </w:tblBorders>
    </w:tblPr>
    <w:tblStylePr w:type="firstRow">
      <w:pPr>
        <w:spacing w:before="0" w:after="0" w:line="240" w:lineRule="auto"/>
      </w:pPr>
      <w:rPr>
        <w:b/>
        <w:bCs/>
        <w:color w:val="FFFFFF" w:themeColor="background1"/>
      </w:rPr>
      <w:tblPr/>
      <w:tcPr>
        <w:shd w:val="clear" w:color="auto" w:fill="1F4E79" w:themeFill="accent5"/>
      </w:tcPr>
    </w:tblStylePr>
    <w:tblStylePr w:type="lastRow">
      <w:pPr>
        <w:spacing w:before="0" w:after="0" w:line="240" w:lineRule="auto"/>
      </w:pPr>
      <w:rPr>
        <w:b/>
        <w:bCs/>
      </w:rPr>
      <w:tblPr/>
      <w:tcPr>
        <w:tcBorders>
          <w:top w:val="double" w:sz="6" w:space="0" w:color="1F4E79" w:themeColor="accent5"/>
          <w:left w:val="single" w:sz="8" w:space="0" w:color="1F4E79" w:themeColor="accent5"/>
          <w:bottom w:val="single" w:sz="8" w:space="0" w:color="1F4E79" w:themeColor="accent5"/>
          <w:right w:val="single" w:sz="8" w:space="0" w:color="1F4E79" w:themeColor="accent5"/>
        </w:tcBorders>
      </w:tcPr>
    </w:tblStylePr>
    <w:tblStylePr w:type="firstCol">
      <w:rPr>
        <w:b/>
        <w:bCs/>
      </w:rPr>
    </w:tblStylePr>
    <w:tblStylePr w:type="lastCol">
      <w:rPr>
        <w:b/>
        <w:bCs/>
      </w:rPr>
    </w:tblStylePr>
    <w:tblStylePr w:type="band1Vert">
      <w:tblPr/>
      <w:tcPr>
        <w:tcBorders>
          <w:top w:val="single" w:sz="8" w:space="0" w:color="1F4E79" w:themeColor="accent5"/>
          <w:left w:val="single" w:sz="8" w:space="0" w:color="1F4E79" w:themeColor="accent5"/>
          <w:bottom w:val="single" w:sz="8" w:space="0" w:color="1F4E79" w:themeColor="accent5"/>
          <w:right w:val="single" w:sz="8" w:space="0" w:color="1F4E79" w:themeColor="accent5"/>
        </w:tcBorders>
      </w:tcPr>
    </w:tblStylePr>
    <w:tblStylePr w:type="band1Horz">
      <w:tblPr/>
      <w:tcPr>
        <w:tcBorders>
          <w:top w:val="single" w:sz="8" w:space="0" w:color="1F4E79" w:themeColor="accent5"/>
          <w:left w:val="single" w:sz="8" w:space="0" w:color="1F4E79" w:themeColor="accent5"/>
          <w:bottom w:val="single" w:sz="8" w:space="0" w:color="1F4E79" w:themeColor="accent5"/>
          <w:right w:val="single" w:sz="8" w:space="0" w:color="1F4E79"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1F4E79" w:themeColor="accent6"/>
        <w:left w:val="single" w:sz="8" w:space="0" w:color="1F4E79" w:themeColor="accent6"/>
        <w:bottom w:val="single" w:sz="8" w:space="0" w:color="1F4E79" w:themeColor="accent6"/>
        <w:right w:val="single" w:sz="8" w:space="0" w:color="1F4E79" w:themeColor="accent6"/>
      </w:tblBorders>
    </w:tblPr>
    <w:tblStylePr w:type="firstRow">
      <w:pPr>
        <w:spacing w:before="0" w:after="0" w:line="240" w:lineRule="auto"/>
      </w:pPr>
      <w:rPr>
        <w:b/>
        <w:bCs/>
        <w:color w:val="FFFFFF" w:themeColor="background1"/>
      </w:rPr>
      <w:tblPr/>
      <w:tcPr>
        <w:shd w:val="clear" w:color="auto" w:fill="1F4E79" w:themeFill="accent6"/>
      </w:tcPr>
    </w:tblStylePr>
    <w:tblStylePr w:type="lastRow">
      <w:pPr>
        <w:spacing w:before="0" w:after="0" w:line="240" w:lineRule="auto"/>
      </w:pPr>
      <w:rPr>
        <w:b/>
        <w:bCs/>
      </w:rPr>
      <w:tblPr/>
      <w:tcPr>
        <w:tcBorders>
          <w:top w:val="double" w:sz="6" w:space="0" w:color="1F4E79" w:themeColor="accent6"/>
          <w:left w:val="single" w:sz="8" w:space="0" w:color="1F4E79" w:themeColor="accent6"/>
          <w:bottom w:val="single" w:sz="8" w:space="0" w:color="1F4E79" w:themeColor="accent6"/>
          <w:right w:val="single" w:sz="8" w:space="0" w:color="1F4E79" w:themeColor="accent6"/>
        </w:tcBorders>
      </w:tcPr>
    </w:tblStylePr>
    <w:tblStylePr w:type="firstCol">
      <w:rPr>
        <w:b/>
        <w:bCs/>
      </w:rPr>
    </w:tblStylePr>
    <w:tblStylePr w:type="lastCol">
      <w:rPr>
        <w:b/>
        <w:bCs/>
      </w:rPr>
    </w:tblStylePr>
    <w:tblStylePr w:type="band1Vert">
      <w:tblPr/>
      <w:tcPr>
        <w:tcBorders>
          <w:top w:val="single" w:sz="8" w:space="0" w:color="1F4E79" w:themeColor="accent6"/>
          <w:left w:val="single" w:sz="8" w:space="0" w:color="1F4E79" w:themeColor="accent6"/>
          <w:bottom w:val="single" w:sz="8" w:space="0" w:color="1F4E79" w:themeColor="accent6"/>
          <w:right w:val="single" w:sz="8" w:space="0" w:color="1F4E79" w:themeColor="accent6"/>
        </w:tcBorders>
      </w:tcPr>
    </w:tblStylePr>
    <w:tblStylePr w:type="band1Horz">
      <w:tblPr/>
      <w:tcPr>
        <w:tcBorders>
          <w:top w:val="single" w:sz="8" w:space="0" w:color="1F4E79" w:themeColor="accent6"/>
          <w:left w:val="single" w:sz="8" w:space="0" w:color="1F4E79" w:themeColor="accent6"/>
          <w:bottom w:val="single" w:sz="8" w:space="0" w:color="1F4E79" w:themeColor="accent6"/>
          <w:right w:val="single" w:sz="8" w:space="0" w:color="1F4E79"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18" w:space="0" w:color="1A1A1A" w:themeColor="text1"/>
          <w:right w:val="single" w:sz="8" w:space="0" w:color="1A1A1A" w:themeColor="text1"/>
          <w:insideH w:val="nil"/>
          <w:insideV w:val="single" w:sz="8" w:space="0" w:color="1A1A1A"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insideH w:val="nil"/>
          <w:insideV w:val="single" w:sz="8" w:space="0" w:color="1A1A1A"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shd w:val="clear" w:color="auto" w:fill="C6C6C6" w:themeFill="text1" w:themeFillTint="3F"/>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shd w:val="clear" w:color="auto" w:fill="C6C6C6" w:themeFill="text1" w:themeFillTint="3F"/>
      </w:tcPr>
    </w:tblStylePr>
    <w:tblStylePr w:type="band2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F4E79" w:themeColor="accent1"/>
        <w:left w:val="single" w:sz="8" w:space="0" w:color="1F4E79" w:themeColor="accent1"/>
        <w:bottom w:val="single" w:sz="8" w:space="0" w:color="1F4E79" w:themeColor="accent1"/>
        <w:right w:val="single" w:sz="8" w:space="0" w:color="1F4E79" w:themeColor="accent1"/>
        <w:insideH w:val="single" w:sz="8" w:space="0" w:color="1F4E79" w:themeColor="accent1"/>
        <w:insideV w:val="single" w:sz="8" w:space="0" w:color="1F4E7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4E79" w:themeColor="accent1"/>
          <w:left w:val="single" w:sz="8" w:space="0" w:color="1F4E79" w:themeColor="accent1"/>
          <w:bottom w:val="single" w:sz="18" w:space="0" w:color="1F4E79" w:themeColor="accent1"/>
          <w:right w:val="single" w:sz="8" w:space="0" w:color="1F4E79" w:themeColor="accent1"/>
          <w:insideH w:val="nil"/>
          <w:insideV w:val="single" w:sz="8" w:space="0" w:color="1F4E7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4E79" w:themeColor="accent1"/>
          <w:left w:val="single" w:sz="8" w:space="0" w:color="1F4E79" w:themeColor="accent1"/>
          <w:bottom w:val="single" w:sz="8" w:space="0" w:color="1F4E79" w:themeColor="accent1"/>
          <w:right w:val="single" w:sz="8" w:space="0" w:color="1F4E79" w:themeColor="accent1"/>
          <w:insideH w:val="nil"/>
          <w:insideV w:val="single" w:sz="8" w:space="0" w:color="1F4E7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4E79" w:themeColor="accent1"/>
          <w:left w:val="single" w:sz="8" w:space="0" w:color="1F4E79" w:themeColor="accent1"/>
          <w:bottom w:val="single" w:sz="8" w:space="0" w:color="1F4E79" w:themeColor="accent1"/>
          <w:right w:val="single" w:sz="8" w:space="0" w:color="1F4E79" w:themeColor="accent1"/>
        </w:tcBorders>
      </w:tcPr>
    </w:tblStylePr>
    <w:tblStylePr w:type="band1Vert">
      <w:tblPr/>
      <w:tcPr>
        <w:tcBorders>
          <w:top w:val="single" w:sz="8" w:space="0" w:color="1F4E79" w:themeColor="accent1"/>
          <w:left w:val="single" w:sz="8" w:space="0" w:color="1F4E79" w:themeColor="accent1"/>
          <w:bottom w:val="single" w:sz="8" w:space="0" w:color="1F4E79" w:themeColor="accent1"/>
          <w:right w:val="single" w:sz="8" w:space="0" w:color="1F4E79" w:themeColor="accent1"/>
        </w:tcBorders>
        <w:shd w:val="clear" w:color="auto" w:fill="B8D3ED" w:themeFill="accent1" w:themeFillTint="3F"/>
      </w:tcPr>
    </w:tblStylePr>
    <w:tblStylePr w:type="band1Horz">
      <w:tblPr/>
      <w:tcPr>
        <w:tcBorders>
          <w:top w:val="single" w:sz="8" w:space="0" w:color="1F4E79" w:themeColor="accent1"/>
          <w:left w:val="single" w:sz="8" w:space="0" w:color="1F4E79" w:themeColor="accent1"/>
          <w:bottom w:val="single" w:sz="8" w:space="0" w:color="1F4E79" w:themeColor="accent1"/>
          <w:right w:val="single" w:sz="8" w:space="0" w:color="1F4E79" w:themeColor="accent1"/>
          <w:insideV w:val="single" w:sz="8" w:space="0" w:color="1F4E79" w:themeColor="accent1"/>
        </w:tcBorders>
        <w:shd w:val="clear" w:color="auto" w:fill="B8D3ED" w:themeFill="accent1" w:themeFillTint="3F"/>
      </w:tcPr>
    </w:tblStylePr>
    <w:tblStylePr w:type="band2Horz">
      <w:tblPr/>
      <w:tcPr>
        <w:tcBorders>
          <w:top w:val="single" w:sz="8" w:space="0" w:color="1F4E79" w:themeColor="accent1"/>
          <w:left w:val="single" w:sz="8" w:space="0" w:color="1F4E79" w:themeColor="accent1"/>
          <w:bottom w:val="single" w:sz="8" w:space="0" w:color="1F4E79" w:themeColor="accent1"/>
          <w:right w:val="single" w:sz="8" w:space="0" w:color="1F4E79" w:themeColor="accent1"/>
          <w:insideV w:val="single" w:sz="8" w:space="0" w:color="1F4E79"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1F4E79" w:themeColor="accent2"/>
        <w:left w:val="single" w:sz="8" w:space="0" w:color="1F4E79" w:themeColor="accent2"/>
        <w:bottom w:val="single" w:sz="8" w:space="0" w:color="1F4E79" w:themeColor="accent2"/>
        <w:right w:val="single" w:sz="8" w:space="0" w:color="1F4E79" w:themeColor="accent2"/>
        <w:insideH w:val="single" w:sz="8" w:space="0" w:color="1F4E79" w:themeColor="accent2"/>
        <w:insideV w:val="single" w:sz="8" w:space="0" w:color="1F4E7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4E79" w:themeColor="accent2"/>
          <w:left w:val="single" w:sz="8" w:space="0" w:color="1F4E79" w:themeColor="accent2"/>
          <w:bottom w:val="single" w:sz="18" w:space="0" w:color="1F4E79" w:themeColor="accent2"/>
          <w:right w:val="single" w:sz="8" w:space="0" w:color="1F4E79" w:themeColor="accent2"/>
          <w:insideH w:val="nil"/>
          <w:insideV w:val="single" w:sz="8" w:space="0" w:color="1F4E7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4E79" w:themeColor="accent2"/>
          <w:left w:val="single" w:sz="8" w:space="0" w:color="1F4E79" w:themeColor="accent2"/>
          <w:bottom w:val="single" w:sz="8" w:space="0" w:color="1F4E79" w:themeColor="accent2"/>
          <w:right w:val="single" w:sz="8" w:space="0" w:color="1F4E79" w:themeColor="accent2"/>
          <w:insideH w:val="nil"/>
          <w:insideV w:val="single" w:sz="8" w:space="0" w:color="1F4E7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4E79" w:themeColor="accent2"/>
          <w:left w:val="single" w:sz="8" w:space="0" w:color="1F4E79" w:themeColor="accent2"/>
          <w:bottom w:val="single" w:sz="8" w:space="0" w:color="1F4E79" w:themeColor="accent2"/>
          <w:right w:val="single" w:sz="8" w:space="0" w:color="1F4E79" w:themeColor="accent2"/>
        </w:tcBorders>
      </w:tcPr>
    </w:tblStylePr>
    <w:tblStylePr w:type="band1Vert">
      <w:tblPr/>
      <w:tcPr>
        <w:tcBorders>
          <w:top w:val="single" w:sz="8" w:space="0" w:color="1F4E79" w:themeColor="accent2"/>
          <w:left w:val="single" w:sz="8" w:space="0" w:color="1F4E79" w:themeColor="accent2"/>
          <w:bottom w:val="single" w:sz="8" w:space="0" w:color="1F4E79" w:themeColor="accent2"/>
          <w:right w:val="single" w:sz="8" w:space="0" w:color="1F4E79" w:themeColor="accent2"/>
        </w:tcBorders>
        <w:shd w:val="clear" w:color="auto" w:fill="B8D3ED" w:themeFill="accent2" w:themeFillTint="3F"/>
      </w:tcPr>
    </w:tblStylePr>
    <w:tblStylePr w:type="band1Horz">
      <w:tblPr/>
      <w:tcPr>
        <w:tcBorders>
          <w:top w:val="single" w:sz="8" w:space="0" w:color="1F4E79" w:themeColor="accent2"/>
          <w:left w:val="single" w:sz="8" w:space="0" w:color="1F4E79" w:themeColor="accent2"/>
          <w:bottom w:val="single" w:sz="8" w:space="0" w:color="1F4E79" w:themeColor="accent2"/>
          <w:right w:val="single" w:sz="8" w:space="0" w:color="1F4E79" w:themeColor="accent2"/>
          <w:insideV w:val="single" w:sz="8" w:space="0" w:color="1F4E79" w:themeColor="accent2"/>
        </w:tcBorders>
        <w:shd w:val="clear" w:color="auto" w:fill="B8D3ED" w:themeFill="accent2" w:themeFillTint="3F"/>
      </w:tcPr>
    </w:tblStylePr>
    <w:tblStylePr w:type="band2Horz">
      <w:tblPr/>
      <w:tcPr>
        <w:tcBorders>
          <w:top w:val="single" w:sz="8" w:space="0" w:color="1F4E79" w:themeColor="accent2"/>
          <w:left w:val="single" w:sz="8" w:space="0" w:color="1F4E79" w:themeColor="accent2"/>
          <w:bottom w:val="single" w:sz="8" w:space="0" w:color="1F4E79" w:themeColor="accent2"/>
          <w:right w:val="single" w:sz="8" w:space="0" w:color="1F4E79" w:themeColor="accent2"/>
          <w:insideV w:val="single" w:sz="8" w:space="0" w:color="1F4E79"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F4E79" w:themeColor="accent3"/>
        <w:left w:val="single" w:sz="8" w:space="0" w:color="1F4E79" w:themeColor="accent3"/>
        <w:bottom w:val="single" w:sz="8" w:space="0" w:color="1F4E79" w:themeColor="accent3"/>
        <w:right w:val="single" w:sz="8" w:space="0" w:color="1F4E79" w:themeColor="accent3"/>
        <w:insideH w:val="single" w:sz="8" w:space="0" w:color="1F4E79" w:themeColor="accent3"/>
        <w:insideV w:val="single" w:sz="8" w:space="0" w:color="1F4E7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4E79" w:themeColor="accent3"/>
          <w:left w:val="single" w:sz="8" w:space="0" w:color="1F4E79" w:themeColor="accent3"/>
          <w:bottom w:val="single" w:sz="18" w:space="0" w:color="1F4E79" w:themeColor="accent3"/>
          <w:right w:val="single" w:sz="8" w:space="0" w:color="1F4E79" w:themeColor="accent3"/>
          <w:insideH w:val="nil"/>
          <w:insideV w:val="single" w:sz="8" w:space="0" w:color="1F4E7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4E79" w:themeColor="accent3"/>
          <w:left w:val="single" w:sz="8" w:space="0" w:color="1F4E79" w:themeColor="accent3"/>
          <w:bottom w:val="single" w:sz="8" w:space="0" w:color="1F4E79" w:themeColor="accent3"/>
          <w:right w:val="single" w:sz="8" w:space="0" w:color="1F4E79" w:themeColor="accent3"/>
          <w:insideH w:val="nil"/>
          <w:insideV w:val="single" w:sz="8" w:space="0" w:color="1F4E7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4E79" w:themeColor="accent3"/>
          <w:left w:val="single" w:sz="8" w:space="0" w:color="1F4E79" w:themeColor="accent3"/>
          <w:bottom w:val="single" w:sz="8" w:space="0" w:color="1F4E79" w:themeColor="accent3"/>
          <w:right w:val="single" w:sz="8" w:space="0" w:color="1F4E79" w:themeColor="accent3"/>
        </w:tcBorders>
      </w:tcPr>
    </w:tblStylePr>
    <w:tblStylePr w:type="band1Vert">
      <w:tblPr/>
      <w:tcPr>
        <w:tcBorders>
          <w:top w:val="single" w:sz="8" w:space="0" w:color="1F4E79" w:themeColor="accent3"/>
          <w:left w:val="single" w:sz="8" w:space="0" w:color="1F4E79" w:themeColor="accent3"/>
          <w:bottom w:val="single" w:sz="8" w:space="0" w:color="1F4E79" w:themeColor="accent3"/>
          <w:right w:val="single" w:sz="8" w:space="0" w:color="1F4E79" w:themeColor="accent3"/>
        </w:tcBorders>
        <w:shd w:val="clear" w:color="auto" w:fill="B8D3ED" w:themeFill="accent3" w:themeFillTint="3F"/>
      </w:tcPr>
    </w:tblStylePr>
    <w:tblStylePr w:type="band1Horz">
      <w:tblPr/>
      <w:tcPr>
        <w:tcBorders>
          <w:top w:val="single" w:sz="8" w:space="0" w:color="1F4E79" w:themeColor="accent3"/>
          <w:left w:val="single" w:sz="8" w:space="0" w:color="1F4E79" w:themeColor="accent3"/>
          <w:bottom w:val="single" w:sz="8" w:space="0" w:color="1F4E79" w:themeColor="accent3"/>
          <w:right w:val="single" w:sz="8" w:space="0" w:color="1F4E79" w:themeColor="accent3"/>
          <w:insideV w:val="single" w:sz="8" w:space="0" w:color="1F4E79" w:themeColor="accent3"/>
        </w:tcBorders>
        <w:shd w:val="clear" w:color="auto" w:fill="B8D3ED" w:themeFill="accent3" w:themeFillTint="3F"/>
      </w:tcPr>
    </w:tblStylePr>
    <w:tblStylePr w:type="band2Horz">
      <w:tblPr/>
      <w:tcPr>
        <w:tcBorders>
          <w:top w:val="single" w:sz="8" w:space="0" w:color="1F4E79" w:themeColor="accent3"/>
          <w:left w:val="single" w:sz="8" w:space="0" w:color="1F4E79" w:themeColor="accent3"/>
          <w:bottom w:val="single" w:sz="8" w:space="0" w:color="1F4E79" w:themeColor="accent3"/>
          <w:right w:val="single" w:sz="8" w:space="0" w:color="1F4E79" w:themeColor="accent3"/>
          <w:insideV w:val="single" w:sz="8" w:space="0" w:color="1F4E7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1F4E79" w:themeColor="accent4"/>
        <w:left w:val="single" w:sz="8" w:space="0" w:color="1F4E79" w:themeColor="accent4"/>
        <w:bottom w:val="single" w:sz="8" w:space="0" w:color="1F4E79" w:themeColor="accent4"/>
        <w:right w:val="single" w:sz="8" w:space="0" w:color="1F4E79" w:themeColor="accent4"/>
        <w:insideH w:val="single" w:sz="8" w:space="0" w:color="1F4E79" w:themeColor="accent4"/>
        <w:insideV w:val="single" w:sz="8" w:space="0" w:color="1F4E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4E79" w:themeColor="accent4"/>
          <w:left w:val="single" w:sz="8" w:space="0" w:color="1F4E79" w:themeColor="accent4"/>
          <w:bottom w:val="single" w:sz="18" w:space="0" w:color="1F4E79" w:themeColor="accent4"/>
          <w:right w:val="single" w:sz="8" w:space="0" w:color="1F4E79" w:themeColor="accent4"/>
          <w:insideH w:val="nil"/>
          <w:insideV w:val="single" w:sz="8" w:space="0" w:color="1F4E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4E79" w:themeColor="accent4"/>
          <w:left w:val="single" w:sz="8" w:space="0" w:color="1F4E79" w:themeColor="accent4"/>
          <w:bottom w:val="single" w:sz="8" w:space="0" w:color="1F4E79" w:themeColor="accent4"/>
          <w:right w:val="single" w:sz="8" w:space="0" w:color="1F4E79" w:themeColor="accent4"/>
          <w:insideH w:val="nil"/>
          <w:insideV w:val="single" w:sz="8" w:space="0" w:color="1F4E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4E79" w:themeColor="accent4"/>
          <w:left w:val="single" w:sz="8" w:space="0" w:color="1F4E79" w:themeColor="accent4"/>
          <w:bottom w:val="single" w:sz="8" w:space="0" w:color="1F4E79" w:themeColor="accent4"/>
          <w:right w:val="single" w:sz="8" w:space="0" w:color="1F4E79" w:themeColor="accent4"/>
        </w:tcBorders>
      </w:tcPr>
    </w:tblStylePr>
    <w:tblStylePr w:type="band1Vert">
      <w:tblPr/>
      <w:tcPr>
        <w:tcBorders>
          <w:top w:val="single" w:sz="8" w:space="0" w:color="1F4E79" w:themeColor="accent4"/>
          <w:left w:val="single" w:sz="8" w:space="0" w:color="1F4E79" w:themeColor="accent4"/>
          <w:bottom w:val="single" w:sz="8" w:space="0" w:color="1F4E79" w:themeColor="accent4"/>
          <w:right w:val="single" w:sz="8" w:space="0" w:color="1F4E79" w:themeColor="accent4"/>
        </w:tcBorders>
        <w:shd w:val="clear" w:color="auto" w:fill="B8D3ED" w:themeFill="accent4" w:themeFillTint="3F"/>
      </w:tcPr>
    </w:tblStylePr>
    <w:tblStylePr w:type="band1Horz">
      <w:tblPr/>
      <w:tcPr>
        <w:tcBorders>
          <w:top w:val="single" w:sz="8" w:space="0" w:color="1F4E79" w:themeColor="accent4"/>
          <w:left w:val="single" w:sz="8" w:space="0" w:color="1F4E79" w:themeColor="accent4"/>
          <w:bottom w:val="single" w:sz="8" w:space="0" w:color="1F4E79" w:themeColor="accent4"/>
          <w:right w:val="single" w:sz="8" w:space="0" w:color="1F4E79" w:themeColor="accent4"/>
          <w:insideV w:val="single" w:sz="8" w:space="0" w:color="1F4E79" w:themeColor="accent4"/>
        </w:tcBorders>
        <w:shd w:val="clear" w:color="auto" w:fill="B8D3ED" w:themeFill="accent4" w:themeFillTint="3F"/>
      </w:tcPr>
    </w:tblStylePr>
    <w:tblStylePr w:type="band2Horz">
      <w:tblPr/>
      <w:tcPr>
        <w:tcBorders>
          <w:top w:val="single" w:sz="8" w:space="0" w:color="1F4E79" w:themeColor="accent4"/>
          <w:left w:val="single" w:sz="8" w:space="0" w:color="1F4E79" w:themeColor="accent4"/>
          <w:bottom w:val="single" w:sz="8" w:space="0" w:color="1F4E79" w:themeColor="accent4"/>
          <w:right w:val="single" w:sz="8" w:space="0" w:color="1F4E79" w:themeColor="accent4"/>
          <w:insideV w:val="single" w:sz="8" w:space="0" w:color="1F4E7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1F4E79" w:themeColor="accent5"/>
        <w:left w:val="single" w:sz="8" w:space="0" w:color="1F4E79" w:themeColor="accent5"/>
        <w:bottom w:val="single" w:sz="8" w:space="0" w:color="1F4E79" w:themeColor="accent5"/>
        <w:right w:val="single" w:sz="8" w:space="0" w:color="1F4E79" w:themeColor="accent5"/>
        <w:insideH w:val="single" w:sz="8" w:space="0" w:color="1F4E79" w:themeColor="accent5"/>
        <w:insideV w:val="single" w:sz="8" w:space="0" w:color="1F4E7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4E79" w:themeColor="accent5"/>
          <w:left w:val="single" w:sz="8" w:space="0" w:color="1F4E79" w:themeColor="accent5"/>
          <w:bottom w:val="single" w:sz="18" w:space="0" w:color="1F4E79" w:themeColor="accent5"/>
          <w:right w:val="single" w:sz="8" w:space="0" w:color="1F4E79" w:themeColor="accent5"/>
          <w:insideH w:val="nil"/>
          <w:insideV w:val="single" w:sz="8" w:space="0" w:color="1F4E7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4E79" w:themeColor="accent5"/>
          <w:left w:val="single" w:sz="8" w:space="0" w:color="1F4E79" w:themeColor="accent5"/>
          <w:bottom w:val="single" w:sz="8" w:space="0" w:color="1F4E79" w:themeColor="accent5"/>
          <w:right w:val="single" w:sz="8" w:space="0" w:color="1F4E79" w:themeColor="accent5"/>
          <w:insideH w:val="nil"/>
          <w:insideV w:val="single" w:sz="8" w:space="0" w:color="1F4E7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4E79" w:themeColor="accent5"/>
          <w:left w:val="single" w:sz="8" w:space="0" w:color="1F4E79" w:themeColor="accent5"/>
          <w:bottom w:val="single" w:sz="8" w:space="0" w:color="1F4E79" w:themeColor="accent5"/>
          <w:right w:val="single" w:sz="8" w:space="0" w:color="1F4E79" w:themeColor="accent5"/>
        </w:tcBorders>
      </w:tcPr>
    </w:tblStylePr>
    <w:tblStylePr w:type="band1Vert">
      <w:tblPr/>
      <w:tcPr>
        <w:tcBorders>
          <w:top w:val="single" w:sz="8" w:space="0" w:color="1F4E79" w:themeColor="accent5"/>
          <w:left w:val="single" w:sz="8" w:space="0" w:color="1F4E79" w:themeColor="accent5"/>
          <w:bottom w:val="single" w:sz="8" w:space="0" w:color="1F4E79" w:themeColor="accent5"/>
          <w:right w:val="single" w:sz="8" w:space="0" w:color="1F4E79" w:themeColor="accent5"/>
        </w:tcBorders>
        <w:shd w:val="clear" w:color="auto" w:fill="B8D3ED" w:themeFill="accent5" w:themeFillTint="3F"/>
      </w:tcPr>
    </w:tblStylePr>
    <w:tblStylePr w:type="band1Horz">
      <w:tblPr/>
      <w:tcPr>
        <w:tcBorders>
          <w:top w:val="single" w:sz="8" w:space="0" w:color="1F4E79" w:themeColor="accent5"/>
          <w:left w:val="single" w:sz="8" w:space="0" w:color="1F4E79" w:themeColor="accent5"/>
          <w:bottom w:val="single" w:sz="8" w:space="0" w:color="1F4E79" w:themeColor="accent5"/>
          <w:right w:val="single" w:sz="8" w:space="0" w:color="1F4E79" w:themeColor="accent5"/>
          <w:insideV w:val="single" w:sz="8" w:space="0" w:color="1F4E79" w:themeColor="accent5"/>
        </w:tcBorders>
        <w:shd w:val="clear" w:color="auto" w:fill="B8D3ED" w:themeFill="accent5" w:themeFillTint="3F"/>
      </w:tcPr>
    </w:tblStylePr>
    <w:tblStylePr w:type="band2Horz">
      <w:tblPr/>
      <w:tcPr>
        <w:tcBorders>
          <w:top w:val="single" w:sz="8" w:space="0" w:color="1F4E79" w:themeColor="accent5"/>
          <w:left w:val="single" w:sz="8" w:space="0" w:color="1F4E79" w:themeColor="accent5"/>
          <w:bottom w:val="single" w:sz="8" w:space="0" w:color="1F4E79" w:themeColor="accent5"/>
          <w:right w:val="single" w:sz="8" w:space="0" w:color="1F4E79" w:themeColor="accent5"/>
          <w:insideV w:val="single" w:sz="8" w:space="0" w:color="1F4E79"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1F4E79" w:themeColor="accent6"/>
        <w:left w:val="single" w:sz="8" w:space="0" w:color="1F4E79" w:themeColor="accent6"/>
        <w:bottom w:val="single" w:sz="8" w:space="0" w:color="1F4E79" w:themeColor="accent6"/>
        <w:right w:val="single" w:sz="8" w:space="0" w:color="1F4E79" w:themeColor="accent6"/>
        <w:insideH w:val="single" w:sz="8" w:space="0" w:color="1F4E79" w:themeColor="accent6"/>
        <w:insideV w:val="single" w:sz="8" w:space="0" w:color="1F4E7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4E79" w:themeColor="accent6"/>
          <w:left w:val="single" w:sz="8" w:space="0" w:color="1F4E79" w:themeColor="accent6"/>
          <w:bottom w:val="single" w:sz="18" w:space="0" w:color="1F4E79" w:themeColor="accent6"/>
          <w:right w:val="single" w:sz="8" w:space="0" w:color="1F4E79" w:themeColor="accent6"/>
          <w:insideH w:val="nil"/>
          <w:insideV w:val="single" w:sz="8" w:space="0" w:color="1F4E7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4E79" w:themeColor="accent6"/>
          <w:left w:val="single" w:sz="8" w:space="0" w:color="1F4E79" w:themeColor="accent6"/>
          <w:bottom w:val="single" w:sz="8" w:space="0" w:color="1F4E79" w:themeColor="accent6"/>
          <w:right w:val="single" w:sz="8" w:space="0" w:color="1F4E79" w:themeColor="accent6"/>
          <w:insideH w:val="nil"/>
          <w:insideV w:val="single" w:sz="8" w:space="0" w:color="1F4E7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4E79" w:themeColor="accent6"/>
          <w:left w:val="single" w:sz="8" w:space="0" w:color="1F4E79" w:themeColor="accent6"/>
          <w:bottom w:val="single" w:sz="8" w:space="0" w:color="1F4E79" w:themeColor="accent6"/>
          <w:right w:val="single" w:sz="8" w:space="0" w:color="1F4E79" w:themeColor="accent6"/>
        </w:tcBorders>
      </w:tcPr>
    </w:tblStylePr>
    <w:tblStylePr w:type="band1Vert">
      <w:tblPr/>
      <w:tcPr>
        <w:tcBorders>
          <w:top w:val="single" w:sz="8" w:space="0" w:color="1F4E79" w:themeColor="accent6"/>
          <w:left w:val="single" w:sz="8" w:space="0" w:color="1F4E79" w:themeColor="accent6"/>
          <w:bottom w:val="single" w:sz="8" w:space="0" w:color="1F4E79" w:themeColor="accent6"/>
          <w:right w:val="single" w:sz="8" w:space="0" w:color="1F4E79" w:themeColor="accent6"/>
        </w:tcBorders>
        <w:shd w:val="clear" w:color="auto" w:fill="B8D3ED" w:themeFill="accent6" w:themeFillTint="3F"/>
      </w:tcPr>
    </w:tblStylePr>
    <w:tblStylePr w:type="band1Horz">
      <w:tblPr/>
      <w:tcPr>
        <w:tcBorders>
          <w:top w:val="single" w:sz="8" w:space="0" w:color="1F4E79" w:themeColor="accent6"/>
          <w:left w:val="single" w:sz="8" w:space="0" w:color="1F4E79" w:themeColor="accent6"/>
          <w:bottom w:val="single" w:sz="8" w:space="0" w:color="1F4E79" w:themeColor="accent6"/>
          <w:right w:val="single" w:sz="8" w:space="0" w:color="1F4E79" w:themeColor="accent6"/>
          <w:insideV w:val="single" w:sz="8" w:space="0" w:color="1F4E79" w:themeColor="accent6"/>
        </w:tcBorders>
        <w:shd w:val="clear" w:color="auto" w:fill="B8D3ED" w:themeFill="accent6" w:themeFillTint="3F"/>
      </w:tcPr>
    </w:tblStylePr>
    <w:tblStylePr w:type="band2Horz">
      <w:tblPr/>
      <w:tcPr>
        <w:tcBorders>
          <w:top w:val="single" w:sz="8" w:space="0" w:color="1F4E79" w:themeColor="accent6"/>
          <w:left w:val="single" w:sz="8" w:space="0" w:color="1F4E79" w:themeColor="accent6"/>
          <w:bottom w:val="single" w:sz="8" w:space="0" w:color="1F4E79" w:themeColor="accent6"/>
          <w:right w:val="single" w:sz="8" w:space="0" w:color="1F4E79" w:themeColor="accent6"/>
          <w:insideV w:val="single" w:sz="8" w:space="0" w:color="1F4E79"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tblBorders>
    </w:tblPr>
    <w:tblStylePr w:type="firstRow">
      <w:pPr>
        <w:spacing w:before="0" w:after="0" w:line="240" w:lineRule="auto"/>
      </w:pPr>
      <w:rPr>
        <w:b/>
        <w:bCs/>
        <w:color w:val="FFFFFF" w:themeColor="background1"/>
      </w:rPr>
      <w:tblPr/>
      <w:tcPr>
        <w:tc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shd w:val="clear" w:color="auto" w:fill="1A1A1A" w:themeFill="text1"/>
      </w:tcPr>
    </w:tblStylePr>
    <w:tblStylePr w:type="lastRow">
      <w:pPr>
        <w:spacing w:before="0" w:after="0" w:line="240" w:lineRule="auto"/>
      </w:pPr>
      <w:rPr>
        <w:b/>
        <w:bCs/>
      </w:rPr>
      <w:tblPr/>
      <w:tcPr>
        <w:tcBorders>
          <w:top w:val="double" w:sz="6"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317BC0" w:themeColor="accent1" w:themeTint="BF"/>
        <w:left w:val="single" w:sz="8" w:space="0" w:color="317BC0" w:themeColor="accent1" w:themeTint="BF"/>
        <w:bottom w:val="single" w:sz="8" w:space="0" w:color="317BC0" w:themeColor="accent1" w:themeTint="BF"/>
        <w:right w:val="single" w:sz="8" w:space="0" w:color="317BC0" w:themeColor="accent1" w:themeTint="BF"/>
        <w:insideH w:val="single" w:sz="8" w:space="0" w:color="317BC0" w:themeColor="accent1" w:themeTint="BF"/>
      </w:tblBorders>
    </w:tblPr>
    <w:tblStylePr w:type="firstRow">
      <w:pPr>
        <w:spacing w:before="0" w:after="0" w:line="240" w:lineRule="auto"/>
      </w:pPr>
      <w:rPr>
        <w:b/>
        <w:bCs/>
        <w:color w:val="FFFFFF" w:themeColor="background1"/>
      </w:rPr>
      <w:tblPr/>
      <w:tcPr>
        <w:tcBorders>
          <w:top w:val="single" w:sz="8" w:space="0" w:color="317BC0" w:themeColor="accent1" w:themeTint="BF"/>
          <w:left w:val="single" w:sz="8" w:space="0" w:color="317BC0" w:themeColor="accent1" w:themeTint="BF"/>
          <w:bottom w:val="single" w:sz="8" w:space="0" w:color="317BC0" w:themeColor="accent1" w:themeTint="BF"/>
          <w:right w:val="single" w:sz="8" w:space="0" w:color="317BC0" w:themeColor="accent1" w:themeTint="BF"/>
          <w:insideH w:val="nil"/>
          <w:insideV w:val="nil"/>
        </w:tcBorders>
        <w:shd w:val="clear" w:color="auto" w:fill="1F4E79" w:themeFill="accent1"/>
      </w:tcPr>
    </w:tblStylePr>
    <w:tblStylePr w:type="lastRow">
      <w:pPr>
        <w:spacing w:before="0" w:after="0" w:line="240" w:lineRule="auto"/>
      </w:pPr>
      <w:rPr>
        <w:b/>
        <w:bCs/>
      </w:rPr>
      <w:tblPr/>
      <w:tcPr>
        <w:tcBorders>
          <w:top w:val="double" w:sz="6" w:space="0" w:color="317BC0" w:themeColor="accent1" w:themeTint="BF"/>
          <w:left w:val="single" w:sz="8" w:space="0" w:color="317BC0" w:themeColor="accent1" w:themeTint="BF"/>
          <w:bottom w:val="single" w:sz="8" w:space="0" w:color="317BC0" w:themeColor="accent1" w:themeTint="BF"/>
          <w:right w:val="single" w:sz="8" w:space="0" w:color="317BC0" w:themeColor="accent1" w:themeTint="BF"/>
          <w:insideH w:val="nil"/>
          <w:insideV w:val="nil"/>
        </w:tcBorders>
      </w:tcPr>
    </w:tblStylePr>
    <w:tblStylePr w:type="firstCol">
      <w:rPr>
        <w:b/>
        <w:bCs/>
      </w:rPr>
    </w:tblStylePr>
    <w:tblStylePr w:type="lastCol">
      <w:rPr>
        <w:b/>
        <w:bCs/>
      </w:rPr>
    </w:tblStylePr>
    <w:tblStylePr w:type="band1Vert">
      <w:tblPr/>
      <w:tcPr>
        <w:shd w:val="clear" w:color="auto" w:fill="B8D3ED" w:themeFill="accent1" w:themeFillTint="3F"/>
      </w:tcPr>
    </w:tblStylePr>
    <w:tblStylePr w:type="band1Horz">
      <w:tblPr/>
      <w:tcPr>
        <w:tcBorders>
          <w:insideH w:val="nil"/>
          <w:insideV w:val="nil"/>
        </w:tcBorders>
        <w:shd w:val="clear" w:color="auto" w:fill="B8D3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317BC0" w:themeColor="accent2" w:themeTint="BF"/>
        <w:left w:val="single" w:sz="8" w:space="0" w:color="317BC0" w:themeColor="accent2" w:themeTint="BF"/>
        <w:bottom w:val="single" w:sz="8" w:space="0" w:color="317BC0" w:themeColor="accent2" w:themeTint="BF"/>
        <w:right w:val="single" w:sz="8" w:space="0" w:color="317BC0" w:themeColor="accent2" w:themeTint="BF"/>
        <w:insideH w:val="single" w:sz="8" w:space="0" w:color="317BC0" w:themeColor="accent2" w:themeTint="BF"/>
      </w:tblBorders>
    </w:tblPr>
    <w:tblStylePr w:type="firstRow">
      <w:pPr>
        <w:spacing w:before="0" w:after="0" w:line="240" w:lineRule="auto"/>
      </w:pPr>
      <w:rPr>
        <w:b/>
        <w:bCs/>
        <w:color w:val="FFFFFF" w:themeColor="background1"/>
      </w:rPr>
      <w:tblPr/>
      <w:tcPr>
        <w:tcBorders>
          <w:top w:val="single" w:sz="8" w:space="0" w:color="317BC0" w:themeColor="accent2" w:themeTint="BF"/>
          <w:left w:val="single" w:sz="8" w:space="0" w:color="317BC0" w:themeColor="accent2" w:themeTint="BF"/>
          <w:bottom w:val="single" w:sz="8" w:space="0" w:color="317BC0" w:themeColor="accent2" w:themeTint="BF"/>
          <w:right w:val="single" w:sz="8" w:space="0" w:color="317BC0" w:themeColor="accent2" w:themeTint="BF"/>
          <w:insideH w:val="nil"/>
          <w:insideV w:val="nil"/>
        </w:tcBorders>
        <w:shd w:val="clear" w:color="auto" w:fill="1F4E79" w:themeFill="accent2"/>
      </w:tcPr>
    </w:tblStylePr>
    <w:tblStylePr w:type="lastRow">
      <w:pPr>
        <w:spacing w:before="0" w:after="0" w:line="240" w:lineRule="auto"/>
      </w:pPr>
      <w:rPr>
        <w:b/>
        <w:bCs/>
      </w:rPr>
      <w:tblPr/>
      <w:tcPr>
        <w:tcBorders>
          <w:top w:val="double" w:sz="6" w:space="0" w:color="317BC0" w:themeColor="accent2" w:themeTint="BF"/>
          <w:left w:val="single" w:sz="8" w:space="0" w:color="317BC0" w:themeColor="accent2" w:themeTint="BF"/>
          <w:bottom w:val="single" w:sz="8" w:space="0" w:color="317BC0" w:themeColor="accent2" w:themeTint="BF"/>
          <w:right w:val="single" w:sz="8" w:space="0" w:color="317B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B8D3ED" w:themeFill="accent2" w:themeFillTint="3F"/>
      </w:tcPr>
    </w:tblStylePr>
    <w:tblStylePr w:type="band1Horz">
      <w:tblPr/>
      <w:tcPr>
        <w:tcBorders>
          <w:insideH w:val="nil"/>
          <w:insideV w:val="nil"/>
        </w:tcBorders>
        <w:shd w:val="clear" w:color="auto" w:fill="B8D3E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317BC0" w:themeColor="accent3" w:themeTint="BF"/>
        <w:left w:val="single" w:sz="8" w:space="0" w:color="317BC0" w:themeColor="accent3" w:themeTint="BF"/>
        <w:bottom w:val="single" w:sz="8" w:space="0" w:color="317BC0" w:themeColor="accent3" w:themeTint="BF"/>
        <w:right w:val="single" w:sz="8" w:space="0" w:color="317BC0" w:themeColor="accent3" w:themeTint="BF"/>
        <w:insideH w:val="single" w:sz="8" w:space="0" w:color="317BC0" w:themeColor="accent3" w:themeTint="BF"/>
      </w:tblBorders>
    </w:tblPr>
    <w:tblStylePr w:type="firstRow">
      <w:pPr>
        <w:spacing w:before="0" w:after="0" w:line="240" w:lineRule="auto"/>
      </w:pPr>
      <w:rPr>
        <w:b/>
        <w:bCs/>
        <w:color w:val="FFFFFF" w:themeColor="background1"/>
      </w:rPr>
      <w:tblPr/>
      <w:tcPr>
        <w:tcBorders>
          <w:top w:val="single" w:sz="8" w:space="0" w:color="317BC0" w:themeColor="accent3" w:themeTint="BF"/>
          <w:left w:val="single" w:sz="8" w:space="0" w:color="317BC0" w:themeColor="accent3" w:themeTint="BF"/>
          <w:bottom w:val="single" w:sz="8" w:space="0" w:color="317BC0" w:themeColor="accent3" w:themeTint="BF"/>
          <w:right w:val="single" w:sz="8" w:space="0" w:color="317BC0" w:themeColor="accent3" w:themeTint="BF"/>
          <w:insideH w:val="nil"/>
          <w:insideV w:val="nil"/>
        </w:tcBorders>
        <w:shd w:val="clear" w:color="auto" w:fill="1F4E79" w:themeFill="accent3"/>
      </w:tcPr>
    </w:tblStylePr>
    <w:tblStylePr w:type="lastRow">
      <w:pPr>
        <w:spacing w:before="0" w:after="0" w:line="240" w:lineRule="auto"/>
      </w:pPr>
      <w:rPr>
        <w:b/>
        <w:bCs/>
      </w:rPr>
      <w:tblPr/>
      <w:tcPr>
        <w:tcBorders>
          <w:top w:val="double" w:sz="6" w:space="0" w:color="317BC0" w:themeColor="accent3" w:themeTint="BF"/>
          <w:left w:val="single" w:sz="8" w:space="0" w:color="317BC0" w:themeColor="accent3" w:themeTint="BF"/>
          <w:bottom w:val="single" w:sz="8" w:space="0" w:color="317BC0" w:themeColor="accent3" w:themeTint="BF"/>
          <w:right w:val="single" w:sz="8" w:space="0" w:color="317BC0" w:themeColor="accent3" w:themeTint="BF"/>
          <w:insideH w:val="nil"/>
          <w:insideV w:val="nil"/>
        </w:tcBorders>
      </w:tcPr>
    </w:tblStylePr>
    <w:tblStylePr w:type="firstCol">
      <w:rPr>
        <w:b/>
        <w:bCs/>
      </w:rPr>
    </w:tblStylePr>
    <w:tblStylePr w:type="lastCol">
      <w:rPr>
        <w:b/>
        <w:bCs/>
      </w:rPr>
    </w:tblStylePr>
    <w:tblStylePr w:type="band1Vert">
      <w:tblPr/>
      <w:tcPr>
        <w:shd w:val="clear" w:color="auto" w:fill="B8D3ED" w:themeFill="accent3" w:themeFillTint="3F"/>
      </w:tcPr>
    </w:tblStylePr>
    <w:tblStylePr w:type="band1Horz">
      <w:tblPr/>
      <w:tcPr>
        <w:tcBorders>
          <w:insideH w:val="nil"/>
          <w:insideV w:val="nil"/>
        </w:tcBorders>
        <w:shd w:val="clear" w:color="auto" w:fill="B8D3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17BC0" w:themeColor="accent4" w:themeTint="BF"/>
        <w:left w:val="single" w:sz="8" w:space="0" w:color="317BC0" w:themeColor="accent4" w:themeTint="BF"/>
        <w:bottom w:val="single" w:sz="8" w:space="0" w:color="317BC0" w:themeColor="accent4" w:themeTint="BF"/>
        <w:right w:val="single" w:sz="8" w:space="0" w:color="317BC0" w:themeColor="accent4" w:themeTint="BF"/>
        <w:insideH w:val="single" w:sz="8" w:space="0" w:color="317BC0" w:themeColor="accent4" w:themeTint="BF"/>
      </w:tblBorders>
    </w:tblPr>
    <w:tblStylePr w:type="firstRow">
      <w:pPr>
        <w:spacing w:before="0" w:after="0" w:line="240" w:lineRule="auto"/>
      </w:pPr>
      <w:rPr>
        <w:b/>
        <w:bCs/>
        <w:color w:val="FFFFFF" w:themeColor="background1"/>
      </w:rPr>
      <w:tblPr/>
      <w:tcPr>
        <w:tcBorders>
          <w:top w:val="single" w:sz="8" w:space="0" w:color="317BC0" w:themeColor="accent4" w:themeTint="BF"/>
          <w:left w:val="single" w:sz="8" w:space="0" w:color="317BC0" w:themeColor="accent4" w:themeTint="BF"/>
          <w:bottom w:val="single" w:sz="8" w:space="0" w:color="317BC0" w:themeColor="accent4" w:themeTint="BF"/>
          <w:right w:val="single" w:sz="8" w:space="0" w:color="317BC0" w:themeColor="accent4" w:themeTint="BF"/>
          <w:insideH w:val="nil"/>
          <w:insideV w:val="nil"/>
        </w:tcBorders>
        <w:shd w:val="clear" w:color="auto" w:fill="1F4E79" w:themeFill="accent4"/>
      </w:tcPr>
    </w:tblStylePr>
    <w:tblStylePr w:type="lastRow">
      <w:pPr>
        <w:spacing w:before="0" w:after="0" w:line="240" w:lineRule="auto"/>
      </w:pPr>
      <w:rPr>
        <w:b/>
        <w:bCs/>
      </w:rPr>
      <w:tblPr/>
      <w:tcPr>
        <w:tcBorders>
          <w:top w:val="double" w:sz="6" w:space="0" w:color="317BC0" w:themeColor="accent4" w:themeTint="BF"/>
          <w:left w:val="single" w:sz="8" w:space="0" w:color="317BC0" w:themeColor="accent4" w:themeTint="BF"/>
          <w:bottom w:val="single" w:sz="8" w:space="0" w:color="317BC0" w:themeColor="accent4" w:themeTint="BF"/>
          <w:right w:val="single" w:sz="8" w:space="0" w:color="317BC0" w:themeColor="accent4" w:themeTint="BF"/>
          <w:insideH w:val="nil"/>
          <w:insideV w:val="nil"/>
        </w:tcBorders>
      </w:tcPr>
    </w:tblStylePr>
    <w:tblStylePr w:type="firstCol">
      <w:rPr>
        <w:b/>
        <w:bCs/>
      </w:rPr>
    </w:tblStylePr>
    <w:tblStylePr w:type="lastCol">
      <w:rPr>
        <w:b/>
        <w:bCs/>
      </w:rPr>
    </w:tblStylePr>
    <w:tblStylePr w:type="band1Vert">
      <w:tblPr/>
      <w:tcPr>
        <w:shd w:val="clear" w:color="auto" w:fill="B8D3ED" w:themeFill="accent4" w:themeFillTint="3F"/>
      </w:tcPr>
    </w:tblStylePr>
    <w:tblStylePr w:type="band1Horz">
      <w:tblPr/>
      <w:tcPr>
        <w:tcBorders>
          <w:insideH w:val="nil"/>
          <w:insideV w:val="nil"/>
        </w:tcBorders>
        <w:shd w:val="clear" w:color="auto" w:fill="B8D3E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317BC0" w:themeColor="accent5" w:themeTint="BF"/>
        <w:left w:val="single" w:sz="8" w:space="0" w:color="317BC0" w:themeColor="accent5" w:themeTint="BF"/>
        <w:bottom w:val="single" w:sz="8" w:space="0" w:color="317BC0" w:themeColor="accent5" w:themeTint="BF"/>
        <w:right w:val="single" w:sz="8" w:space="0" w:color="317BC0" w:themeColor="accent5" w:themeTint="BF"/>
        <w:insideH w:val="single" w:sz="8" w:space="0" w:color="317BC0" w:themeColor="accent5" w:themeTint="BF"/>
      </w:tblBorders>
    </w:tblPr>
    <w:tblStylePr w:type="firstRow">
      <w:pPr>
        <w:spacing w:before="0" w:after="0" w:line="240" w:lineRule="auto"/>
      </w:pPr>
      <w:rPr>
        <w:b/>
        <w:bCs/>
        <w:color w:val="FFFFFF" w:themeColor="background1"/>
      </w:rPr>
      <w:tblPr/>
      <w:tcPr>
        <w:tcBorders>
          <w:top w:val="single" w:sz="8" w:space="0" w:color="317BC0" w:themeColor="accent5" w:themeTint="BF"/>
          <w:left w:val="single" w:sz="8" w:space="0" w:color="317BC0" w:themeColor="accent5" w:themeTint="BF"/>
          <w:bottom w:val="single" w:sz="8" w:space="0" w:color="317BC0" w:themeColor="accent5" w:themeTint="BF"/>
          <w:right w:val="single" w:sz="8" w:space="0" w:color="317BC0" w:themeColor="accent5" w:themeTint="BF"/>
          <w:insideH w:val="nil"/>
          <w:insideV w:val="nil"/>
        </w:tcBorders>
        <w:shd w:val="clear" w:color="auto" w:fill="1F4E79" w:themeFill="accent5"/>
      </w:tcPr>
    </w:tblStylePr>
    <w:tblStylePr w:type="lastRow">
      <w:pPr>
        <w:spacing w:before="0" w:after="0" w:line="240" w:lineRule="auto"/>
      </w:pPr>
      <w:rPr>
        <w:b/>
        <w:bCs/>
      </w:rPr>
      <w:tblPr/>
      <w:tcPr>
        <w:tcBorders>
          <w:top w:val="double" w:sz="6" w:space="0" w:color="317BC0" w:themeColor="accent5" w:themeTint="BF"/>
          <w:left w:val="single" w:sz="8" w:space="0" w:color="317BC0" w:themeColor="accent5" w:themeTint="BF"/>
          <w:bottom w:val="single" w:sz="8" w:space="0" w:color="317BC0" w:themeColor="accent5" w:themeTint="BF"/>
          <w:right w:val="single" w:sz="8" w:space="0" w:color="317BC0" w:themeColor="accent5" w:themeTint="BF"/>
          <w:insideH w:val="nil"/>
          <w:insideV w:val="nil"/>
        </w:tcBorders>
      </w:tcPr>
    </w:tblStylePr>
    <w:tblStylePr w:type="firstCol">
      <w:rPr>
        <w:b/>
        <w:bCs/>
      </w:rPr>
    </w:tblStylePr>
    <w:tblStylePr w:type="lastCol">
      <w:rPr>
        <w:b/>
        <w:bCs/>
      </w:rPr>
    </w:tblStylePr>
    <w:tblStylePr w:type="band1Vert">
      <w:tblPr/>
      <w:tcPr>
        <w:shd w:val="clear" w:color="auto" w:fill="B8D3ED" w:themeFill="accent5" w:themeFillTint="3F"/>
      </w:tcPr>
    </w:tblStylePr>
    <w:tblStylePr w:type="band1Horz">
      <w:tblPr/>
      <w:tcPr>
        <w:tcBorders>
          <w:insideH w:val="nil"/>
          <w:insideV w:val="nil"/>
        </w:tcBorders>
        <w:shd w:val="clear" w:color="auto" w:fill="B8D3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317BC0" w:themeColor="accent6" w:themeTint="BF"/>
        <w:left w:val="single" w:sz="8" w:space="0" w:color="317BC0" w:themeColor="accent6" w:themeTint="BF"/>
        <w:bottom w:val="single" w:sz="8" w:space="0" w:color="317BC0" w:themeColor="accent6" w:themeTint="BF"/>
        <w:right w:val="single" w:sz="8" w:space="0" w:color="317BC0" w:themeColor="accent6" w:themeTint="BF"/>
        <w:insideH w:val="single" w:sz="8" w:space="0" w:color="317BC0" w:themeColor="accent6" w:themeTint="BF"/>
      </w:tblBorders>
    </w:tblPr>
    <w:tblStylePr w:type="firstRow">
      <w:pPr>
        <w:spacing w:before="0" w:after="0" w:line="240" w:lineRule="auto"/>
      </w:pPr>
      <w:rPr>
        <w:b/>
        <w:bCs/>
        <w:color w:val="FFFFFF" w:themeColor="background1"/>
      </w:rPr>
      <w:tblPr/>
      <w:tcPr>
        <w:tcBorders>
          <w:top w:val="single" w:sz="8" w:space="0" w:color="317BC0" w:themeColor="accent6" w:themeTint="BF"/>
          <w:left w:val="single" w:sz="8" w:space="0" w:color="317BC0" w:themeColor="accent6" w:themeTint="BF"/>
          <w:bottom w:val="single" w:sz="8" w:space="0" w:color="317BC0" w:themeColor="accent6" w:themeTint="BF"/>
          <w:right w:val="single" w:sz="8" w:space="0" w:color="317BC0" w:themeColor="accent6" w:themeTint="BF"/>
          <w:insideH w:val="nil"/>
          <w:insideV w:val="nil"/>
        </w:tcBorders>
        <w:shd w:val="clear" w:color="auto" w:fill="1F4E79" w:themeFill="accent6"/>
      </w:tcPr>
    </w:tblStylePr>
    <w:tblStylePr w:type="lastRow">
      <w:pPr>
        <w:spacing w:before="0" w:after="0" w:line="240" w:lineRule="auto"/>
      </w:pPr>
      <w:rPr>
        <w:b/>
        <w:bCs/>
      </w:rPr>
      <w:tblPr/>
      <w:tcPr>
        <w:tcBorders>
          <w:top w:val="double" w:sz="6" w:space="0" w:color="317BC0" w:themeColor="accent6" w:themeTint="BF"/>
          <w:left w:val="single" w:sz="8" w:space="0" w:color="317BC0" w:themeColor="accent6" w:themeTint="BF"/>
          <w:bottom w:val="single" w:sz="8" w:space="0" w:color="317BC0" w:themeColor="accent6" w:themeTint="BF"/>
          <w:right w:val="single" w:sz="8" w:space="0" w:color="317BC0" w:themeColor="accent6" w:themeTint="BF"/>
          <w:insideH w:val="nil"/>
          <w:insideV w:val="nil"/>
        </w:tcBorders>
      </w:tcPr>
    </w:tblStylePr>
    <w:tblStylePr w:type="firstCol">
      <w:rPr>
        <w:b/>
        <w:bCs/>
      </w:rPr>
    </w:tblStylePr>
    <w:tblStylePr w:type="lastCol">
      <w:rPr>
        <w:b/>
        <w:bCs/>
      </w:rPr>
    </w:tblStylePr>
    <w:tblStylePr w:type="band1Vert">
      <w:tblPr/>
      <w:tcPr>
        <w:shd w:val="clear" w:color="auto" w:fill="B8D3ED" w:themeFill="accent6" w:themeFillTint="3F"/>
      </w:tcPr>
    </w:tblStylePr>
    <w:tblStylePr w:type="band1Horz">
      <w:tblPr/>
      <w:tcPr>
        <w:tcBorders>
          <w:insideH w:val="nil"/>
          <w:insideV w:val="nil"/>
        </w:tcBorders>
        <w:shd w:val="clear" w:color="auto" w:fill="B8D3E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4E7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4E79" w:themeFill="accent1"/>
      </w:tcPr>
    </w:tblStylePr>
    <w:tblStylePr w:type="lastCol">
      <w:rPr>
        <w:b/>
        <w:bCs/>
        <w:color w:val="FFFFFF" w:themeColor="background1"/>
      </w:rPr>
      <w:tblPr/>
      <w:tcPr>
        <w:tcBorders>
          <w:left w:val="nil"/>
          <w:right w:val="nil"/>
          <w:insideH w:val="nil"/>
          <w:insideV w:val="nil"/>
        </w:tcBorders>
        <w:shd w:val="clear" w:color="auto" w:fill="1F4E7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4E7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4E79" w:themeFill="accent2"/>
      </w:tcPr>
    </w:tblStylePr>
    <w:tblStylePr w:type="lastCol">
      <w:rPr>
        <w:b/>
        <w:bCs/>
        <w:color w:val="FFFFFF" w:themeColor="background1"/>
      </w:rPr>
      <w:tblPr/>
      <w:tcPr>
        <w:tcBorders>
          <w:left w:val="nil"/>
          <w:right w:val="nil"/>
          <w:insideH w:val="nil"/>
          <w:insideV w:val="nil"/>
        </w:tcBorders>
        <w:shd w:val="clear" w:color="auto" w:fill="1F4E7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4E7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4E79" w:themeFill="accent3"/>
      </w:tcPr>
    </w:tblStylePr>
    <w:tblStylePr w:type="lastCol">
      <w:rPr>
        <w:b/>
        <w:bCs/>
        <w:color w:val="FFFFFF" w:themeColor="background1"/>
      </w:rPr>
      <w:tblPr/>
      <w:tcPr>
        <w:tcBorders>
          <w:left w:val="nil"/>
          <w:right w:val="nil"/>
          <w:insideH w:val="nil"/>
          <w:insideV w:val="nil"/>
        </w:tcBorders>
        <w:shd w:val="clear" w:color="auto" w:fill="1F4E7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4E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4E79" w:themeFill="accent4"/>
      </w:tcPr>
    </w:tblStylePr>
    <w:tblStylePr w:type="lastCol">
      <w:rPr>
        <w:b/>
        <w:bCs/>
        <w:color w:val="FFFFFF" w:themeColor="background1"/>
      </w:rPr>
      <w:tblPr/>
      <w:tcPr>
        <w:tcBorders>
          <w:left w:val="nil"/>
          <w:right w:val="nil"/>
          <w:insideH w:val="nil"/>
          <w:insideV w:val="nil"/>
        </w:tcBorders>
        <w:shd w:val="clear" w:color="auto" w:fill="1F4E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4E7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4E79" w:themeFill="accent5"/>
      </w:tcPr>
    </w:tblStylePr>
    <w:tblStylePr w:type="lastCol">
      <w:rPr>
        <w:b/>
        <w:bCs/>
        <w:color w:val="FFFFFF" w:themeColor="background1"/>
      </w:rPr>
      <w:tblPr/>
      <w:tcPr>
        <w:tcBorders>
          <w:left w:val="nil"/>
          <w:right w:val="nil"/>
          <w:insideH w:val="nil"/>
          <w:insideV w:val="nil"/>
        </w:tcBorders>
        <w:shd w:val="clear" w:color="auto" w:fill="1F4E7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4E7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4E79" w:themeFill="accent6"/>
      </w:tcPr>
    </w:tblStylePr>
    <w:tblStylePr w:type="lastCol">
      <w:rPr>
        <w:b/>
        <w:bCs/>
        <w:color w:val="FFFFFF" w:themeColor="background1"/>
      </w:rPr>
      <w:tblPr/>
      <w:tcPr>
        <w:tcBorders>
          <w:left w:val="nil"/>
          <w:right w:val="nil"/>
          <w:insideH w:val="nil"/>
          <w:insideV w:val="nil"/>
        </w:tcBorders>
        <w:shd w:val="clear" w:color="auto" w:fill="1F4E7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sz="8" w:space="0" w:color="1A1A1A" w:themeColor="text1"/>
        <w:bottom w:val="single" w:sz="8" w:space="0" w:color="1A1A1A" w:themeColor="text1"/>
      </w:tblBorders>
    </w:tblPr>
    <w:tblStylePr w:type="firstRow">
      <w:rPr>
        <w:rFonts w:asciiTheme="majorHAnsi" w:eastAsiaTheme="majorEastAsia" w:hAnsiTheme="majorHAnsi" w:cstheme="majorBidi"/>
      </w:rPr>
      <w:tblPr/>
      <w:tcPr>
        <w:tcBorders>
          <w:top w:val="nil"/>
          <w:bottom w:val="single" w:sz="8" w:space="0" w:color="1A1A1A" w:themeColor="text1"/>
        </w:tcBorders>
      </w:tcPr>
    </w:tblStylePr>
    <w:tblStylePr w:type="lastRow">
      <w:rPr>
        <w:b/>
        <w:bCs/>
        <w:color w:val="1F4E79" w:themeColor="text2"/>
      </w:rPr>
      <w:tblPr/>
      <w:tcPr>
        <w:tcBorders>
          <w:top w:val="single" w:sz="8" w:space="0" w:color="1A1A1A" w:themeColor="text1"/>
          <w:bottom w:val="single" w:sz="8" w:space="0" w:color="1A1A1A" w:themeColor="text1"/>
        </w:tcBorders>
      </w:tcPr>
    </w:tblStylePr>
    <w:tblStylePr w:type="firstCol">
      <w:rPr>
        <w:b/>
        <w:bCs/>
      </w:rPr>
    </w:tblStylePr>
    <w:tblStylePr w:type="lastCol">
      <w:rPr>
        <w:b/>
        <w:bCs/>
      </w:rPr>
      <w:tblPr/>
      <w:tcPr>
        <w:tcBorders>
          <w:top w:val="single" w:sz="8" w:space="0" w:color="1A1A1A" w:themeColor="text1"/>
          <w:bottom w:val="single" w:sz="8" w:space="0" w:color="1A1A1A" w:themeColor="text1"/>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sz="8" w:space="0" w:color="1F4E79" w:themeColor="accent1"/>
        <w:bottom w:val="single" w:sz="8" w:space="0" w:color="1F4E79" w:themeColor="accent1"/>
      </w:tblBorders>
    </w:tblPr>
    <w:tblStylePr w:type="firstRow">
      <w:rPr>
        <w:rFonts w:asciiTheme="majorHAnsi" w:eastAsiaTheme="majorEastAsia" w:hAnsiTheme="majorHAnsi" w:cstheme="majorBidi"/>
      </w:rPr>
      <w:tblPr/>
      <w:tcPr>
        <w:tcBorders>
          <w:top w:val="nil"/>
          <w:bottom w:val="single" w:sz="8" w:space="0" w:color="1F4E79" w:themeColor="accent1"/>
        </w:tcBorders>
      </w:tcPr>
    </w:tblStylePr>
    <w:tblStylePr w:type="lastRow">
      <w:rPr>
        <w:b/>
        <w:bCs/>
        <w:color w:val="1F4E79" w:themeColor="text2"/>
      </w:rPr>
      <w:tblPr/>
      <w:tcPr>
        <w:tcBorders>
          <w:top w:val="single" w:sz="8" w:space="0" w:color="1F4E79" w:themeColor="accent1"/>
          <w:bottom w:val="single" w:sz="8" w:space="0" w:color="1F4E79" w:themeColor="accent1"/>
        </w:tcBorders>
      </w:tcPr>
    </w:tblStylePr>
    <w:tblStylePr w:type="firstCol">
      <w:rPr>
        <w:b/>
        <w:bCs/>
      </w:rPr>
    </w:tblStylePr>
    <w:tblStylePr w:type="lastCol">
      <w:rPr>
        <w:b/>
        <w:bCs/>
      </w:rPr>
      <w:tblPr/>
      <w:tcPr>
        <w:tcBorders>
          <w:top w:val="single" w:sz="8" w:space="0" w:color="1F4E79" w:themeColor="accent1"/>
          <w:bottom w:val="single" w:sz="8" w:space="0" w:color="1F4E79" w:themeColor="accent1"/>
        </w:tcBorders>
      </w:tcPr>
    </w:tblStylePr>
    <w:tblStylePr w:type="band1Vert">
      <w:tblPr/>
      <w:tcPr>
        <w:shd w:val="clear" w:color="auto" w:fill="B8D3ED" w:themeFill="accent1" w:themeFillTint="3F"/>
      </w:tcPr>
    </w:tblStylePr>
    <w:tblStylePr w:type="band1Horz">
      <w:tblPr/>
      <w:tcPr>
        <w:shd w:val="clear" w:color="auto" w:fill="B8D3ED"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sz="8" w:space="0" w:color="1F4E79" w:themeColor="accent2"/>
        <w:bottom w:val="single" w:sz="8" w:space="0" w:color="1F4E79" w:themeColor="accent2"/>
      </w:tblBorders>
    </w:tblPr>
    <w:tblStylePr w:type="firstRow">
      <w:rPr>
        <w:rFonts w:asciiTheme="majorHAnsi" w:eastAsiaTheme="majorEastAsia" w:hAnsiTheme="majorHAnsi" w:cstheme="majorBidi"/>
      </w:rPr>
      <w:tblPr/>
      <w:tcPr>
        <w:tcBorders>
          <w:top w:val="nil"/>
          <w:bottom w:val="single" w:sz="8" w:space="0" w:color="1F4E79" w:themeColor="accent2"/>
        </w:tcBorders>
      </w:tcPr>
    </w:tblStylePr>
    <w:tblStylePr w:type="lastRow">
      <w:rPr>
        <w:b/>
        <w:bCs/>
        <w:color w:val="1F4E79" w:themeColor="text2"/>
      </w:rPr>
      <w:tblPr/>
      <w:tcPr>
        <w:tcBorders>
          <w:top w:val="single" w:sz="8" w:space="0" w:color="1F4E79" w:themeColor="accent2"/>
          <w:bottom w:val="single" w:sz="8" w:space="0" w:color="1F4E79" w:themeColor="accent2"/>
        </w:tcBorders>
      </w:tcPr>
    </w:tblStylePr>
    <w:tblStylePr w:type="firstCol">
      <w:rPr>
        <w:b/>
        <w:bCs/>
      </w:rPr>
    </w:tblStylePr>
    <w:tblStylePr w:type="lastCol">
      <w:rPr>
        <w:b/>
        <w:bCs/>
      </w:rPr>
      <w:tblPr/>
      <w:tcPr>
        <w:tcBorders>
          <w:top w:val="single" w:sz="8" w:space="0" w:color="1F4E79" w:themeColor="accent2"/>
          <w:bottom w:val="single" w:sz="8" w:space="0" w:color="1F4E79" w:themeColor="accent2"/>
        </w:tcBorders>
      </w:tcPr>
    </w:tblStylePr>
    <w:tblStylePr w:type="band1Vert">
      <w:tblPr/>
      <w:tcPr>
        <w:shd w:val="clear" w:color="auto" w:fill="B8D3ED" w:themeFill="accent2" w:themeFillTint="3F"/>
      </w:tcPr>
    </w:tblStylePr>
    <w:tblStylePr w:type="band1Horz">
      <w:tblPr/>
      <w:tcPr>
        <w:shd w:val="clear" w:color="auto" w:fill="B8D3ED"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sz="8" w:space="0" w:color="1F4E79" w:themeColor="accent3"/>
        <w:bottom w:val="single" w:sz="8" w:space="0" w:color="1F4E79" w:themeColor="accent3"/>
      </w:tblBorders>
    </w:tblPr>
    <w:tblStylePr w:type="firstRow">
      <w:rPr>
        <w:rFonts w:asciiTheme="majorHAnsi" w:eastAsiaTheme="majorEastAsia" w:hAnsiTheme="majorHAnsi" w:cstheme="majorBidi"/>
      </w:rPr>
      <w:tblPr/>
      <w:tcPr>
        <w:tcBorders>
          <w:top w:val="nil"/>
          <w:bottom w:val="single" w:sz="8" w:space="0" w:color="1F4E79" w:themeColor="accent3"/>
        </w:tcBorders>
      </w:tcPr>
    </w:tblStylePr>
    <w:tblStylePr w:type="lastRow">
      <w:rPr>
        <w:b/>
        <w:bCs/>
        <w:color w:val="1F4E79" w:themeColor="text2"/>
      </w:rPr>
      <w:tblPr/>
      <w:tcPr>
        <w:tcBorders>
          <w:top w:val="single" w:sz="8" w:space="0" w:color="1F4E79" w:themeColor="accent3"/>
          <w:bottom w:val="single" w:sz="8" w:space="0" w:color="1F4E79" w:themeColor="accent3"/>
        </w:tcBorders>
      </w:tcPr>
    </w:tblStylePr>
    <w:tblStylePr w:type="firstCol">
      <w:rPr>
        <w:b/>
        <w:bCs/>
      </w:rPr>
    </w:tblStylePr>
    <w:tblStylePr w:type="lastCol">
      <w:rPr>
        <w:b/>
        <w:bCs/>
      </w:rPr>
      <w:tblPr/>
      <w:tcPr>
        <w:tcBorders>
          <w:top w:val="single" w:sz="8" w:space="0" w:color="1F4E79" w:themeColor="accent3"/>
          <w:bottom w:val="single" w:sz="8" w:space="0" w:color="1F4E79" w:themeColor="accent3"/>
        </w:tcBorders>
      </w:tcPr>
    </w:tblStylePr>
    <w:tblStylePr w:type="band1Vert">
      <w:tblPr/>
      <w:tcPr>
        <w:shd w:val="clear" w:color="auto" w:fill="B8D3ED" w:themeFill="accent3" w:themeFillTint="3F"/>
      </w:tcPr>
    </w:tblStylePr>
    <w:tblStylePr w:type="band1Horz">
      <w:tblPr/>
      <w:tcPr>
        <w:shd w:val="clear" w:color="auto" w:fill="B8D3ED"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sz="8" w:space="0" w:color="1F4E79" w:themeColor="accent4"/>
        <w:bottom w:val="single" w:sz="8" w:space="0" w:color="1F4E79" w:themeColor="accent4"/>
      </w:tblBorders>
    </w:tblPr>
    <w:tblStylePr w:type="firstRow">
      <w:rPr>
        <w:rFonts w:asciiTheme="majorHAnsi" w:eastAsiaTheme="majorEastAsia" w:hAnsiTheme="majorHAnsi" w:cstheme="majorBidi"/>
      </w:rPr>
      <w:tblPr/>
      <w:tcPr>
        <w:tcBorders>
          <w:top w:val="nil"/>
          <w:bottom w:val="single" w:sz="8" w:space="0" w:color="1F4E79" w:themeColor="accent4"/>
        </w:tcBorders>
      </w:tcPr>
    </w:tblStylePr>
    <w:tblStylePr w:type="lastRow">
      <w:rPr>
        <w:b/>
        <w:bCs/>
        <w:color w:val="1F4E79" w:themeColor="text2"/>
      </w:rPr>
      <w:tblPr/>
      <w:tcPr>
        <w:tcBorders>
          <w:top w:val="single" w:sz="8" w:space="0" w:color="1F4E79" w:themeColor="accent4"/>
          <w:bottom w:val="single" w:sz="8" w:space="0" w:color="1F4E79" w:themeColor="accent4"/>
        </w:tcBorders>
      </w:tcPr>
    </w:tblStylePr>
    <w:tblStylePr w:type="firstCol">
      <w:rPr>
        <w:b/>
        <w:bCs/>
      </w:rPr>
    </w:tblStylePr>
    <w:tblStylePr w:type="lastCol">
      <w:rPr>
        <w:b/>
        <w:bCs/>
      </w:rPr>
      <w:tblPr/>
      <w:tcPr>
        <w:tcBorders>
          <w:top w:val="single" w:sz="8" w:space="0" w:color="1F4E79" w:themeColor="accent4"/>
          <w:bottom w:val="single" w:sz="8" w:space="0" w:color="1F4E79" w:themeColor="accent4"/>
        </w:tcBorders>
      </w:tcPr>
    </w:tblStylePr>
    <w:tblStylePr w:type="band1Vert">
      <w:tblPr/>
      <w:tcPr>
        <w:shd w:val="clear" w:color="auto" w:fill="B8D3ED" w:themeFill="accent4" w:themeFillTint="3F"/>
      </w:tcPr>
    </w:tblStylePr>
    <w:tblStylePr w:type="band1Horz">
      <w:tblPr/>
      <w:tcPr>
        <w:shd w:val="clear" w:color="auto" w:fill="B8D3ED"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sz="8" w:space="0" w:color="1F4E79" w:themeColor="accent5"/>
        <w:bottom w:val="single" w:sz="8" w:space="0" w:color="1F4E79" w:themeColor="accent5"/>
      </w:tblBorders>
    </w:tblPr>
    <w:tblStylePr w:type="firstRow">
      <w:rPr>
        <w:rFonts w:asciiTheme="majorHAnsi" w:eastAsiaTheme="majorEastAsia" w:hAnsiTheme="majorHAnsi" w:cstheme="majorBidi"/>
      </w:rPr>
      <w:tblPr/>
      <w:tcPr>
        <w:tcBorders>
          <w:top w:val="nil"/>
          <w:bottom w:val="single" w:sz="8" w:space="0" w:color="1F4E79" w:themeColor="accent5"/>
        </w:tcBorders>
      </w:tcPr>
    </w:tblStylePr>
    <w:tblStylePr w:type="lastRow">
      <w:rPr>
        <w:b/>
        <w:bCs/>
        <w:color w:val="1F4E79" w:themeColor="text2"/>
      </w:rPr>
      <w:tblPr/>
      <w:tcPr>
        <w:tcBorders>
          <w:top w:val="single" w:sz="8" w:space="0" w:color="1F4E79" w:themeColor="accent5"/>
          <w:bottom w:val="single" w:sz="8" w:space="0" w:color="1F4E79" w:themeColor="accent5"/>
        </w:tcBorders>
      </w:tcPr>
    </w:tblStylePr>
    <w:tblStylePr w:type="firstCol">
      <w:rPr>
        <w:b/>
        <w:bCs/>
      </w:rPr>
    </w:tblStylePr>
    <w:tblStylePr w:type="lastCol">
      <w:rPr>
        <w:b/>
        <w:bCs/>
      </w:rPr>
      <w:tblPr/>
      <w:tcPr>
        <w:tcBorders>
          <w:top w:val="single" w:sz="8" w:space="0" w:color="1F4E79" w:themeColor="accent5"/>
          <w:bottom w:val="single" w:sz="8" w:space="0" w:color="1F4E79" w:themeColor="accent5"/>
        </w:tcBorders>
      </w:tcPr>
    </w:tblStylePr>
    <w:tblStylePr w:type="band1Vert">
      <w:tblPr/>
      <w:tcPr>
        <w:shd w:val="clear" w:color="auto" w:fill="B8D3ED" w:themeFill="accent5" w:themeFillTint="3F"/>
      </w:tcPr>
    </w:tblStylePr>
    <w:tblStylePr w:type="band1Horz">
      <w:tblPr/>
      <w:tcPr>
        <w:shd w:val="clear" w:color="auto" w:fill="B8D3ED"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sz="8" w:space="0" w:color="1F4E79" w:themeColor="accent6"/>
        <w:bottom w:val="single" w:sz="8" w:space="0" w:color="1F4E79" w:themeColor="accent6"/>
      </w:tblBorders>
    </w:tblPr>
    <w:tblStylePr w:type="firstRow">
      <w:rPr>
        <w:rFonts w:asciiTheme="majorHAnsi" w:eastAsiaTheme="majorEastAsia" w:hAnsiTheme="majorHAnsi" w:cstheme="majorBidi"/>
      </w:rPr>
      <w:tblPr/>
      <w:tcPr>
        <w:tcBorders>
          <w:top w:val="nil"/>
          <w:bottom w:val="single" w:sz="8" w:space="0" w:color="1F4E79" w:themeColor="accent6"/>
        </w:tcBorders>
      </w:tcPr>
    </w:tblStylePr>
    <w:tblStylePr w:type="lastRow">
      <w:rPr>
        <w:b/>
        <w:bCs/>
        <w:color w:val="1F4E79" w:themeColor="text2"/>
      </w:rPr>
      <w:tblPr/>
      <w:tcPr>
        <w:tcBorders>
          <w:top w:val="single" w:sz="8" w:space="0" w:color="1F4E79" w:themeColor="accent6"/>
          <w:bottom w:val="single" w:sz="8" w:space="0" w:color="1F4E79" w:themeColor="accent6"/>
        </w:tcBorders>
      </w:tcPr>
    </w:tblStylePr>
    <w:tblStylePr w:type="firstCol">
      <w:rPr>
        <w:b/>
        <w:bCs/>
      </w:rPr>
    </w:tblStylePr>
    <w:tblStylePr w:type="lastCol">
      <w:rPr>
        <w:b/>
        <w:bCs/>
      </w:rPr>
      <w:tblPr/>
      <w:tcPr>
        <w:tcBorders>
          <w:top w:val="single" w:sz="8" w:space="0" w:color="1F4E79" w:themeColor="accent6"/>
          <w:bottom w:val="single" w:sz="8" w:space="0" w:color="1F4E79" w:themeColor="accent6"/>
        </w:tcBorders>
      </w:tcPr>
    </w:tblStylePr>
    <w:tblStylePr w:type="band1Vert">
      <w:tblPr/>
      <w:tcPr>
        <w:shd w:val="clear" w:color="auto" w:fill="B8D3ED" w:themeFill="accent6" w:themeFillTint="3F"/>
      </w:tcPr>
    </w:tblStylePr>
    <w:tblStylePr w:type="band1Horz">
      <w:tblPr/>
      <w:tcPr>
        <w:shd w:val="clear" w:color="auto" w:fill="B8D3ED"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rPr>
        <w:sz w:val="24"/>
        <w:szCs w:val="24"/>
      </w:rPr>
      <w:tblPr/>
      <w:tcPr>
        <w:tcBorders>
          <w:top w:val="nil"/>
          <w:left w:val="nil"/>
          <w:bottom w:val="single" w:sz="24" w:space="0" w:color="1A1A1A" w:themeColor="text1"/>
          <w:right w:val="nil"/>
          <w:insideH w:val="nil"/>
          <w:insideV w:val="nil"/>
        </w:tcBorders>
        <w:shd w:val="clear" w:color="auto" w:fill="FFFFFF" w:themeFill="background1"/>
      </w:tcPr>
    </w:tblStylePr>
    <w:tblStylePr w:type="lastRow">
      <w:tblPr/>
      <w:tcPr>
        <w:tcBorders>
          <w:top w:val="single" w:sz="8" w:space="0" w:color="1A1A1A"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1A1A" w:themeColor="text1"/>
          <w:insideH w:val="nil"/>
          <w:insideV w:val="nil"/>
        </w:tcBorders>
        <w:shd w:val="clear" w:color="auto" w:fill="FFFFFF" w:themeFill="background1"/>
      </w:tcPr>
    </w:tblStylePr>
    <w:tblStylePr w:type="lastCol">
      <w:tblPr/>
      <w:tcPr>
        <w:tcBorders>
          <w:top w:val="nil"/>
          <w:left w:val="single" w:sz="8" w:space="0" w:color="1A1A1A"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4E79" w:themeColor="accent1"/>
        <w:left w:val="single" w:sz="8" w:space="0" w:color="1F4E79" w:themeColor="accent1"/>
        <w:bottom w:val="single" w:sz="8" w:space="0" w:color="1F4E79" w:themeColor="accent1"/>
        <w:right w:val="single" w:sz="8" w:space="0" w:color="1F4E79" w:themeColor="accent1"/>
      </w:tblBorders>
    </w:tblPr>
    <w:tblStylePr w:type="firstRow">
      <w:rPr>
        <w:sz w:val="24"/>
        <w:szCs w:val="24"/>
      </w:rPr>
      <w:tblPr/>
      <w:tcPr>
        <w:tcBorders>
          <w:top w:val="nil"/>
          <w:left w:val="nil"/>
          <w:bottom w:val="single" w:sz="24" w:space="0" w:color="1F4E79" w:themeColor="accent1"/>
          <w:right w:val="nil"/>
          <w:insideH w:val="nil"/>
          <w:insideV w:val="nil"/>
        </w:tcBorders>
        <w:shd w:val="clear" w:color="auto" w:fill="FFFFFF" w:themeFill="background1"/>
      </w:tcPr>
    </w:tblStylePr>
    <w:tblStylePr w:type="lastRow">
      <w:tblPr/>
      <w:tcPr>
        <w:tcBorders>
          <w:top w:val="single" w:sz="8" w:space="0" w:color="1F4E7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4E79" w:themeColor="accent1"/>
          <w:insideH w:val="nil"/>
          <w:insideV w:val="nil"/>
        </w:tcBorders>
        <w:shd w:val="clear" w:color="auto" w:fill="FFFFFF" w:themeFill="background1"/>
      </w:tcPr>
    </w:tblStylePr>
    <w:tblStylePr w:type="lastCol">
      <w:tblPr/>
      <w:tcPr>
        <w:tcBorders>
          <w:top w:val="nil"/>
          <w:left w:val="single" w:sz="8" w:space="0" w:color="1F4E7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top w:val="nil"/>
          <w:bottom w:val="nil"/>
          <w:insideH w:val="nil"/>
          <w:insideV w:val="nil"/>
        </w:tcBorders>
        <w:shd w:val="clear" w:color="auto" w:fill="B8D3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4E79" w:themeColor="accent2"/>
        <w:left w:val="single" w:sz="8" w:space="0" w:color="1F4E79" w:themeColor="accent2"/>
        <w:bottom w:val="single" w:sz="8" w:space="0" w:color="1F4E79" w:themeColor="accent2"/>
        <w:right w:val="single" w:sz="8" w:space="0" w:color="1F4E79" w:themeColor="accent2"/>
      </w:tblBorders>
    </w:tblPr>
    <w:tblStylePr w:type="firstRow">
      <w:rPr>
        <w:sz w:val="24"/>
        <w:szCs w:val="24"/>
      </w:rPr>
      <w:tblPr/>
      <w:tcPr>
        <w:tcBorders>
          <w:top w:val="nil"/>
          <w:left w:val="nil"/>
          <w:bottom w:val="single" w:sz="24" w:space="0" w:color="1F4E79" w:themeColor="accent2"/>
          <w:right w:val="nil"/>
          <w:insideH w:val="nil"/>
          <w:insideV w:val="nil"/>
        </w:tcBorders>
        <w:shd w:val="clear" w:color="auto" w:fill="FFFFFF" w:themeFill="background1"/>
      </w:tcPr>
    </w:tblStylePr>
    <w:tblStylePr w:type="lastRow">
      <w:tblPr/>
      <w:tcPr>
        <w:tcBorders>
          <w:top w:val="single" w:sz="8" w:space="0" w:color="1F4E7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4E79" w:themeColor="accent2"/>
          <w:insideH w:val="nil"/>
          <w:insideV w:val="nil"/>
        </w:tcBorders>
        <w:shd w:val="clear" w:color="auto" w:fill="FFFFFF" w:themeFill="background1"/>
      </w:tcPr>
    </w:tblStylePr>
    <w:tblStylePr w:type="lastCol">
      <w:tblPr/>
      <w:tcPr>
        <w:tcBorders>
          <w:top w:val="nil"/>
          <w:left w:val="single" w:sz="8" w:space="0" w:color="1F4E7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2" w:themeFillTint="3F"/>
      </w:tcPr>
    </w:tblStylePr>
    <w:tblStylePr w:type="band1Horz">
      <w:tblPr/>
      <w:tcPr>
        <w:tcBorders>
          <w:top w:val="nil"/>
          <w:bottom w:val="nil"/>
          <w:insideH w:val="nil"/>
          <w:insideV w:val="nil"/>
        </w:tcBorders>
        <w:shd w:val="clear" w:color="auto" w:fill="B8D3E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4E79" w:themeColor="accent3"/>
        <w:left w:val="single" w:sz="8" w:space="0" w:color="1F4E79" w:themeColor="accent3"/>
        <w:bottom w:val="single" w:sz="8" w:space="0" w:color="1F4E79" w:themeColor="accent3"/>
        <w:right w:val="single" w:sz="8" w:space="0" w:color="1F4E79" w:themeColor="accent3"/>
      </w:tblBorders>
    </w:tblPr>
    <w:tblStylePr w:type="firstRow">
      <w:rPr>
        <w:sz w:val="24"/>
        <w:szCs w:val="24"/>
      </w:rPr>
      <w:tblPr/>
      <w:tcPr>
        <w:tcBorders>
          <w:top w:val="nil"/>
          <w:left w:val="nil"/>
          <w:bottom w:val="single" w:sz="24" w:space="0" w:color="1F4E79" w:themeColor="accent3"/>
          <w:right w:val="nil"/>
          <w:insideH w:val="nil"/>
          <w:insideV w:val="nil"/>
        </w:tcBorders>
        <w:shd w:val="clear" w:color="auto" w:fill="FFFFFF" w:themeFill="background1"/>
      </w:tcPr>
    </w:tblStylePr>
    <w:tblStylePr w:type="lastRow">
      <w:tblPr/>
      <w:tcPr>
        <w:tcBorders>
          <w:top w:val="single" w:sz="8" w:space="0" w:color="1F4E7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4E79" w:themeColor="accent3"/>
          <w:insideH w:val="nil"/>
          <w:insideV w:val="nil"/>
        </w:tcBorders>
        <w:shd w:val="clear" w:color="auto" w:fill="FFFFFF" w:themeFill="background1"/>
      </w:tcPr>
    </w:tblStylePr>
    <w:tblStylePr w:type="lastCol">
      <w:tblPr/>
      <w:tcPr>
        <w:tcBorders>
          <w:top w:val="nil"/>
          <w:left w:val="single" w:sz="8" w:space="0" w:color="1F4E7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top w:val="nil"/>
          <w:bottom w:val="nil"/>
          <w:insideH w:val="nil"/>
          <w:insideV w:val="nil"/>
        </w:tcBorders>
        <w:shd w:val="clear" w:color="auto" w:fill="B8D3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4E79" w:themeColor="accent4"/>
        <w:left w:val="single" w:sz="8" w:space="0" w:color="1F4E79" w:themeColor="accent4"/>
        <w:bottom w:val="single" w:sz="8" w:space="0" w:color="1F4E79" w:themeColor="accent4"/>
        <w:right w:val="single" w:sz="8" w:space="0" w:color="1F4E79" w:themeColor="accent4"/>
      </w:tblBorders>
    </w:tblPr>
    <w:tblStylePr w:type="firstRow">
      <w:rPr>
        <w:sz w:val="24"/>
        <w:szCs w:val="24"/>
      </w:rPr>
      <w:tblPr/>
      <w:tcPr>
        <w:tcBorders>
          <w:top w:val="nil"/>
          <w:left w:val="nil"/>
          <w:bottom w:val="single" w:sz="24" w:space="0" w:color="1F4E79" w:themeColor="accent4"/>
          <w:right w:val="nil"/>
          <w:insideH w:val="nil"/>
          <w:insideV w:val="nil"/>
        </w:tcBorders>
        <w:shd w:val="clear" w:color="auto" w:fill="FFFFFF" w:themeFill="background1"/>
      </w:tcPr>
    </w:tblStylePr>
    <w:tblStylePr w:type="lastRow">
      <w:tblPr/>
      <w:tcPr>
        <w:tcBorders>
          <w:top w:val="single" w:sz="8" w:space="0" w:color="1F4E7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4E79" w:themeColor="accent4"/>
          <w:insideH w:val="nil"/>
          <w:insideV w:val="nil"/>
        </w:tcBorders>
        <w:shd w:val="clear" w:color="auto" w:fill="FFFFFF" w:themeFill="background1"/>
      </w:tcPr>
    </w:tblStylePr>
    <w:tblStylePr w:type="lastCol">
      <w:tblPr/>
      <w:tcPr>
        <w:tcBorders>
          <w:top w:val="nil"/>
          <w:left w:val="single" w:sz="8" w:space="0" w:color="1F4E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top w:val="nil"/>
          <w:bottom w:val="nil"/>
          <w:insideH w:val="nil"/>
          <w:insideV w:val="nil"/>
        </w:tcBorders>
        <w:shd w:val="clear" w:color="auto" w:fill="B8D3E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4E79" w:themeColor="accent5"/>
        <w:left w:val="single" w:sz="8" w:space="0" w:color="1F4E79" w:themeColor="accent5"/>
        <w:bottom w:val="single" w:sz="8" w:space="0" w:color="1F4E79" w:themeColor="accent5"/>
        <w:right w:val="single" w:sz="8" w:space="0" w:color="1F4E79" w:themeColor="accent5"/>
      </w:tblBorders>
    </w:tblPr>
    <w:tblStylePr w:type="firstRow">
      <w:rPr>
        <w:sz w:val="24"/>
        <w:szCs w:val="24"/>
      </w:rPr>
      <w:tblPr/>
      <w:tcPr>
        <w:tcBorders>
          <w:top w:val="nil"/>
          <w:left w:val="nil"/>
          <w:bottom w:val="single" w:sz="24" w:space="0" w:color="1F4E79" w:themeColor="accent5"/>
          <w:right w:val="nil"/>
          <w:insideH w:val="nil"/>
          <w:insideV w:val="nil"/>
        </w:tcBorders>
        <w:shd w:val="clear" w:color="auto" w:fill="FFFFFF" w:themeFill="background1"/>
      </w:tcPr>
    </w:tblStylePr>
    <w:tblStylePr w:type="lastRow">
      <w:tblPr/>
      <w:tcPr>
        <w:tcBorders>
          <w:top w:val="single" w:sz="8" w:space="0" w:color="1F4E79"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4E79" w:themeColor="accent5"/>
          <w:insideH w:val="nil"/>
          <w:insideV w:val="nil"/>
        </w:tcBorders>
        <w:shd w:val="clear" w:color="auto" w:fill="FFFFFF" w:themeFill="background1"/>
      </w:tcPr>
    </w:tblStylePr>
    <w:tblStylePr w:type="lastCol">
      <w:tblPr/>
      <w:tcPr>
        <w:tcBorders>
          <w:top w:val="nil"/>
          <w:left w:val="single" w:sz="8" w:space="0" w:color="1F4E7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top w:val="nil"/>
          <w:bottom w:val="nil"/>
          <w:insideH w:val="nil"/>
          <w:insideV w:val="nil"/>
        </w:tcBorders>
        <w:shd w:val="clear" w:color="auto" w:fill="B8D3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4E79" w:themeColor="accent6"/>
        <w:left w:val="single" w:sz="8" w:space="0" w:color="1F4E79" w:themeColor="accent6"/>
        <w:bottom w:val="single" w:sz="8" w:space="0" w:color="1F4E79" w:themeColor="accent6"/>
        <w:right w:val="single" w:sz="8" w:space="0" w:color="1F4E79" w:themeColor="accent6"/>
      </w:tblBorders>
    </w:tblPr>
    <w:tblStylePr w:type="firstRow">
      <w:rPr>
        <w:sz w:val="24"/>
        <w:szCs w:val="24"/>
      </w:rPr>
      <w:tblPr/>
      <w:tcPr>
        <w:tcBorders>
          <w:top w:val="nil"/>
          <w:left w:val="nil"/>
          <w:bottom w:val="single" w:sz="24" w:space="0" w:color="1F4E79" w:themeColor="accent6"/>
          <w:right w:val="nil"/>
          <w:insideH w:val="nil"/>
          <w:insideV w:val="nil"/>
        </w:tcBorders>
        <w:shd w:val="clear" w:color="auto" w:fill="FFFFFF" w:themeFill="background1"/>
      </w:tcPr>
    </w:tblStylePr>
    <w:tblStylePr w:type="lastRow">
      <w:tblPr/>
      <w:tcPr>
        <w:tcBorders>
          <w:top w:val="single" w:sz="8" w:space="0" w:color="1F4E7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4E79" w:themeColor="accent6"/>
          <w:insideH w:val="nil"/>
          <w:insideV w:val="nil"/>
        </w:tcBorders>
        <w:shd w:val="clear" w:color="auto" w:fill="FFFFFF" w:themeFill="background1"/>
      </w:tcPr>
    </w:tblStylePr>
    <w:tblStylePr w:type="lastCol">
      <w:tblPr/>
      <w:tcPr>
        <w:tcBorders>
          <w:top w:val="nil"/>
          <w:left w:val="single" w:sz="8" w:space="0" w:color="1F4E7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top w:val="nil"/>
          <w:bottom w:val="nil"/>
          <w:insideH w:val="nil"/>
          <w:insideV w:val="nil"/>
        </w:tcBorders>
        <w:shd w:val="clear" w:color="auto" w:fill="B8D3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insideV w:val="single" w:sz="8" w:space="0" w:color="535353" w:themeColor="text1" w:themeTint="BF"/>
      </w:tblBorders>
    </w:tblPr>
    <w:tcPr>
      <w:shd w:val="clear" w:color="auto" w:fill="C6C6C6" w:themeFill="text1" w:themeFillTint="3F"/>
    </w:tcPr>
    <w:tblStylePr w:type="firstRow">
      <w:rPr>
        <w:b/>
        <w:bCs/>
      </w:rPr>
    </w:tblStylePr>
    <w:tblStylePr w:type="lastRow">
      <w:rPr>
        <w:b/>
        <w:bCs/>
      </w:rPr>
      <w:tblPr/>
      <w:tcPr>
        <w:tcBorders>
          <w:top w:val="single" w:sz="18" w:space="0" w:color="535353" w:themeColor="text1" w:themeTint="BF"/>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317BC0" w:themeColor="accent1" w:themeTint="BF"/>
        <w:left w:val="single" w:sz="8" w:space="0" w:color="317BC0" w:themeColor="accent1" w:themeTint="BF"/>
        <w:bottom w:val="single" w:sz="8" w:space="0" w:color="317BC0" w:themeColor="accent1" w:themeTint="BF"/>
        <w:right w:val="single" w:sz="8" w:space="0" w:color="317BC0" w:themeColor="accent1" w:themeTint="BF"/>
        <w:insideH w:val="single" w:sz="8" w:space="0" w:color="317BC0" w:themeColor="accent1" w:themeTint="BF"/>
        <w:insideV w:val="single" w:sz="8" w:space="0" w:color="317BC0" w:themeColor="accent1" w:themeTint="BF"/>
      </w:tblBorders>
    </w:tblPr>
    <w:tcPr>
      <w:shd w:val="clear" w:color="auto" w:fill="B8D3ED" w:themeFill="accent1" w:themeFillTint="3F"/>
    </w:tcPr>
    <w:tblStylePr w:type="firstRow">
      <w:rPr>
        <w:b/>
        <w:bCs/>
      </w:rPr>
    </w:tblStylePr>
    <w:tblStylePr w:type="lastRow">
      <w:rPr>
        <w:b/>
        <w:bCs/>
      </w:rPr>
      <w:tblPr/>
      <w:tcPr>
        <w:tcBorders>
          <w:top w:val="single" w:sz="18" w:space="0" w:color="317BC0" w:themeColor="accent1" w:themeTint="BF"/>
        </w:tcBorders>
      </w:tcPr>
    </w:tblStylePr>
    <w:tblStylePr w:type="firstCol">
      <w:rPr>
        <w:b/>
        <w:bCs/>
      </w:rPr>
    </w:tblStylePr>
    <w:tblStylePr w:type="lastCol">
      <w:rPr>
        <w:b/>
        <w:bCs/>
      </w:r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317BC0" w:themeColor="accent2" w:themeTint="BF"/>
        <w:left w:val="single" w:sz="8" w:space="0" w:color="317BC0" w:themeColor="accent2" w:themeTint="BF"/>
        <w:bottom w:val="single" w:sz="8" w:space="0" w:color="317BC0" w:themeColor="accent2" w:themeTint="BF"/>
        <w:right w:val="single" w:sz="8" w:space="0" w:color="317BC0" w:themeColor="accent2" w:themeTint="BF"/>
        <w:insideH w:val="single" w:sz="8" w:space="0" w:color="317BC0" w:themeColor="accent2" w:themeTint="BF"/>
        <w:insideV w:val="single" w:sz="8" w:space="0" w:color="317BC0" w:themeColor="accent2" w:themeTint="BF"/>
      </w:tblBorders>
    </w:tblPr>
    <w:tcPr>
      <w:shd w:val="clear" w:color="auto" w:fill="B8D3ED" w:themeFill="accent2" w:themeFillTint="3F"/>
    </w:tcPr>
    <w:tblStylePr w:type="firstRow">
      <w:rPr>
        <w:b/>
        <w:bCs/>
      </w:rPr>
    </w:tblStylePr>
    <w:tblStylePr w:type="lastRow">
      <w:rPr>
        <w:b/>
        <w:bCs/>
      </w:rPr>
      <w:tblPr/>
      <w:tcPr>
        <w:tcBorders>
          <w:top w:val="single" w:sz="18" w:space="0" w:color="317BC0" w:themeColor="accent2" w:themeTint="BF"/>
        </w:tcBorders>
      </w:tcPr>
    </w:tblStylePr>
    <w:tblStylePr w:type="firstCol">
      <w:rPr>
        <w:b/>
        <w:bCs/>
      </w:rPr>
    </w:tblStylePr>
    <w:tblStylePr w:type="lastCol">
      <w:rPr>
        <w:b/>
        <w:bCs/>
      </w:rPr>
    </w:tblStylePr>
    <w:tblStylePr w:type="band1Vert">
      <w:tblPr/>
      <w:tcPr>
        <w:shd w:val="clear" w:color="auto" w:fill="71A8DA" w:themeFill="accent2" w:themeFillTint="7F"/>
      </w:tcPr>
    </w:tblStylePr>
    <w:tblStylePr w:type="band1Horz">
      <w:tblPr/>
      <w:tcPr>
        <w:shd w:val="clear" w:color="auto" w:fill="71A8DA"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317BC0" w:themeColor="accent3" w:themeTint="BF"/>
        <w:left w:val="single" w:sz="8" w:space="0" w:color="317BC0" w:themeColor="accent3" w:themeTint="BF"/>
        <w:bottom w:val="single" w:sz="8" w:space="0" w:color="317BC0" w:themeColor="accent3" w:themeTint="BF"/>
        <w:right w:val="single" w:sz="8" w:space="0" w:color="317BC0" w:themeColor="accent3" w:themeTint="BF"/>
        <w:insideH w:val="single" w:sz="8" w:space="0" w:color="317BC0" w:themeColor="accent3" w:themeTint="BF"/>
        <w:insideV w:val="single" w:sz="8" w:space="0" w:color="317BC0" w:themeColor="accent3" w:themeTint="BF"/>
      </w:tblBorders>
    </w:tblPr>
    <w:tcPr>
      <w:shd w:val="clear" w:color="auto" w:fill="B8D3ED" w:themeFill="accent3" w:themeFillTint="3F"/>
    </w:tcPr>
    <w:tblStylePr w:type="firstRow">
      <w:rPr>
        <w:b/>
        <w:bCs/>
      </w:rPr>
    </w:tblStylePr>
    <w:tblStylePr w:type="lastRow">
      <w:rPr>
        <w:b/>
        <w:bCs/>
      </w:rPr>
      <w:tblPr/>
      <w:tcPr>
        <w:tcBorders>
          <w:top w:val="single" w:sz="18" w:space="0" w:color="317BC0" w:themeColor="accent3" w:themeTint="BF"/>
        </w:tcBorders>
      </w:tcPr>
    </w:tblStylePr>
    <w:tblStylePr w:type="firstCol">
      <w:rPr>
        <w:b/>
        <w:bCs/>
      </w:rPr>
    </w:tblStylePr>
    <w:tblStylePr w:type="lastCol">
      <w:rPr>
        <w:b/>
        <w:bCs/>
      </w:r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17BC0" w:themeColor="accent4" w:themeTint="BF"/>
        <w:left w:val="single" w:sz="8" w:space="0" w:color="317BC0" w:themeColor="accent4" w:themeTint="BF"/>
        <w:bottom w:val="single" w:sz="8" w:space="0" w:color="317BC0" w:themeColor="accent4" w:themeTint="BF"/>
        <w:right w:val="single" w:sz="8" w:space="0" w:color="317BC0" w:themeColor="accent4" w:themeTint="BF"/>
        <w:insideH w:val="single" w:sz="8" w:space="0" w:color="317BC0" w:themeColor="accent4" w:themeTint="BF"/>
        <w:insideV w:val="single" w:sz="8" w:space="0" w:color="317BC0" w:themeColor="accent4" w:themeTint="BF"/>
      </w:tblBorders>
    </w:tblPr>
    <w:tcPr>
      <w:shd w:val="clear" w:color="auto" w:fill="B8D3ED" w:themeFill="accent4" w:themeFillTint="3F"/>
    </w:tcPr>
    <w:tblStylePr w:type="firstRow">
      <w:rPr>
        <w:b/>
        <w:bCs/>
      </w:rPr>
    </w:tblStylePr>
    <w:tblStylePr w:type="lastRow">
      <w:rPr>
        <w:b/>
        <w:bCs/>
      </w:rPr>
      <w:tblPr/>
      <w:tcPr>
        <w:tcBorders>
          <w:top w:val="single" w:sz="18" w:space="0" w:color="317BC0" w:themeColor="accent4" w:themeTint="BF"/>
        </w:tcBorders>
      </w:tcPr>
    </w:tblStylePr>
    <w:tblStylePr w:type="firstCol">
      <w:rPr>
        <w:b/>
        <w:bCs/>
      </w:rPr>
    </w:tblStylePr>
    <w:tblStylePr w:type="lastCol">
      <w:rPr>
        <w:b/>
        <w:bCs/>
      </w:r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317BC0" w:themeColor="accent5" w:themeTint="BF"/>
        <w:left w:val="single" w:sz="8" w:space="0" w:color="317BC0" w:themeColor="accent5" w:themeTint="BF"/>
        <w:bottom w:val="single" w:sz="8" w:space="0" w:color="317BC0" w:themeColor="accent5" w:themeTint="BF"/>
        <w:right w:val="single" w:sz="8" w:space="0" w:color="317BC0" w:themeColor="accent5" w:themeTint="BF"/>
        <w:insideH w:val="single" w:sz="8" w:space="0" w:color="317BC0" w:themeColor="accent5" w:themeTint="BF"/>
        <w:insideV w:val="single" w:sz="8" w:space="0" w:color="317BC0" w:themeColor="accent5" w:themeTint="BF"/>
      </w:tblBorders>
    </w:tblPr>
    <w:tcPr>
      <w:shd w:val="clear" w:color="auto" w:fill="B8D3ED" w:themeFill="accent5" w:themeFillTint="3F"/>
    </w:tcPr>
    <w:tblStylePr w:type="firstRow">
      <w:rPr>
        <w:b/>
        <w:bCs/>
      </w:rPr>
    </w:tblStylePr>
    <w:tblStylePr w:type="lastRow">
      <w:rPr>
        <w:b/>
        <w:bCs/>
      </w:rPr>
      <w:tblPr/>
      <w:tcPr>
        <w:tcBorders>
          <w:top w:val="single" w:sz="18" w:space="0" w:color="317BC0" w:themeColor="accent5" w:themeTint="BF"/>
        </w:tcBorders>
      </w:tcPr>
    </w:tblStylePr>
    <w:tblStylePr w:type="firstCol">
      <w:rPr>
        <w:b/>
        <w:bCs/>
      </w:rPr>
    </w:tblStylePr>
    <w:tblStylePr w:type="lastCol">
      <w:rPr>
        <w:b/>
        <w:bCs/>
      </w:r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317BC0" w:themeColor="accent6" w:themeTint="BF"/>
        <w:left w:val="single" w:sz="8" w:space="0" w:color="317BC0" w:themeColor="accent6" w:themeTint="BF"/>
        <w:bottom w:val="single" w:sz="8" w:space="0" w:color="317BC0" w:themeColor="accent6" w:themeTint="BF"/>
        <w:right w:val="single" w:sz="8" w:space="0" w:color="317BC0" w:themeColor="accent6" w:themeTint="BF"/>
        <w:insideH w:val="single" w:sz="8" w:space="0" w:color="317BC0" w:themeColor="accent6" w:themeTint="BF"/>
        <w:insideV w:val="single" w:sz="8" w:space="0" w:color="317BC0" w:themeColor="accent6" w:themeTint="BF"/>
      </w:tblBorders>
    </w:tblPr>
    <w:tcPr>
      <w:shd w:val="clear" w:color="auto" w:fill="B8D3ED" w:themeFill="accent6" w:themeFillTint="3F"/>
    </w:tcPr>
    <w:tblStylePr w:type="firstRow">
      <w:rPr>
        <w:b/>
        <w:bCs/>
      </w:rPr>
    </w:tblStylePr>
    <w:tblStylePr w:type="lastRow">
      <w:rPr>
        <w:b/>
        <w:bCs/>
      </w:rPr>
      <w:tblPr/>
      <w:tcPr>
        <w:tcBorders>
          <w:top w:val="single" w:sz="18" w:space="0" w:color="317BC0" w:themeColor="accent6" w:themeTint="BF"/>
        </w:tcBorders>
      </w:tcPr>
    </w:tblStylePr>
    <w:tblStylePr w:type="firstCol">
      <w:rPr>
        <w:b/>
        <w:bCs/>
      </w:rPr>
    </w:tblStylePr>
    <w:tblStylePr w:type="lastCol">
      <w:rPr>
        <w:b/>
        <w:bCs/>
      </w:r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sz="6" w:space="0" w:color="1A1A1A" w:themeColor="text1"/>
          <w:insideV w:val="single" w:sz="6" w:space="0" w:color="1A1A1A" w:themeColor="text1"/>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4E79" w:themeColor="accent1"/>
        <w:left w:val="single" w:sz="8" w:space="0" w:color="1F4E79" w:themeColor="accent1"/>
        <w:bottom w:val="single" w:sz="8" w:space="0" w:color="1F4E79" w:themeColor="accent1"/>
        <w:right w:val="single" w:sz="8" w:space="0" w:color="1F4E79" w:themeColor="accent1"/>
        <w:insideH w:val="single" w:sz="8" w:space="0" w:color="1F4E79" w:themeColor="accent1"/>
        <w:insideV w:val="single" w:sz="8" w:space="0" w:color="1F4E79" w:themeColor="accent1"/>
      </w:tblBorders>
    </w:tblPr>
    <w:tcPr>
      <w:shd w:val="clear" w:color="auto" w:fill="B8D3ED" w:themeFill="accent1" w:themeFillTint="3F"/>
    </w:tcPr>
    <w:tblStylePr w:type="firstRow">
      <w:rPr>
        <w:b/>
        <w:bCs/>
        <w:color w:val="1A1A1A" w:themeColor="text1"/>
      </w:rPr>
      <w:tblPr/>
      <w:tcPr>
        <w:shd w:val="clear" w:color="auto" w:fill="E2EDF7" w:themeFill="accen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1" w:themeFillTint="33"/>
      </w:tcPr>
    </w:tblStylePr>
    <w:tblStylePr w:type="band1Vert">
      <w:tblPr/>
      <w:tcPr>
        <w:shd w:val="clear" w:color="auto" w:fill="71A8DA" w:themeFill="accent1" w:themeFillTint="7F"/>
      </w:tcPr>
    </w:tblStylePr>
    <w:tblStylePr w:type="band1Horz">
      <w:tblPr/>
      <w:tcPr>
        <w:tcBorders>
          <w:insideH w:val="single" w:sz="6" w:space="0" w:color="1F4E79" w:themeColor="accent1"/>
          <w:insideV w:val="single" w:sz="6" w:space="0" w:color="1F4E79" w:themeColor="accent1"/>
        </w:tcBorders>
        <w:shd w:val="clear" w:color="auto" w:fill="71A8D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4E79" w:themeColor="accent2"/>
        <w:left w:val="single" w:sz="8" w:space="0" w:color="1F4E79" w:themeColor="accent2"/>
        <w:bottom w:val="single" w:sz="8" w:space="0" w:color="1F4E79" w:themeColor="accent2"/>
        <w:right w:val="single" w:sz="8" w:space="0" w:color="1F4E79" w:themeColor="accent2"/>
        <w:insideH w:val="single" w:sz="8" w:space="0" w:color="1F4E79" w:themeColor="accent2"/>
        <w:insideV w:val="single" w:sz="8" w:space="0" w:color="1F4E79" w:themeColor="accent2"/>
      </w:tblBorders>
    </w:tblPr>
    <w:tcPr>
      <w:shd w:val="clear" w:color="auto" w:fill="B8D3ED" w:themeFill="accent2" w:themeFillTint="3F"/>
    </w:tcPr>
    <w:tblStylePr w:type="firstRow">
      <w:rPr>
        <w:b/>
        <w:bCs/>
        <w:color w:val="1A1A1A" w:themeColor="text1"/>
      </w:rPr>
      <w:tblPr/>
      <w:tcPr>
        <w:shd w:val="clear" w:color="auto" w:fill="E2EDF7" w:themeFill="accent2"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2" w:themeFillTint="33"/>
      </w:tcPr>
    </w:tblStylePr>
    <w:tblStylePr w:type="band1Vert">
      <w:tblPr/>
      <w:tcPr>
        <w:shd w:val="clear" w:color="auto" w:fill="71A8DA" w:themeFill="accent2" w:themeFillTint="7F"/>
      </w:tcPr>
    </w:tblStylePr>
    <w:tblStylePr w:type="band1Horz">
      <w:tblPr/>
      <w:tcPr>
        <w:tcBorders>
          <w:insideH w:val="single" w:sz="6" w:space="0" w:color="1F4E79" w:themeColor="accent2"/>
          <w:insideV w:val="single" w:sz="6" w:space="0" w:color="1F4E79" w:themeColor="accent2"/>
        </w:tcBorders>
        <w:shd w:val="clear" w:color="auto" w:fill="71A8D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4E79" w:themeColor="accent3"/>
        <w:left w:val="single" w:sz="8" w:space="0" w:color="1F4E79" w:themeColor="accent3"/>
        <w:bottom w:val="single" w:sz="8" w:space="0" w:color="1F4E79" w:themeColor="accent3"/>
        <w:right w:val="single" w:sz="8" w:space="0" w:color="1F4E79" w:themeColor="accent3"/>
        <w:insideH w:val="single" w:sz="8" w:space="0" w:color="1F4E79" w:themeColor="accent3"/>
        <w:insideV w:val="single" w:sz="8" w:space="0" w:color="1F4E79" w:themeColor="accent3"/>
      </w:tblBorders>
    </w:tblPr>
    <w:tcPr>
      <w:shd w:val="clear" w:color="auto" w:fill="B8D3ED" w:themeFill="accent3" w:themeFillTint="3F"/>
    </w:tcPr>
    <w:tblStylePr w:type="firstRow">
      <w:rPr>
        <w:b/>
        <w:bCs/>
        <w:color w:val="1A1A1A" w:themeColor="text1"/>
      </w:rPr>
      <w:tblPr/>
      <w:tcPr>
        <w:shd w:val="clear" w:color="auto" w:fill="E2EDF7" w:themeFill="accent3"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3" w:themeFillTint="33"/>
      </w:tcPr>
    </w:tblStylePr>
    <w:tblStylePr w:type="band1Vert">
      <w:tblPr/>
      <w:tcPr>
        <w:shd w:val="clear" w:color="auto" w:fill="71A8DA" w:themeFill="accent3" w:themeFillTint="7F"/>
      </w:tcPr>
    </w:tblStylePr>
    <w:tblStylePr w:type="band1Horz">
      <w:tblPr/>
      <w:tcPr>
        <w:tcBorders>
          <w:insideH w:val="single" w:sz="6" w:space="0" w:color="1F4E79" w:themeColor="accent3"/>
          <w:insideV w:val="single" w:sz="6" w:space="0" w:color="1F4E79" w:themeColor="accent3"/>
        </w:tcBorders>
        <w:shd w:val="clear" w:color="auto" w:fill="71A8D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4E79" w:themeColor="accent4"/>
        <w:left w:val="single" w:sz="8" w:space="0" w:color="1F4E79" w:themeColor="accent4"/>
        <w:bottom w:val="single" w:sz="8" w:space="0" w:color="1F4E79" w:themeColor="accent4"/>
        <w:right w:val="single" w:sz="8" w:space="0" w:color="1F4E79" w:themeColor="accent4"/>
        <w:insideH w:val="single" w:sz="8" w:space="0" w:color="1F4E79" w:themeColor="accent4"/>
        <w:insideV w:val="single" w:sz="8" w:space="0" w:color="1F4E79" w:themeColor="accent4"/>
      </w:tblBorders>
    </w:tblPr>
    <w:tcPr>
      <w:shd w:val="clear" w:color="auto" w:fill="B8D3ED" w:themeFill="accent4" w:themeFillTint="3F"/>
    </w:tcPr>
    <w:tblStylePr w:type="firstRow">
      <w:rPr>
        <w:b/>
        <w:bCs/>
        <w:color w:val="1A1A1A" w:themeColor="text1"/>
      </w:rPr>
      <w:tblPr/>
      <w:tcPr>
        <w:shd w:val="clear" w:color="auto" w:fill="E2EDF7" w:themeFill="accent4"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4" w:themeFillTint="33"/>
      </w:tcPr>
    </w:tblStylePr>
    <w:tblStylePr w:type="band1Vert">
      <w:tblPr/>
      <w:tcPr>
        <w:shd w:val="clear" w:color="auto" w:fill="71A8DA" w:themeFill="accent4" w:themeFillTint="7F"/>
      </w:tcPr>
    </w:tblStylePr>
    <w:tblStylePr w:type="band1Horz">
      <w:tblPr/>
      <w:tcPr>
        <w:tcBorders>
          <w:insideH w:val="single" w:sz="6" w:space="0" w:color="1F4E79" w:themeColor="accent4"/>
          <w:insideV w:val="single" w:sz="6" w:space="0" w:color="1F4E79" w:themeColor="accent4"/>
        </w:tcBorders>
        <w:shd w:val="clear" w:color="auto" w:fill="71A8D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4E79" w:themeColor="accent5"/>
        <w:left w:val="single" w:sz="8" w:space="0" w:color="1F4E79" w:themeColor="accent5"/>
        <w:bottom w:val="single" w:sz="8" w:space="0" w:color="1F4E79" w:themeColor="accent5"/>
        <w:right w:val="single" w:sz="8" w:space="0" w:color="1F4E79" w:themeColor="accent5"/>
        <w:insideH w:val="single" w:sz="8" w:space="0" w:color="1F4E79" w:themeColor="accent5"/>
        <w:insideV w:val="single" w:sz="8" w:space="0" w:color="1F4E79" w:themeColor="accent5"/>
      </w:tblBorders>
    </w:tblPr>
    <w:tcPr>
      <w:shd w:val="clear" w:color="auto" w:fill="B8D3ED" w:themeFill="accent5" w:themeFillTint="3F"/>
    </w:tcPr>
    <w:tblStylePr w:type="firstRow">
      <w:rPr>
        <w:b/>
        <w:bCs/>
        <w:color w:val="1A1A1A" w:themeColor="text1"/>
      </w:rPr>
      <w:tblPr/>
      <w:tcPr>
        <w:shd w:val="clear" w:color="auto" w:fill="E2EDF7" w:themeFill="accent5"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5" w:themeFillTint="33"/>
      </w:tcPr>
    </w:tblStylePr>
    <w:tblStylePr w:type="band1Vert">
      <w:tblPr/>
      <w:tcPr>
        <w:shd w:val="clear" w:color="auto" w:fill="71A8DA" w:themeFill="accent5" w:themeFillTint="7F"/>
      </w:tcPr>
    </w:tblStylePr>
    <w:tblStylePr w:type="band1Horz">
      <w:tblPr/>
      <w:tcPr>
        <w:tcBorders>
          <w:insideH w:val="single" w:sz="6" w:space="0" w:color="1F4E79" w:themeColor="accent5"/>
          <w:insideV w:val="single" w:sz="6" w:space="0" w:color="1F4E79" w:themeColor="accent5"/>
        </w:tcBorders>
        <w:shd w:val="clear" w:color="auto" w:fill="71A8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F4E79" w:themeColor="accent6"/>
        <w:left w:val="single" w:sz="8" w:space="0" w:color="1F4E79" w:themeColor="accent6"/>
        <w:bottom w:val="single" w:sz="8" w:space="0" w:color="1F4E79" w:themeColor="accent6"/>
        <w:right w:val="single" w:sz="8" w:space="0" w:color="1F4E79" w:themeColor="accent6"/>
        <w:insideH w:val="single" w:sz="8" w:space="0" w:color="1F4E79" w:themeColor="accent6"/>
        <w:insideV w:val="single" w:sz="8" w:space="0" w:color="1F4E79" w:themeColor="accent6"/>
      </w:tblBorders>
    </w:tblPr>
    <w:tcPr>
      <w:shd w:val="clear" w:color="auto" w:fill="B8D3ED" w:themeFill="accent6" w:themeFillTint="3F"/>
    </w:tcPr>
    <w:tblStylePr w:type="firstRow">
      <w:rPr>
        <w:b/>
        <w:bCs/>
        <w:color w:val="1A1A1A" w:themeColor="text1"/>
      </w:rPr>
      <w:tblPr/>
      <w:tcPr>
        <w:shd w:val="clear" w:color="auto" w:fill="E2EDF7" w:themeFill="accent6"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6" w:themeFillTint="33"/>
      </w:tcPr>
    </w:tblStylePr>
    <w:tblStylePr w:type="band1Vert">
      <w:tblPr/>
      <w:tcPr>
        <w:shd w:val="clear" w:color="auto" w:fill="71A8DA" w:themeFill="accent6" w:themeFillTint="7F"/>
      </w:tcPr>
    </w:tblStylePr>
    <w:tblStylePr w:type="band1Horz">
      <w:tblPr/>
      <w:tcPr>
        <w:tcBorders>
          <w:insideH w:val="single" w:sz="6" w:space="0" w:color="1F4E79" w:themeColor="accent6"/>
          <w:insideV w:val="single" w:sz="6" w:space="0" w:color="1F4E79" w:themeColor="accent6"/>
        </w:tcBorders>
        <w:shd w:val="clear" w:color="auto" w:fill="71A8D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C6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1A1A"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1A1A"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8C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D3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4E7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4E7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4E7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4E7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A8D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A8D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D3E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4E7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4E7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4E7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4E7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A8D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A8DA"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D3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4E7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4E7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4E7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4E7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A8D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A8D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D3E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4E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4E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4E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4E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A8D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A8DA"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D3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4E7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4E7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4E7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4E7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A8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A8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D3E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4E7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4E7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4E7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4E7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A8D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A8D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313"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26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73A5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73A5A" w:themeFill="accent1" w:themeFillShade="BF"/>
      </w:tcPr>
    </w:tblStylePr>
    <w:tblStylePr w:type="band1Vert">
      <w:tblPr/>
      <w:tcPr>
        <w:tcBorders>
          <w:top w:val="nil"/>
          <w:left w:val="nil"/>
          <w:bottom w:val="nil"/>
          <w:right w:val="nil"/>
          <w:insideH w:val="nil"/>
          <w:insideV w:val="nil"/>
        </w:tcBorders>
        <w:shd w:val="clear" w:color="auto" w:fill="173A5A" w:themeFill="accent1" w:themeFillShade="BF"/>
      </w:tcPr>
    </w:tblStylePr>
    <w:tblStylePr w:type="band1Horz">
      <w:tblPr/>
      <w:tcPr>
        <w:tcBorders>
          <w:top w:val="nil"/>
          <w:left w:val="nil"/>
          <w:bottom w:val="nil"/>
          <w:right w:val="nil"/>
          <w:insideH w:val="nil"/>
          <w:insideV w:val="nil"/>
        </w:tcBorders>
        <w:shd w:val="clear" w:color="auto" w:fill="173A5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263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73A5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73A5A" w:themeFill="accent2" w:themeFillShade="BF"/>
      </w:tcPr>
    </w:tblStylePr>
    <w:tblStylePr w:type="band1Vert">
      <w:tblPr/>
      <w:tcPr>
        <w:tcBorders>
          <w:top w:val="nil"/>
          <w:left w:val="nil"/>
          <w:bottom w:val="nil"/>
          <w:right w:val="nil"/>
          <w:insideH w:val="nil"/>
          <w:insideV w:val="nil"/>
        </w:tcBorders>
        <w:shd w:val="clear" w:color="auto" w:fill="173A5A" w:themeFill="accent2" w:themeFillShade="BF"/>
      </w:tcPr>
    </w:tblStylePr>
    <w:tblStylePr w:type="band1Horz">
      <w:tblPr/>
      <w:tcPr>
        <w:tcBorders>
          <w:top w:val="nil"/>
          <w:left w:val="nil"/>
          <w:bottom w:val="nil"/>
          <w:right w:val="nil"/>
          <w:insideH w:val="nil"/>
          <w:insideV w:val="nil"/>
        </w:tcBorders>
        <w:shd w:val="clear" w:color="auto" w:fill="173A5A"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263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73A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73A5A" w:themeFill="accent3" w:themeFillShade="BF"/>
      </w:tcPr>
    </w:tblStylePr>
    <w:tblStylePr w:type="band1Vert">
      <w:tblPr/>
      <w:tcPr>
        <w:tcBorders>
          <w:top w:val="nil"/>
          <w:left w:val="nil"/>
          <w:bottom w:val="nil"/>
          <w:right w:val="nil"/>
          <w:insideH w:val="nil"/>
          <w:insideV w:val="nil"/>
        </w:tcBorders>
        <w:shd w:val="clear" w:color="auto" w:fill="173A5A" w:themeFill="accent3" w:themeFillShade="BF"/>
      </w:tcPr>
    </w:tblStylePr>
    <w:tblStylePr w:type="band1Horz">
      <w:tblPr/>
      <w:tcPr>
        <w:tcBorders>
          <w:top w:val="nil"/>
          <w:left w:val="nil"/>
          <w:bottom w:val="nil"/>
          <w:right w:val="nil"/>
          <w:insideH w:val="nil"/>
          <w:insideV w:val="nil"/>
        </w:tcBorders>
        <w:shd w:val="clear" w:color="auto" w:fill="173A5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263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73A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73A5A" w:themeFill="accent4" w:themeFillShade="BF"/>
      </w:tcPr>
    </w:tblStylePr>
    <w:tblStylePr w:type="band1Vert">
      <w:tblPr/>
      <w:tcPr>
        <w:tcBorders>
          <w:top w:val="nil"/>
          <w:left w:val="nil"/>
          <w:bottom w:val="nil"/>
          <w:right w:val="nil"/>
          <w:insideH w:val="nil"/>
          <w:insideV w:val="nil"/>
        </w:tcBorders>
        <w:shd w:val="clear" w:color="auto" w:fill="173A5A" w:themeFill="accent4" w:themeFillShade="BF"/>
      </w:tcPr>
    </w:tblStylePr>
    <w:tblStylePr w:type="band1Horz">
      <w:tblPr/>
      <w:tcPr>
        <w:tcBorders>
          <w:top w:val="nil"/>
          <w:left w:val="nil"/>
          <w:bottom w:val="nil"/>
          <w:right w:val="nil"/>
          <w:insideH w:val="nil"/>
          <w:insideV w:val="nil"/>
        </w:tcBorders>
        <w:shd w:val="clear" w:color="auto" w:fill="173A5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263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73A5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73A5A" w:themeFill="accent5" w:themeFillShade="BF"/>
      </w:tcPr>
    </w:tblStylePr>
    <w:tblStylePr w:type="band1Vert">
      <w:tblPr/>
      <w:tcPr>
        <w:tcBorders>
          <w:top w:val="nil"/>
          <w:left w:val="nil"/>
          <w:bottom w:val="nil"/>
          <w:right w:val="nil"/>
          <w:insideH w:val="nil"/>
          <w:insideV w:val="nil"/>
        </w:tcBorders>
        <w:shd w:val="clear" w:color="auto" w:fill="173A5A" w:themeFill="accent5" w:themeFillShade="BF"/>
      </w:tcPr>
    </w:tblStylePr>
    <w:tblStylePr w:type="band1Horz">
      <w:tblPr/>
      <w:tcPr>
        <w:tcBorders>
          <w:top w:val="nil"/>
          <w:left w:val="nil"/>
          <w:bottom w:val="nil"/>
          <w:right w:val="nil"/>
          <w:insideH w:val="nil"/>
          <w:insideV w:val="nil"/>
        </w:tcBorders>
        <w:shd w:val="clear" w:color="auto" w:fill="173A5A"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F263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73A5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73A5A" w:themeFill="accent6" w:themeFillShade="BF"/>
      </w:tcPr>
    </w:tblStylePr>
    <w:tblStylePr w:type="band1Vert">
      <w:tblPr/>
      <w:tcPr>
        <w:tcBorders>
          <w:top w:val="nil"/>
          <w:left w:val="nil"/>
          <w:bottom w:val="nil"/>
          <w:right w:val="nil"/>
          <w:insideH w:val="nil"/>
          <w:insideV w:val="nil"/>
        </w:tcBorders>
        <w:shd w:val="clear" w:color="auto" w:fill="173A5A" w:themeFill="accent6" w:themeFillShade="BF"/>
      </w:tcPr>
    </w:tblStylePr>
    <w:tblStylePr w:type="band1Horz">
      <w:tblPr/>
      <w:tcPr>
        <w:tcBorders>
          <w:top w:val="nil"/>
          <w:left w:val="nil"/>
          <w:bottom w:val="nil"/>
          <w:right w:val="nil"/>
          <w:insideH w:val="nil"/>
          <w:insideV w:val="nil"/>
        </w:tcBorders>
        <w:shd w:val="clear" w:color="auto" w:fill="173A5A"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sz="24" w:space="0" w:color="1F4E79" w:themeColor="accent2"/>
        <w:left w:val="single" w:sz="4" w:space="0" w:color="1A1A1A" w:themeColor="text1"/>
        <w:bottom w:val="single" w:sz="4" w:space="0" w:color="1A1A1A" w:themeColor="text1"/>
        <w:right w:val="single" w:sz="4" w:space="0" w:color="1A1A1A"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1F4E7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sz="4" w:space="0" w:color="0F0F0F" w:themeColor="text1" w:themeShade="99"/>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sz="24" w:space="0" w:color="1F4E79" w:themeColor="accent2"/>
        <w:left w:val="single" w:sz="4" w:space="0" w:color="1F4E79" w:themeColor="accent1"/>
        <w:bottom w:val="single" w:sz="4" w:space="0" w:color="1F4E79" w:themeColor="accent1"/>
        <w:right w:val="single" w:sz="4" w:space="0" w:color="1F4E79" w:themeColor="accent1"/>
        <w:insideH w:val="single" w:sz="4" w:space="0" w:color="FFFFFF" w:themeColor="background1"/>
        <w:insideV w:val="single" w:sz="4" w:space="0" w:color="FFFFFF" w:themeColor="background1"/>
      </w:tblBorders>
    </w:tblPr>
    <w:tcPr>
      <w:shd w:val="clear" w:color="auto" w:fill="E2EDF7" w:themeFill="accent1" w:themeFillTint="19"/>
    </w:tcPr>
    <w:tblStylePr w:type="firstRow">
      <w:rPr>
        <w:b/>
        <w:bCs/>
      </w:rPr>
      <w:tblPr/>
      <w:tcPr>
        <w:tcBorders>
          <w:top w:val="nil"/>
          <w:left w:val="nil"/>
          <w:bottom w:val="single" w:sz="24" w:space="0" w:color="1F4E7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E48" w:themeFill="accent1" w:themeFillShade="99"/>
      </w:tcPr>
    </w:tblStylePr>
    <w:tblStylePr w:type="firstCol">
      <w:rPr>
        <w:color w:val="FFFFFF" w:themeColor="background1"/>
      </w:rPr>
      <w:tblPr/>
      <w:tcPr>
        <w:tcBorders>
          <w:top w:val="nil"/>
          <w:left w:val="nil"/>
          <w:bottom w:val="nil"/>
          <w:right w:val="nil"/>
          <w:insideH w:val="single" w:sz="4" w:space="0" w:color="122E48" w:themeColor="accent1" w:themeShade="99"/>
          <w:insideV w:val="nil"/>
        </w:tcBorders>
        <w:shd w:val="clear" w:color="auto" w:fill="122E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1" w:themeFillShade="99"/>
      </w:tcPr>
    </w:tblStylePr>
    <w:tblStylePr w:type="band1Vert">
      <w:tblPr/>
      <w:tcPr>
        <w:shd w:val="clear" w:color="auto" w:fill="8CB9E1" w:themeFill="accent1" w:themeFillTint="66"/>
      </w:tcPr>
    </w:tblStylePr>
    <w:tblStylePr w:type="band1Horz">
      <w:tblPr/>
      <w:tcPr>
        <w:shd w:val="clear" w:color="auto" w:fill="71A8DA"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sz="24" w:space="0" w:color="1F4E79" w:themeColor="accent2"/>
        <w:left w:val="single" w:sz="4" w:space="0" w:color="1F4E79" w:themeColor="accent2"/>
        <w:bottom w:val="single" w:sz="4" w:space="0" w:color="1F4E79" w:themeColor="accent2"/>
        <w:right w:val="single" w:sz="4" w:space="0" w:color="1F4E79" w:themeColor="accent2"/>
        <w:insideH w:val="single" w:sz="4" w:space="0" w:color="FFFFFF" w:themeColor="background1"/>
        <w:insideV w:val="single" w:sz="4" w:space="0" w:color="FFFFFF" w:themeColor="background1"/>
      </w:tblBorders>
    </w:tblPr>
    <w:tcPr>
      <w:shd w:val="clear" w:color="auto" w:fill="E2EDF7" w:themeFill="accent2" w:themeFillTint="19"/>
    </w:tcPr>
    <w:tblStylePr w:type="firstRow">
      <w:rPr>
        <w:b/>
        <w:bCs/>
      </w:rPr>
      <w:tblPr/>
      <w:tcPr>
        <w:tcBorders>
          <w:top w:val="nil"/>
          <w:left w:val="nil"/>
          <w:bottom w:val="single" w:sz="24" w:space="0" w:color="1F4E7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E48" w:themeFill="accent2" w:themeFillShade="99"/>
      </w:tcPr>
    </w:tblStylePr>
    <w:tblStylePr w:type="firstCol">
      <w:rPr>
        <w:color w:val="FFFFFF" w:themeColor="background1"/>
      </w:rPr>
      <w:tblPr/>
      <w:tcPr>
        <w:tcBorders>
          <w:top w:val="nil"/>
          <w:left w:val="nil"/>
          <w:bottom w:val="nil"/>
          <w:right w:val="nil"/>
          <w:insideH w:val="single" w:sz="4" w:space="0" w:color="122E48" w:themeColor="accent2" w:themeShade="99"/>
          <w:insideV w:val="nil"/>
        </w:tcBorders>
        <w:shd w:val="clear" w:color="auto" w:fill="122E4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2" w:themeFillShade="99"/>
      </w:tcPr>
    </w:tblStylePr>
    <w:tblStylePr w:type="band1Vert">
      <w:tblPr/>
      <w:tcPr>
        <w:shd w:val="clear" w:color="auto" w:fill="8CB9E1" w:themeFill="accent2" w:themeFillTint="66"/>
      </w:tcPr>
    </w:tblStylePr>
    <w:tblStylePr w:type="band1Horz">
      <w:tblPr/>
      <w:tcPr>
        <w:shd w:val="clear" w:color="auto" w:fill="71A8DA"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sz="24" w:space="0" w:color="1F4E79" w:themeColor="accent4"/>
        <w:left w:val="single" w:sz="4" w:space="0" w:color="1F4E79" w:themeColor="accent3"/>
        <w:bottom w:val="single" w:sz="4" w:space="0" w:color="1F4E79" w:themeColor="accent3"/>
        <w:right w:val="single" w:sz="4" w:space="0" w:color="1F4E79" w:themeColor="accent3"/>
        <w:insideH w:val="single" w:sz="4" w:space="0" w:color="FFFFFF" w:themeColor="background1"/>
        <w:insideV w:val="single" w:sz="4" w:space="0" w:color="FFFFFF" w:themeColor="background1"/>
      </w:tblBorders>
    </w:tblPr>
    <w:tcPr>
      <w:shd w:val="clear" w:color="auto" w:fill="E2EDF7" w:themeFill="accent3" w:themeFillTint="19"/>
    </w:tcPr>
    <w:tblStylePr w:type="firstRow">
      <w:rPr>
        <w:b/>
        <w:bCs/>
      </w:rPr>
      <w:tblPr/>
      <w:tcPr>
        <w:tcBorders>
          <w:top w:val="nil"/>
          <w:left w:val="nil"/>
          <w:bottom w:val="single" w:sz="24" w:space="0" w:color="1F4E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E48" w:themeFill="accent3" w:themeFillShade="99"/>
      </w:tcPr>
    </w:tblStylePr>
    <w:tblStylePr w:type="firstCol">
      <w:rPr>
        <w:color w:val="FFFFFF" w:themeColor="background1"/>
      </w:rPr>
      <w:tblPr/>
      <w:tcPr>
        <w:tcBorders>
          <w:top w:val="nil"/>
          <w:left w:val="nil"/>
          <w:bottom w:val="nil"/>
          <w:right w:val="nil"/>
          <w:insideH w:val="single" w:sz="4" w:space="0" w:color="122E48" w:themeColor="accent3" w:themeShade="99"/>
          <w:insideV w:val="nil"/>
        </w:tcBorders>
        <w:shd w:val="clear" w:color="auto" w:fill="122E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3" w:themeFillShade="99"/>
      </w:tcPr>
    </w:tblStylePr>
    <w:tblStylePr w:type="band1Vert">
      <w:tblPr/>
      <w:tcPr>
        <w:shd w:val="clear" w:color="auto" w:fill="8CB9E1" w:themeFill="accent3" w:themeFillTint="66"/>
      </w:tcPr>
    </w:tblStylePr>
    <w:tblStylePr w:type="band1Horz">
      <w:tblPr/>
      <w:tcPr>
        <w:shd w:val="clear" w:color="auto" w:fill="71A8DA"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sz="24" w:space="0" w:color="1F4E79" w:themeColor="accent3"/>
        <w:left w:val="single" w:sz="4" w:space="0" w:color="1F4E79" w:themeColor="accent4"/>
        <w:bottom w:val="single" w:sz="4" w:space="0" w:color="1F4E79" w:themeColor="accent4"/>
        <w:right w:val="single" w:sz="4" w:space="0" w:color="1F4E79" w:themeColor="accent4"/>
        <w:insideH w:val="single" w:sz="4" w:space="0" w:color="FFFFFF" w:themeColor="background1"/>
        <w:insideV w:val="single" w:sz="4" w:space="0" w:color="FFFFFF" w:themeColor="background1"/>
      </w:tblBorders>
    </w:tblPr>
    <w:tcPr>
      <w:shd w:val="clear" w:color="auto" w:fill="E2EDF7" w:themeFill="accent4" w:themeFillTint="19"/>
    </w:tcPr>
    <w:tblStylePr w:type="firstRow">
      <w:rPr>
        <w:b/>
        <w:bCs/>
      </w:rPr>
      <w:tblPr/>
      <w:tcPr>
        <w:tcBorders>
          <w:top w:val="nil"/>
          <w:left w:val="nil"/>
          <w:bottom w:val="single" w:sz="24" w:space="0" w:color="1F4E7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E48" w:themeFill="accent4" w:themeFillShade="99"/>
      </w:tcPr>
    </w:tblStylePr>
    <w:tblStylePr w:type="firstCol">
      <w:rPr>
        <w:color w:val="FFFFFF" w:themeColor="background1"/>
      </w:rPr>
      <w:tblPr/>
      <w:tcPr>
        <w:tcBorders>
          <w:top w:val="nil"/>
          <w:left w:val="nil"/>
          <w:bottom w:val="nil"/>
          <w:right w:val="nil"/>
          <w:insideH w:val="single" w:sz="4" w:space="0" w:color="122E48" w:themeColor="accent4" w:themeShade="99"/>
          <w:insideV w:val="nil"/>
        </w:tcBorders>
        <w:shd w:val="clear" w:color="auto" w:fill="122E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4" w:themeFillShade="99"/>
      </w:tcPr>
    </w:tblStylePr>
    <w:tblStylePr w:type="band1Vert">
      <w:tblPr/>
      <w:tcPr>
        <w:shd w:val="clear" w:color="auto" w:fill="8CB9E1" w:themeFill="accent4" w:themeFillTint="66"/>
      </w:tcPr>
    </w:tblStylePr>
    <w:tblStylePr w:type="band1Horz">
      <w:tblPr/>
      <w:tcPr>
        <w:shd w:val="clear" w:color="auto" w:fill="71A8DA"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sz="24" w:space="0" w:color="1F4E79" w:themeColor="accent6"/>
        <w:left w:val="single" w:sz="4" w:space="0" w:color="1F4E79" w:themeColor="accent5"/>
        <w:bottom w:val="single" w:sz="4" w:space="0" w:color="1F4E79" w:themeColor="accent5"/>
        <w:right w:val="single" w:sz="4" w:space="0" w:color="1F4E79" w:themeColor="accent5"/>
        <w:insideH w:val="single" w:sz="4" w:space="0" w:color="FFFFFF" w:themeColor="background1"/>
        <w:insideV w:val="single" w:sz="4" w:space="0" w:color="FFFFFF" w:themeColor="background1"/>
      </w:tblBorders>
    </w:tblPr>
    <w:tcPr>
      <w:shd w:val="clear" w:color="auto" w:fill="E2EDF7" w:themeFill="accent5" w:themeFillTint="19"/>
    </w:tcPr>
    <w:tblStylePr w:type="firstRow">
      <w:rPr>
        <w:b/>
        <w:bCs/>
      </w:rPr>
      <w:tblPr/>
      <w:tcPr>
        <w:tcBorders>
          <w:top w:val="nil"/>
          <w:left w:val="nil"/>
          <w:bottom w:val="single" w:sz="24" w:space="0" w:color="1F4E7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E48" w:themeFill="accent5" w:themeFillShade="99"/>
      </w:tcPr>
    </w:tblStylePr>
    <w:tblStylePr w:type="firstCol">
      <w:rPr>
        <w:color w:val="FFFFFF" w:themeColor="background1"/>
      </w:rPr>
      <w:tblPr/>
      <w:tcPr>
        <w:tcBorders>
          <w:top w:val="nil"/>
          <w:left w:val="nil"/>
          <w:bottom w:val="nil"/>
          <w:right w:val="nil"/>
          <w:insideH w:val="single" w:sz="4" w:space="0" w:color="122E48" w:themeColor="accent5" w:themeShade="99"/>
          <w:insideV w:val="nil"/>
        </w:tcBorders>
        <w:shd w:val="clear" w:color="auto" w:fill="122E4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5" w:themeFillShade="99"/>
      </w:tcPr>
    </w:tblStylePr>
    <w:tblStylePr w:type="band1Vert">
      <w:tblPr/>
      <w:tcPr>
        <w:shd w:val="clear" w:color="auto" w:fill="8CB9E1" w:themeFill="accent5" w:themeFillTint="66"/>
      </w:tcPr>
    </w:tblStylePr>
    <w:tblStylePr w:type="band1Horz">
      <w:tblPr/>
      <w:tcPr>
        <w:shd w:val="clear" w:color="auto" w:fill="71A8DA"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sz="24" w:space="0" w:color="1F4E79" w:themeColor="accent5"/>
        <w:left w:val="single" w:sz="4" w:space="0" w:color="1F4E79" w:themeColor="accent6"/>
        <w:bottom w:val="single" w:sz="4" w:space="0" w:color="1F4E79" w:themeColor="accent6"/>
        <w:right w:val="single" w:sz="4" w:space="0" w:color="1F4E79" w:themeColor="accent6"/>
        <w:insideH w:val="single" w:sz="4" w:space="0" w:color="FFFFFF" w:themeColor="background1"/>
        <w:insideV w:val="single" w:sz="4" w:space="0" w:color="FFFFFF" w:themeColor="background1"/>
      </w:tblBorders>
    </w:tblPr>
    <w:tcPr>
      <w:shd w:val="clear" w:color="auto" w:fill="E2EDF7" w:themeFill="accent6" w:themeFillTint="19"/>
    </w:tcPr>
    <w:tblStylePr w:type="firstRow">
      <w:rPr>
        <w:b/>
        <w:bCs/>
      </w:rPr>
      <w:tblPr/>
      <w:tcPr>
        <w:tcBorders>
          <w:top w:val="nil"/>
          <w:left w:val="nil"/>
          <w:bottom w:val="single" w:sz="24" w:space="0" w:color="1F4E7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E48" w:themeFill="accent6" w:themeFillShade="99"/>
      </w:tcPr>
    </w:tblStylePr>
    <w:tblStylePr w:type="firstCol">
      <w:rPr>
        <w:color w:val="FFFFFF" w:themeColor="background1"/>
      </w:rPr>
      <w:tblPr/>
      <w:tcPr>
        <w:tcBorders>
          <w:top w:val="nil"/>
          <w:left w:val="nil"/>
          <w:bottom w:val="nil"/>
          <w:right w:val="nil"/>
          <w:insideH w:val="single" w:sz="4" w:space="0" w:color="122E48" w:themeColor="accent6" w:themeShade="99"/>
          <w:insideV w:val="nil"/>
        </w:tcBorders>
        <w:shd w:val="clear" w:color="auto" w:fill="122E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6" w:themeFillShade="99"/>
      </w:tcPr>
    </w:tblStylePr>
    <w:tblStylePr w:type="band1Vert">
      <w:tblPr/>
      <w:tcPr>
        <w:shd w:val="clear" w:color="auto" w:fill="8CB9E1" w:themeFill="accent6" w:themeFillTint="66"/>
      </w:tcPr>
    </w:tblStylePr>
    <w:tblStylePr w:type="band1Horz">
      <w:tblPr/>
      <w:tcPr>
        <w:shd w:val="clear" w:color="auto" w:fill="71A8DA"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183E60" w:themeFill="accent2" w:themeFillShade="CC"/>
      </w:tcPr>
    </w:tblStylePr>
    <w:tblStylePr w:type="lastRow">
      <w:rPr>
        <w:b/>
        <w:bCs/>
        <w:color w:val="183E60"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1" w:themeFillTint="19"/>
    </w:tcPr>
    <w:tblStylePr w:type="firstRow">
      <w:rPr>
        <w:b/>
        <w:bCs/>
        <w:color w:val="FFFFFF" w:themeColor="background1"/>
      </w:rPr>
      <w:tblPr/>
      <w:tcPr>
        <w:tcBorders>
          <w:bottom w:val="single" w:sz="12" w:space="0" w:color="FFFFFF" w:themeColor="background1"/>
        </w:tcBorders>
        <w:shd w:val="clear" w:color="auto" w:fill="183E60" w:themeFill="accent2" w:themeFillShade="CC"/>
      </w:tcPr>
    </w:tblStylePr>
    <w:tblStylePr w:type="lastRow">
      <w:rPr>
        <w:b/>
        <w:bCs/>
        <w:color w:val="183E60"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1" w:themeFillTint="3F"/>
      </w:tcPr>
    </w:tblStylePr>
    <w:tblStylePr w:type="band1Horz">
      <w:tblPr/>
      <w:tcPr>
        <w:shd w:val="clear" w:color="auto" w:fill="C5DCF0"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2" w:themeFillTint="19"/>
    </w:tcPr>
    <w:tblStylePr w:type="firstRow">
      <w:rPr>
        <w:b/>
        <w:bCs/>
        <w:color w:val="FFFFFF" w:themeColor="background1"/>
      </w:rPr>
      <w:tblPr/>
      <w:tcPr>
        <w:tcBorders>
          <w:bottom w:val="single" w:sz="12" w:space="0" w:color="FFFFFF" w:themeColor="background1"/>
        </w:tcBorders>
        <w:shd w:val="clear" w:color="auto" w:fill="183E60" w:themeFill="accent2" w:themeFillShade="CC"/>
      </w:tcPr>
    </w:tblStylePr>
    <w:tblStylePr w:type="lastRow">
      <w:rPr>
        <w:b/>
        <w:bCs/>
        <w:color w:val="183E60"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2" w:themeFillTint="3F"/>
      </w:tcPr>
    </w:tblStylePr>
    <w:tblStylePr w:type="band1Horz">
      <w:tblPr/>
      <w:tcPr>
        <w:shd w:val="clear" w:color="auto" w:fill="C5DCF0"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3" w:themeFillTint="19"/>
    </w:tcPr>
    <w:tblStylePr w:type="firstRow">
      <w:rPr>
        <w:b/>
        <w:bCs/>
        <w:color w:val="FFFFFF" w:themeColor="background1"/>
      </w:rPr>
      <w:tblPr/>
      <w:tcPr>
        <w:tcBorders>
          <w:bottom w:val="single" w:sz="12" w:space="0" w:color="FFFFFF" w:themeColor="background1"/>
        </w:tcBorders>
        <w:shd w:val="clear" w:color="auto" w:fill="183E60" w:themeFill="accent4" w:themeFillShade="CC"/>
      </w:tcPr>
    </w:tblStylePr>
    <w:tblStylePr w:type="lastRow">
      <w:rPr>
        <w:b/>
        <w:bCs/>
        <w:color w:val="183E60" w:themeColor="accent4"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3" w:themeFillTint="3F"/>
      </w:tcPr>
    </w:tblStylePr>
    <w:tblStylePr w:type="band1Horz">
      <w:tblPr/>
      <w:tcPr>
        <w:shd w:val="clear" w:color="auto" w:fill="C5DCF0"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4" w:themeFillTint="19"/>
    </w:tcPr>
    <w:tblStylePr w:type="firstRow">
      <w:rPr>
        <w:b/>
        <w:bCs/>
        <w:color w:val="FFFFFF" w:themeColor="background1"/>
      </w:rPr>
      <w:tblPr/>
      <w:tcPr>
        <w:tcBorders>
          <w:bottom w:val="single" w:sz="12" w:space="0" w:color="FFFFFF" w:themeColor="background1"/>
        </w:tcBorders>
        <w:shd w:val="clear" w:color="auto" w:fill="183E60" w:themeFill="accent3" w:themeFillShade="CC"/>
      </w:tcPr>
    </w:tblStylePr>
    <w:tblStylePr w:type="lastRow">
      <w:rPr>
        <w:b/>
        <w:bCs/>
        <w:color w:val="183E60" w:themeColor="accent3"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4" w:themeFillTint="3F"/>
      </w:tcPr>
    </w:tblStylePr>
    <w:tblStylePr w:type="band1Horz">
      <w:tblPr/>
      <w:tcPr>
        <w:shd w:val="clear" w:color="auto" w:fill="C5DCF0"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5" w:themeFillTint="19"/>
    </w:tcPr>
    <w:tblStylePr w:type="firstRow">
      <w:rPr>
        <w:b/>
        <w:bCs/>
        <w:color w:val="FFFFFF" w:themeColor="background1"/>
      </w:rPr>
      <w:tblPr/>
      <w:tcPr>
        <w:tcBorders>
          <w:bottom w:val="single" w:sz="12" w:space="0" w:color="FFFFFF" w:themeColor="background1"/>
        </w:tcBorders>
        <w:shd w:val="clear" w:color="auto" w:fill="183E60" w:themeFill="accent6" w:themeFillShade="CC"/>
      </w:tcPr>
    </w:tblStylePr>
    <w:tblStylePr w:type="lastRow">
      <w:rPr>
        <w:b/>
        <w:bCs/>
        <w:color w:val="183E60" w:themeColor="accent6"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5" w:themeFillTint="3F"/>
      </w:tcPr>
    </w:tblStylePr>
    <w:tblStylePr w:type="band1Horz">
      <w:tblPr/>
      <w:tcPr>
        <w:shd w:val="clear" w:color="auto" w:fill="C5DCF0"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6" w:themeFillTint="19"/>
    </w:tcPr>
    <w:tblStylePr w:type="firstRow">
      <w:rPr>
        <w:b/>
        <w:bCs/>
        <w:color w:val="FFFFFF" w:themeColor="background1"/>
      </w:rPr>
      <w:tblPr/>
      <w:tcPr>
        <w:tcBorders>
          <w:bottom w:val="single" w:sz="12" w:space="0" w:color="FFFFFF" w:themeColor="background1"/>
        </w:tcBorders>
        <w:shd w:val="clear" w:color="auto" w:fill="183E60" w:themeFill="accent5" w:themeFillShade="CC"/>
      </w:tcPr>
    </w:tblStylePr>
    <w:tblStylePr w:type="lastRow">
      <w:rPr>
        <w:b/>
        <w:bCs/>
        <w:color w:val="183E60" w:themeColor="accent5"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6" w:themeFillTint="3F"/>
      </w:tcPr>
    </w:tblStylePr>
    <w:tblStylePr w:type="band1Horz">
      <w:tblPr/>
      <w:tcPr>
        <w:shd w:val="clear" w:color="auto" w:fill="C5DCF0"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5DCF0" w:themeFill="accent1" w:themeFillTint="33"/>
    </w:tcPr>
    <w:tblStylePr w:type="firstRow">
      <w:rPr>
        <w:b/>
        <w:bCs/>
      </w:rPr>
      <w:tblPr/>
      <w:tcPr>
        <w:shd w:val="clear" w:color="auto" w:fill="8CB9E1" w:themeFill="accent1" w:themeFillTint="66"/>
      </w:tcPr>
    </w:tblStylePr>
    <w:tblStylePr w:type="lastRow">
      <w:rPr>
        <w:b/>
        <w:bCs/>
        <w:color w:val="1A1A1A" w:themeColor="text1"/>
      </w:rPr>
      <w:tblPr/>
      <w:tcPr>
        <w:shd w:val="clear" w:color="auto" w:fill="8CB9E1" w:themeFill="accent1" w:themeFillTint="66"/>
      </w:tcPr>
    </w:tblStylePr>
    <w:tblStylePr w:type="firstCol">
      <w:rPr>
        <w:color w:val="FFFFFF" w:themeColor="background1"/>
      </w:rPr>
      <w:tblPr/>
      <w:tcPr>
        <w:shd w:val="clear" w:color="auto" w:fill="173A5A" w:themeFill="accent1" w:themeFillShade="BF"/>
      </w:tcPr>
    </w:tblStylePr>
    <w:tblStylePr w:type="lastCol">
      <w:rPr>
        <w:color w:val="FFFFFF" w:themeColor="background1"/>
      </w:rPr>
      <w:tblPr/>
      <w:tcPr>
        <w:shd w:val="clear" w:color="auto" w:fill="173A5A" w:themeFill="accent1" w:themeFillShade="BF"/>
      </w:tc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5DCF0" w:themeFill="accent2" w:themeFillTint="33"/>
    </w:tcPr>
    <w:tblStylePr w:type="firstRow">
      <w:rPr>
        <w:b/>
        <w:bCs/>
      </w:rPr>
      <w:tblPr/>
      <w:tcPr>
        <w:shd w:val="clear" w:color="auto" w:fill="8CB9E1" w:themeFill="accent2" w:themeFillTint="66"/>
      </w:tcPr>
    </w:tblStylePr>
    <w:tblStylePr w:type="lastRow">
      <w:rPr>
        <w:b/>
        <w:bCs/>
        <w:color w:val="1A1A1A" w:themeColor="text1"/>
      </w:rPr>
      <w:tblPr/>
      <w:tcPr>
        <w:shd w:val="clear" w:color="auto" w:fill="8CB9E1" w:themeFill="accent2" w:themeFillTint="66"/>
      </w:tcPr>
    </w:tblStylePr>
    <w:tblStylePr w:type="firstCol">
      <w:rPr>
        <w:color w:val="FFFFFF" w:themeColor="background1"/>
      </w:rPr>
      <w:tblPr/>
      <w:tcPr>
        <w:shd w:val="clear" w:color="auto" w:fill="173A5A" w:themeFill="accent2" w:themeFillShade="BF"/>
      </w:tcPr>
    </w:tblStylePr>
    <w:tblStylePr w:type="lastCol">
      <w:rPr>
        <w:color w:val="FFFFFF" w:themeColor="background1"/>
      </w:rPr>
      <w:tblPr/>
      <w:tcPr>
        <w:shd w:val="clear" w:color="auto" w:fill="173A5A" w:themeFill="accent2" w:themeFillShade="BF"/>
      </w:tcPr>
    </w:tblStylePr>
    <w:tblStylePr w:type="band1Vert">
      <w:tblPr/>
      <w:tcPr>
        <w:shd w:val="clear" w:color="auto" w:fill="71A8DA" w:themeFill="accent2" w:themeFillTint="7F"/>
      </w:tcPr>
    </w:tblStylePr>
    <w:tblStylePr w:type="band1Horz">
      <w:tblPr/>
      <w:tcPr>
        <w:shd w:val="clear" w:color="auto" w:fill="71A8DA"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5DCF0" w:themeFill="accent3" w:themeFillTint="33"/>
    </w:tcPr>
    <w:tblStylePr w:type="firstRow">
      <w:rPr>
        <w:b/>
        <w:bCs/>
      </w:rPr>
      <w:tblPr/>
      <w:tcPr>
        <w:shd w:val="clear" w:color="auto" w:fill="8CB9E1" w:themeFill="accent3" w:themeFillTint="66"/>
      </w:tcPr>
    </w:tblStylePr>
    <w:tblStylePr w:type="lastRow">
      <w:rPr>
        <w:b/>
        <w:bCs/>
        <w:color w:val="1A1A1A" w:themeColor="text1"/>
      </w:rPr>
      <w:tblPr/>
      <w:tcPr>
        <w:shd w:val="clear" w:color="auto" w:fill="8CB9E1" w:themeFill="accent3" w:themeFillTint="66"/>
      </w:tcPr>
    </w:tblStylePr>
    <w:tblStylePr w:type="firstCol">
      <w:rPr>
        <w:color w:val="FFFFFF" w:themeColor="background1"/>
      </w:rPr>
      <w:tblPr/>
      <w:tcPr>
        <w:shd w:val="clear" w:color="auto" w:fill="173A5A" w:themeFill="accent3" w:themeFillShade="BF"/>
      </w:tcPr>
    </w:tblStylePr>
    <w:tblStylePr w:type="lastCol">
      <w:rPr>
        <w:color w:val="FFFFFF" w:themeColor="background1"/>
      </w:rPr>
      <w:tblPr/>
      <w:tcPr>
        <w:shd w:val="clear" w:color="auto" w:fill="173A5A" w:themeFill="accent3" w:themeFillShade="BF"/>
      </w:tc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5DCF0" w:themeFill="accent4" w:themeFillTint="33"/>
    </w:tcPr>
    <w:tblStylePr w:type="firstRow">
      <w:rPr>
        <w:b/>
        <w:bCs/>
      </w:rPr>
      <w:tblPr/>
      <w:tcPr>
        <w:shd w:val="clear" w:color="auto" w:fill="8CB9E1" w:themeFill="accent4" w:themeFillTint="66"/>
      </w:tcPr>
    </w:tblStylePr>
    <w:tblStylePr w:type="lastRow">
      <w:rPr>
        <w:b/>
        <w:bCs/>
        <w:color w:val="1A1A1A" w:themeColor="text1"/>
      </w:rPr>
      <w:tblPr/>
      <w:tcPr>
        <w:shd w:val="clear" w:color="auto" w:fill="8CB9E1" w:themeFill="accent4" w:themeFillTint="66"/>
      </w:tcPr>
    </w:tblStylePr>
    <w:tblStylePr w:type="firstCol">
      <w:rPr>
        <w:color w:val="FFFFFF" w:themeColor="background1"/>
      </w:rPr>
      <w:tblPr/>
      <w:tcPr>
        <w:shd w:val="clear" w:color="auto" w:fill="173A5A" w:themeFill="accent4" w:themeFillShade="BF"/>
      </w:tcPr>
    </w:tblStylePr>
    <w:tblStylePr w:type="lastCol">
      <w:rPr>
        <w:color w:val="FFFFFF" w:themeColor="background1"/>
      </w:rPr>
      <w:tblPr/>
      <w:tcPr>
        <w:shd w:val="clear" w:color="auto" w:fill="173A5A" w:themeFill="accent4" w:themeFillShade="BF"/>
      </w:tc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5DCF0" w:themeFill="accent5" w:themeFillTint="33"/>
    </w:tcPr>
    <w:tblStylePr w:type="firstRow">
      <w:rPr>
        <w:b/>
        <w:bCs/>
      </w:rPr>
      <w:tblPr/>
      <w:tcPr>
        <w:shd w:val="clear" w:color="auto" w:fill="8CB9E1" w:themeFill="accent5" w:themeFillTint="66"/>
      </w:tcPr>
    </w:tblStylePr>
    <w:tblStylePr w:type="lastRow">
      <w:rPr>
        <w:b/>
        <w:bCs/>
        <w:color w:val="1A1A1A" w:themeColor="text1"/>
      </w:rPr>
      <w:tblPr/>
      <w:tcPr>
        <w:shd w:val="clear" w:color="auto" w:fill="8CB9E1" w:themeFill="accent5" w:themeFillTint="66"/>
      </w:tcPr>
    </w:tblStylePr>
    <w:tblStylePr w:type="firstCol">
      <w:rPr>
        <w:color w:val="FFFFFF" w:themeColor="background1"/>
      </w:rPr>
      <w:tblPr/>
      <w:tcPr>
        <w:shd w:val="clear" w:color="auto" w:fill="173A5A" w:themeFill="accent5" w:themeFillShade="BF"/>
      </w:tcPr>
    </w:tblStylePr>
    <w:tblStylePr w:type="lastCol">
      <w:rPr>
        <w:color w:val="FFFFFF" w:themeColor="background1"/>
      </w:rPr>
      <w:tblPr/>
      <w:tcPr>
        <w:shd w:val="clear" w:color="auto" w:fill="173A5A" w:themeFill="accent5" w:themeFillShade="BF"/>
      </w:tc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5DCF0" w:themeFill="accent6" w:themeFillTint="33"/>
    </w:tcPr>
    <w:tblStylePr w:type="firstRow">
      <w:rPr>
        <w:b/>
        <w:bCs/>
      </w:rPr>
      <w:tblPr/>
      <w:tcPr>
        <w:shd w:val="clear" w:color="auto" w:fill="8CB9E1" w:themeFill="accent6" w:themeFillTint="66"/>
      </w:tcPr>
    </w:tblStylePr>
    <w:tblStylePr w:type="lastRow">
      <w:rPr>
        <w:b/>
        <w:bCs/>
        <w:color w:val="1A1A1A" w:themeColor="text1"/>
      </w:rPr>
      <w:tblPr/>
      <w:tcPr>
        <w:shd w:val="clear" w:color="auto" w:fill="8CB9E1" w:themeFill="accent6" w:themeFillTint="66"/>
      </w:tcPr>
    </w:tblStylePr>
    <w:tblStylePr w:type="firstCol">
      <w:rPr>
        <w:color w:val="FFFFFF" w:themeColor="background1"/>
      </w:rPr>
      <w:tblPr/>
      <w:tcPr>
        <w:shd w:val="clear" w:color="auto" w:fill="173A5A" w:themeFill="accent6" w:themeFillShade="BF"/>
      </w:tcPr>
    </w:tblStylePr>
    <w:tblStylePr w:type="lastCol">
      <w:rPr>
        <w:color w:val="FFFFFF" w:themeColor="background1"/>
      </w:rPr>
      <w:tblPr/>
      <w:tcPr>
        <w:shd w:val="clear" w:color="auto" w:fill="173A5A" w:themeFill="accent6" w:themeFillShade="BF"/>
      </w:tc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1F4E79"/>
      </a:accent2>
      <a:accent3>
        <a:srgbClr val="1F4E79"/>
      </a:accent3>
      <a:accent4>
        <a:srgbClr val="1F4E79"/>
      </a:accent4>
      <a:accent5>
        <a:srgbClr val="1F4E79"/>
      </a:accent5>
      <a:accent6>
        <a:srgbClr val="1F4E79"/>
      </a:accent6>
      <a:hlink>
        <a:srgbClr val="1F4E79"/>
      </a:hlink>
      <a:folHlink>
        <a:srgbClr val="1F4E7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1436</Words>
  <Characters>8175</Characters>
  <Application>Microsoft Office Word</Application>
  <DocSecurity>0</DocSecurity>
  <Lines>215</Lines>
  <Paragraphs>105</Paragraphs>
  <ScaleCrop>false</ScaleCrop>
  <Manager/>
  <Company/>
  <LinksUpToDate>false</LinksUpToDate>
  <CharactersWithSpaces>9506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Rajguru, Payal Gaurav</cp:lastModifiedBy>
  <cp:revision>4</cp:revision>
  <dcterms:created xsi:type="dcterms:W3CDTF">2026-09-29T10:17:00Z</dcterms:created>
  <dcterms:modified xsi:type="dcterms:W3CDTF">2026-09-29T10:27:00Z</dcterms:modified>
  <cp:category/>
</cp:coreProperties>
</file>