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761D" w14:textId="77777777" w:rsidR="00144BCB" w:rsidRDefault="00144BCB">
      <w:pPr>
        <w:pStyle w:val="BodyText"/>
        <w:rPr>
          <w:rFonts w:ascii="Times New Roman"/>
          <w:sz w:val="20"/>
        </w:rPr>
      </w:pPr>
    </w:p>
    <w:p w14:paraId="630E0608" w14:textId="77777777" w:rsidR="00144BCB" w:rsidRDefault="00144BCB">
      <w:pPr>
        <w:pStyle w:val="BodyText"/>
        <w:spacing w:before="10"/>
        <w:rPr>
          <w:rFonts w:ascii="Times New Roman"/>
          <w:sz w:val="20"/>
        </w:rPr>
      </w:pPr>
    </w:p>
    <w:p w14:paraId="2C0A5665" w14:textId="77777777" w:rsidR="00144BCB" w:rsidRDefault="00000000">
      <w:pPr>
        <w:pStyle w:val="Heading1"/>
        <w:spacing w:before="1" w:line="484" w:lineRule="auto"/>
        <w:ind w:left="3284" w:right="3712"/>
        <w:jc w:val="center"/>
      </w:pPr>
      <w:r>
        <w:t>Project Design Phase-I</w:t>
      </w:r>
      <w:r>
        <w:rPr>
          <w:spacing w:val="-64"/>
        </w:rPr>
        <w:t xml:space="preserve"> </w:t>
      </w:r>
      <w:r>
        <w:t>Solution Architecture</w:t>
      </w:r>
    </w:p>
    <w:p w14:paraId="23A13357" w14:textId="77777777" w:rsidR="00144BCB" w:rsidRDefault="00144BCB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11006" w:type="dxa"/>
        <w:tblInd w:w="-5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5760"/>
      </w:tblGrid>
      <w:tr w:rsidR="00144BCB" w14:paraId="58F857C8" w14:textId="77777777">
        <w:trPr>
          <w:trHeight w:val="509"/>
        </w:trPr>
        <w:tc>
          <w:tcPr>
            <w:tcW w:w="5246" w:type="dxa"/>
          </w:tcPr>
          <w:p w14:paraId="7A3B517D" w14:textId="77777777" w:rsidR="00144BCB" w:rsidRDefault="00144BCB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0B23427" w14:textId="77777777" w:rsidR="00144BCB" w:rsidRDefault="00000000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5760" w:type="dxa"/>
          </w:tcPr>
          <w:p w14:paraId="5F878CDD" w14:textId="77777777" w:rsidR="00144BCB" w:rsidRDefault="00144BCB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6E33EC2C" w14:textId="53203B68" w:rsidR="00144BCB" w:rsidRDefault="007443F7">
            <w:pPr>
              <w:pStyle w:val="TableParagraph"/>
              <w:ind w:left="234"/>
              <w:rPr>
                <w:lang w:val="en-IN"/>
              </w:rPr>
            </w:pPr>
            <w:r>
              <w:rPr>
                <w:spacing w:val="-5"/>
                <w:lang w:val="en-IN"/>
              </w:rPr>
              <w:t>30</w:t>
            </w:r>
            <w:r w:rsidR="00000000">
              <w:rPr>
                <w:spacing w:val="-5"/>
              </w:rPr>
              <w:t xml:space="preserve"> </w:t>
            </w:r>
            <w:r w:rsidR="00000000">
              <w:rPr>
                <w:spacing w:val="-5"/>
                <w:lang w:val="en-IN"/>
              </w:rPr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</w:t>
            </w:r>
            <w:r w:rsidR="00000000">
              <w:rPr>
                <w:lang w:val="en-IN"/>
              </w:rPr>
              <w:t>3</w:t>
            </w:r>
          </w:p>
        </w:tc>
      </w:tr>
      <w:tr w:rsidR="00144BCB" w14:paraId="1B856832" w14:textId="77777777">
        <w:trPr>
          <w:trHeight w:val="437"/>
        </w:trPr>
        <w:tc>
          <w:tcPr>
            <w:tcW w:w="5246" w:type="dxa"/>
          </w:tcPr>
          <w:p w14:paraId="4A4C80FA" w14:textId="77777777" w:rsidR="00144BCB" w:rsidRDefault="00144BCB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73FCD12E" w14:textId="77777777" w:rsidR="00144BCB" w:rsidRDefault="00000000">
            <w:pPr>
              <w:pStyle w:val="TableParagraph"/>
              <w:spacing w:before="1" w:line="251" w:lineRule="exact"/>
              <w:ind w:left="23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760" w:type="dxa"/>
          </w:tcPr>
          <w:p w14:paraId="44F1D429" w14:textId="77777777" w:rsidR="00144BCB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NM2023TMID01760</w:t>
            </w:r>
          </w:p>
          <w:p w14:paraId="0C650BE1" w14:textId="77777777" w:rsidR="00144BCB" w:rsidRDefault="00144BCB">
            <w:pPr>
              <w:pStyle w:val="TableParagraph"/>
              <w:spacing w:before="1" w:line="251" w:lineRule="exact"/>
              <w:ind w:left="234"/>
            </w:pPr>
          </w:p>
        </w:tc>
      </w:tr>
      <w:tr w:rsidR="00144BCB" w14:paraId="57789F73" w14:textId="77777777">
        <w:trPr>
          <w:trHeight w:val="541"/>
        </w:trPr>
        <w:tc>
          <w:tcPr>
            <w:tcW w:w="5246" w:type="dxa"/>
          </w:tcPr>
          <w:p w14:paraId="67FAF524" w14:textId="77777777" w:rsidR="00144BCB" w:rsidRDefault="00144BCB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219B6203" w14:textId="77777777" w:rsidR="00144BCB" w:rsidRDefault="00000000">
            <w:pPr>
              <w:pStyle w:val="TableParagraph"/>
              <w:spacing w:before="1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760" w:type="dxa"/>
          </w:tcPr>
          <w:p w14:paraId="610BD133" w14:textId="77777777" w:rsidR="00144BCB" w:rsidRDefault="000000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Block-chain Technology for Electronic Health Records</w:t>
            </w:r>
          </w:p>
          <w:p w14:paraId="1D656FA4" w14:textId="77777777" w:rsidR="00144BCB" w:rsidRDefault="00144BCB">
            <w:pPr>
              <w:pStyle w:val="TableParagraph"/>
              <w:spacing w:before="1"/>
              <w:ind w:left="234"/>
            </w:pPr>
          </w:p>
        </w:tc>
      </w:tr>
      <w:tr w:rsidR="00144BCB" w14:paraId="096BAD3C" w14:textId="77777777">
        <w:trPr>
          <w:trHeight w:val="509"/>
        </w:trPr>
        <w:tc>
          <w:tcPr>
            <w:tcW w:w="5246" w:type="dxa"/>
          </w:tcPr>
          <w:p w14:paraId="4989D372" w14:textId="77777777" w:rsidR="00144BCB" w:rsidRDefault="00144BCB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7819FFE" w14:textId="77777777" w:rsidR="00144BCB" w:rsidRDefault="00000000">
            <w:pPr>
              <w:pStyle w:val="TableParagraph"/>
              <w:spacing w:line="252" w:lineRule="exact"/>
              <w:ind w:left="23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760" w:type="dxa"/>
          </w:tcPr>
          <w:p w14:paraId="52E3BC79" w14:textId="77777777" w:rsidR="00144BCB" w:rsidRDefault="00144BCB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05C248B3" w14:textId="77777777" w:rsidR="00144BCB" w:rsidRDefault="00000000">
            <w:pPr>
              <w:pStyle w:val="TableParagraph"/>
              <w:spacing w:line="252" w:lineRule="exact"/>
              <w:ind w:left="23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2E17EBD" w14:textId="77777777" w:rsidR="00144BCB" w:rsidRDefault="00144BCB">
      <w:pPr>
        <w:pStyle w:val="BodyText"/>
        <w:rPr>
          <w:rFonts w:ascii="Arial"/>
          <w:b/>
          <w:sz w:val="20"/>
        </w:rPr>
      </w:pPr>
    </w:p>
    <w:p w14:paraId="1FC7C505" w14:textId="77777777" w:rsidR="00144BCB" w:rsidRDefault="00144BCB">
      <w:pPr>
        <w:pStyle w:val="BodyText"/>
        <w:rPr>
          <w:rFonts w:ascii="Arial"/>
          <w:b/>
          <w:sz w:val="20"/>
        </w:rPr>
      </w:pPr>
    </w:p>
    <w:p w14:paraId="4DDE18AD" w14:textId="77777777" w:rsidR="00144BCB" w:rsidRDefault="00144BCB">
      <w:pPr>
        <w:pStyle w:val="BodyText"/>
        <w:rPr>
          <w:rFonts w:ascii="Arial"/>
          <w:b/>
          <w:sz w:val="20"/>
        </w:rPr>
      </w:pPr>
    </w:p>
    <w:p w14:paraId="5C6576BE" w14:textId="77777777" w:rsidR="00144BCB" w:rsidRDefault="00144BCB">
      <w:pPr>
        <w:pStyle w:val="BodyText"/>
        <w:rPr>
          <w:rFonts w:ascii="Arial"/>
          <w:b/>
          <w:sz w:val="20"/>
        </w:rPr>
      </w:pPr>
    </w:p>
    <w:p w14:paraId="3B894552" w14:textId="77777777" w:rsidR="00144BCB" w:rsidRDefault="00144BCB">
      <w:pPr>
        <w:pStyle w:val="BodyText"/>
        <w:spacing w:before="9"/>
        <w:rPr>
          <w:rFonts w:ascii="Arial"/>
          <w:b/>
        </w:rPr>
      </w:pPr>
    </w:p>
    <w:p w14:paraId="1C351CA7" w14:textId="77777777" w:rsidR="00144BCB" w:rsidRDefault="00000000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14:paraId="3C98FF8C" w14:textId="77777777" w:rsidR="00144BCB" w:rsidRDefault="00144BCB">
      <w:pPr>
        <w:pStyle w:val="BodyText"/>
        <w:rPr>
          <w:rFonts w:ascii="Arial"/>
          <w:b/>
          <w:sz w:val="26"/>
        </w:rPr>
      </w:pPr>
    </w:p>
    <w:p w14:paraId="54905F45" w14:textId="77777777" w:rsidR="00144BCB" w:rsidRDefault="00144BCB">
      <w:pPr>
        <w:pStyle w:val="BodyText"/>
        <w:rPr>
          <w:rFonts w:ascii="Arial"/>
          <w:b/>
          <w:sz w:val="26"/>
        </w:rPr>
      </w:pPr>
    </w:p>
    <w:p w14:paraId="41A3C9DC" w14:textId="77777777" w:rsidR="00144BCB" w:rsidRDefault="00000000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4383D710" w14:textId="77777777" w:rsidR="00144BCB" w:rsidRDefault="00144BCB">
      <w:pPr>
        <w:pStyle w:val="BodyText"/>
        <w:rPr>
          <w:sz w:val="26"/>
        </w:rPr>
      </w:pPr>
    </w:p>
    <w:p w14:paraId="33DE47FF" w14:textId="77777777" w:rsidR="00144BCB" w:rsidRDefault="00144BCB">
      <w:pPr>
        <w:pStyle w:val="BodyText"/>
        <w:rPr>
          <w:sz w:val="26"/>
        </w:rPr>
      </w:pPr>
    </w:p>
    <w:p w14:paraId="717CCA8A" w14:textId="77777777" w:rsidR="00144BCB" w:rsidRDefault="00144BCB">
      <w:pPr>
        <w:pStyle w:val="BodyText"/>
        <w:spacing w:before="11"/>
        <w:rPr>
          <w:sz w:val="30"/>
        </w:rPr>
      </w:pPr>
    </w:p>
    <w:p w14:paraId="5B730638" w14:textId="77777777" w:rsidR="00144BCB" w:rsidRDefault="00000000">
      <w:pPr>
        <w:pStyle w:val="ListParagraph"/>
        <w:numPr>
          <w:ilvl w:val="0"/>
          <w:numId w:val="1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66C2765F" w14:textId="77777777" w:rsidR="00144BCB" w:rsidRDefault="00144BCB">
      <w:pPr>
        <w:pStyle w:val="BodyText"/>
        <w:spacing w:before="5"/>
      </w:pPr>
    </w:p>
    <w:p w14:paraId="4D440728" w14:textId="77777777" w:rsidR="00144BCB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 project stakeholders.</w:t>
      </w:r>
    </w:p>
    <w:p w14:paraId="45D371E8" w14:textId="77777777" w:rsidR="00144BCB" w:rsidRDefault="00144BCB">
      <w:pPr>
        <w:pStyle w:val="BodyText"/>
        <w:spacing w:before="10"/>
        <w:rPr>
          <w:sz w:val="20"/>
        </w:rPr>
      </w:pPr>
    </w:p>
    <w:p w14:paraId="5BC5AC18" w14:textId="77777777" w:rsidR="00144BCB" w:rsidRDefault="00000000">
      <w:pPr>
        <w:pStyle w:val="ListParagraph"/>
        <w:numPr>
          <w:ilvl w:val="0"/>
          <w:numId w:val="1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4967F441" w14:textId="77777777" w:rsidR="00144BCB" w:rsidRDefault="00144BCB">
      <w:pPr>
        <w:pStyle w:val="BodyText"/>
        <w:spacing w:before="6"/>
      </w:pPr>
    </w:p>
    <w:p w14:paraId="34122BCB" w14:textId="77777777" w:rsidR="00144BCB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3826DDD8" w14:textId="77777777" w:rsidR="00144BCB" w:rsidRDefault="00144BCB">
      <w:pPr>
        <w:spacing w:line="276" w:lineRule="auto"/>
        <w:rPr>
          <w:sz w:val="24"/>
        </w:rPr>
        <w:sectPr w:rsidR="00144BCB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46196BCE" w14:textId="77777777" w:rsidR="00144BCB" w:rsidRDefault="00000000">
      <w:pPr>
        <w:pStyle w:val="Heading1"/>
        <w:spacing w:before="80"/>
        <w:rPr>
          <w:sz w:val="22"/>
        </w:rPr>
      </w:pPr>
      <w:r>
        <w:lastRenderedPageBreak/>
        <w:t>Solution Architecture Diagram</w:t>
      </w:r>
      <w:r>
        <w:rPr>
          <w:sz w:val="22"/>
        </w:rPr>
        <w:t>:</w:t>
      </w:r>
    </w:p>
    <w:p w14:paraId="58498A7D" w14:textId="77777777" w:rsidR="00144BCB" w:rsidRDefault="00144BCB">
      <w:pPr>
        <w:pStyle w:val="BodyText"/>
        <w:rPr>
          <w:rFonts w:ascii="Arial"/>
          <w:b/>
          <w:sz w:val="20"/>
        </w:rPr>
      </w:pPr>
    </w:p>
    <w:p w14:paraId="1852B049" w14:textId="77777777" w:rsidR="00144BCB" w:rsidRDefault="00144BCB">
      <w:pPr>
        <w:pStyle w:val="BodyText"/>
        <w:rPr>
          <w:rFonts w:ascii="Arial"/>
          <w:b/>
          <w:sz w:val="20"/>
        </w:rPr>
      </w:pPr>
    </w:p>
    <w:p w14:paraId="37418FF3" w14:textId="77777777" w:rsidR="00144BCB" w:rsidRDefault="00000000">
      <w:pPr>
        <w:pStyle w:val="BodyText"/>
        <w:rPr>
          <w:rFonts w:ascii="Arial"/>
          <w:b/>
          <w:sz w:val="20"/>
        </w:rPr>
      </w:pPr>
      <w:r>
        <w:rPr>
          <w:rFonts w:ascii="Arial"/>
          <w:noProof/>
          <w:sz w:val="15"/>
          <w:lang w:val="en-IN"/>
        </w:rPr>
        <w:drawing>
          <wp:anchor distT="0" distB="0" distL="114300" distR="114300" simplePos="0" relativeHeight="251659264" behindDoc="0" locked="0" layoutInCell="1" allowOverlap="1" wp14:anchorId="20214117" wp14:editId="36CAD916">
            <wp:simplePos x="0" y="0"/>
            <wp:positionH relativeFrom="column">
              <wp:posOffset>-413385</wp:posOffset>
            </wp:positionH>
            <wp:positionV relativeFrom="paragraph">
              <wp:posOffset>98425</wp:posOffset>
            </wp:positionV>
            <wp:extent cx="6854190" cy="3578860"/>
            <wp:effectExtent l="0" t="0" r="3810" b="2540"/>
            <wp:wrapSquare wrapText="bothSides"/>
            <wp:docPr id="3" name="Picture 3" descr="Proposed-System-Architecture-of-Blockchain-based-Electronic-Health-Record-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posed-System-Architecture-of-Blockchain-based-Electronic-Health-Record-Manag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C364A" w14:textId="77777777" w:rsidR="00144BCB" w:rsidRDefault="00144BCB">
      <w:pPr>
        <w:pStyle w:val="BodyText"/>
        <w:spacing w:before="11"/>
        <w:rPr>
          <w:rFonts w:ascii="Arial"/>
          <w:b/>
          <w:sz w:val="11"/>
        </w:rPr>
      </w:pPr>
    </w:p>
    <w:p w14:paraId="45FBACFE" w14:textId="77777777" w:rsidR="00144BCB" w:rsidRDefault="00000000">
      <w:pPr>
        <w:pStyle w:val="BodyText"/>
        <w:spacing w:before="3"/>
        <w:jc w:val="center"/>
        <w:rPr>
          <w:rFonts w:ascii="Arial"/>
          <w:b/>
          <w:sz w:val="15"/>
          <w:lang w:val="en-IN"/>
        </w:rPr>
      </w:pPr>
      <w:r>
        <w:rPr>
          <w:rFonts w:ascii="Times New Roman" w:hAnsi="Times New Roman" w:cs="Times New Roman"/>
          <w:b/>
          <w:lang w:val="en-IN"/>
        </w:rPr>
        <w:t>Fig 1: Block-Chain technology for  Electronic Health records</w:t>
      </w:r>
    </w:p>
    <w:p w14:paraId="63286CA1" w14:textId="77777777" w:rsidR="00144BCB" w:rsidRDefault="00000000">
      <w:pPr>
        <w:pStyle w:val="BodyText"/>
        <w:spacing w:before="3"/>
        <w:jc w:val="center"/>
        <w:rPr>
          <w:rFonts w:ascii="Arial"/>
          <w:sz w:val="15"/>
          <w:lang w:val="en-IN"/>
        </w:rPr>
        <w:sectPr w:rsidR="00144BCB">
          <w:pgSz w:w="12240" w:h="15840"/>
          <w:pgMar w:top="1360" w:right="1300" w:bottom="280" w:left="1340" w:header="720" w:footer="720" w:gutter="0"/>
          <w:cols w:space="720"/>
        </w:sectPr>
      </w:pPr>
      <w:r>
        <w:rPr>
          <w:rFonts w:ascii="SimSun" w:eastAsia="SimSun" w:hAnsi="SimSun" w:cs="SimSun"/>
          <w:noProof/>
        </w:rPr>
        <w:drawing>
          <wp:anchor distT="0" distB="0" distL="114300" distR="114300" simplePos="0" relativeHeight="251660288" behindDoc="0" locked="0" layoutInCell="1" allowOverlap="1" wp14:anchorId="1EF6F0A5" wp14:editId="027AA0A5">
            <wp:simplePos x="0" y="0"/>
            <wp:positionH relativeFrom="column">
              <wp:posOffset>-339725</wp:posOffset>
            </wp:positionH>
            <wp:positionV relativeFrom="paragraph">
              <wp:posOffset>149225</wp:posOffset>
            </wp:positionV>
            <wp:extent cx="6796405" cy="3434080"/>
            <wp:effectExtent l="0" t="0" r="4445" b="13970"/>
            <wp:wrapSquare wrapText="bothSides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IN"/>
        </w:rPr>
        <w:t xml:space="preserve">Fig 2:   Electronic Health records using  Block-Chain Technology </w:t>
      </w:r>
    </w:p>
    <w:p w14:paraId="20DC4CF5" w14:textId="77777777" w:rsidR="00144BCB" w:rsidRDefault="00000000">
      <w:pPr>
        <w:spacing w:before="79"/>
        <w:ind w:left="16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Prerequisite</w:t>
      </w:r>
    </w:p>
    <w:p w14:paraId="3E811F22" w14:textId="77777777" w:rsidR="00144BCB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hyperlink r:id="rId9">
        <w:r>
          <w:rPr>
            <w:color w:val="1A0DAB"/>
            <w:sz w:val="28"/>
          </w:rPr>
          <w:t>Node.js</w:t>
        </w:r>
      </w:hyperlink>
    </w:p>
    <w:p w14:paraId="7A9423CE" w14:textId="77777777" w:rsidR="00144BCB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210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21"/>
          <w:sz w:val="24"/>
        </w:rPr>
        <w:t xml:space="preserve"> </w:t>
      </w:r>
      <w:hyperlink r:id="rId10">
        <w:r>
          <w:rPr>
            <w:rFonts w:ascii="Arial"/>
            <w:b/>
            <w:color w:val="1154CC"/>
            <w:sz w:val="28"/>
          </w:rPr>
          <w:t>Li4nk</w:t>
        </w:r>
      </w:hyperlink>
    </w:p>
    <w:p w14:paraId="202E887A" w14:textId="77777777" w:rsidR="00144BCB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color w:val="1154CC"/>
          <w:spacing w:val="-4"/>
          <w:sz w:val="24"/>
        </w:rPr>
        <w:t xml:space="preserve"> </w:t>
      </w:r>
      <w:hyperlink r:id="rId11">
        <w:r>
          <w:rPr>
            <w:color w:val="1154CC"/>
            <w:sz w:val="28"/>
            <w:u w:val="thick" w:color="1154CC"/>
          </w:rPr>
          <w:t>https://metamask.io/</w:t>
        </w:r>
      </w:hyperlink>
    </w:p>
    <w:p w14:paraId="343686DD" w14:textId="77777777" w:rsidR="00144BCB" w:rsidRDefault="00000000">
      <w:pPr>
        <w:pStyle w:val="Heading1"/>
        <w:spacing w:line="427" w:lineRule="auto"/>
        <w:ind w:right="6119"/>
      </w:pPr>
      <w:r>
        <w:t>Steps to complete the project</w:t>
      </w:r>
      <w:r>
        <w:rPr>
          <w:spacing w:val="-65"/>
        </w:rPr>
        <w:t xml:space="preserve"> </w:t>
      </w:r>
      <w:r>
        <w:t>Step 1:-</w:t>
      </w:r>
    </w:p>
    <w:p w14:paraId="2AE09E42" w14:textId="77777777" w:rsidR="00144BCB" w:rsidRDefault="00000000">
      <w:pPr>
        <w:pStyle w:val="BodyText"/>
        <w:spacing w:line="427" w:lineRule="auto"/>
        <w:ind w:left="100" w:right="4676"/>
      </w:pPr>
      <w:r>
        <w:t>1. Open the Zip file and download the zip file.</w:t>
      </w:r>
      <w:r>
        <w:rPr>
          <w:spacing w:val="-65"/>
        </w:rPr>
        <w:t xml:space="preserve"> </w:t>
      </w:r>
      <w:r>
        <w:t>Extract all zip files</w:t>
      </w:r>
    </w:p>
    <w:p w14:paraId="062418E1" w14:textId="77777777" w:rsidR="00144BCB" w:rsidRDefault="00000000">
      <w:pPr>
        <w:pStyle w:val="Heading1"/>
        <w:spacing w:before="0" w:line="275" w:lineRule="exact"/>
      </w:pPr>
      <w:r>
        <w:t>Step 2 :</w:t>
      </w:r>
    </w:p>
    <w:p w14:paraId="31DB2D7B" w14:textId="77777777" w:rsidR="00144BCB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select 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.</w:t>
      </w:r>
    </w:p>
    <w:p w14:paraId="406C94EF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>Select the projectname.sol file and copy the code.</w:t>
      </w:r>
    </w:p>
    <w:p w14:paraId="209A7915" w14:textId="77777777" w:rsidR="00144BCB" w:rsidRDefault="00144BCB">
      <w:pPr>
        <w:pStyle w:val="BodyText"/>
        <w:spacing w:before="5"/>
        <w:rPr>
          <w:sz w:val="20"/>
        </w:rPr>
      </w:pPr>
    </w:p>
    <w:p w14:paraId="6123CF74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>Open the remix ide platform and create a new file by giving the name of</w:t>
      </w:r>
      <w:r>
        <w:rPr>
          <w:spacing w:val="-64"/>
          <w:sz w:val="24"/>
        </w:rPr>
        <w:t xml:space="preserve"> </w:t>
      </w:r>
      <w:r>
        <w:rPr>
          <w:sz w:val="24"/>
        </w:rPr>
        <w:t>projectname.sol and paste the code which you copied from vs code.</w:t>
      </w:r>
    </w:p>
    <w:p w14:paraId="35DA7127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1"/>
          <w:sz w:val="24"/>
        </w:rPr>
        <w:t xml:space="preserve"> </w:t>
      </w:r>
      <w:r>
        <w:rPr>
          <w:sz w:val="24"/>
        </w:rPr>
        <w:t>compile the projectname.sol</w:t>
      </w:r>
    </w:p>
    <w:p w14:paraId="1833C11C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Deploy the smart contract by clicking on the deploy and run transaction.</w:t>
      </w:r>
    </w:p>
    <w:p w14:paraId="1483FDC8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select injected provider - MetaMask. In environment</w:t>
      </w:r>
    </w:p>
    <w:p w14:paraId="26AB9462" w14:textId="77777777" w:rsidR="00144BCB" w:rsidRDefault="00144BCB">
      <w:pPr>
        <w:pStyle w:val="BodyText"/>
        <w:spacing w:before="5"/>
        <w:rPr>
          <w:sz w:val="20"/>
        </w:rPr>
      </w:pPr>
    </w:p>
    <w:p w14:paraId="1F684C52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deploy.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a pop up click on ok.</w:t>
      </w:r>
    </w:p>
    <w:p w14:paraId="7F449BA9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contract you can see one address copy the address.</w:t>
      </w:r>
    </w:p>
    <w:p w14:paraId="0614933E" w14:textId="77777777" w:rsidR="00144BCB" w:rsidRDefault="00144BCB">
      <w:pPr>
        <w:pStyle w:val="BodyText"/>
        <w:spacing w:before="5"/>
        <w:rPr>
          <w:sz w:val="20"/>
        </w:rPr>
      </w:pPr>
    </w:p>
    <w:p w14:paraId="5E6153EA" w14:textId="77777777" w:rsidR="00144BCB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address at the bottom of the code. In export const address.</w:t>
      </w:r>
    </w:p>
    <w:p w14:paraId="56DD2028" w14:textId="77777777" w:rsidR="00144BCB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14:paraId="7C278ACD" w14:textId="77777777" w:rsidR="00144BCB" w:rsidRDefault="00000000">
      <w:pPr>
        <w:pStyle w:val="Heading1"/>
      </w:pPr>
      <w:r>
        <w:t>Step 3:</w:t>
      </w:r>
    </w:p>
    <w:p w14:paraId="1404C65F" w14:textId="77777777" w:rsidR="00144BCB" w:rsidRDefault="00000000">
      <w:pPr>
        <w:pStyle w:val="BodyText"/>
        <w:spacing w:before="215"/>
        <w:ind w:left="100"/>
      </w:pPr>
      <w:r>
        <w:t>open file explorer</w:t>
      </w:r>
    </w:p>
    <w:p w14:paraId="163AF392" w14:textId="77777777" w:rsidR="00144BCB" w:rsidRDefault="00000000">
      <w:pPr>
        <w:pStyle w:val="ListParagraph"/>
        <w:numPr>
          <w:ilvl w:val="0"/>
          <w:numId w:val="4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6E9EDF55" w14:textId="77777777" w:rsidR="00144BCB" w:rsidRDefault="00000000">
      <w:pPr>
        <w:pStyle w:val="ListParagraph"/>
        <w:numPr>
          <w:ilvl w:val="0"/>
          <w:numId w:val="4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 src, and search for utiles.</w:t>
      </w:r>
    </w:p>
    <w:p w14:paraId="5FEAC207" w14:textId="77777777" w:rsidR="00144BCB" w:rsidRDefault="00144BCB">
      <w:pPr>
        <w:pStyle w:val="BodyText"/>
        <w:spacing w:before="5"/>
        <w:rPr>
          <w:sz w:val="20"/>
        </w:rPr>
      </w:pPr>
    </w:p>
    <w:p w14:paraId="4C227403" w14:textId="77777777" w:rsidR="00144BCB" w:rsidRDefault="00000000">
      <w:pPr>
        <w:pStyle w:val="BodyText"/>
        <w:spacing w:line="218" w:lineRule="auto"/>
        <w:ind w:left="100" w:right="553"/>
      </w:pPr>
      <w:r>
        <w:t>3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clicking alt+ A. Search for cmd</w:t>
      </w:r>
    </w:p>
    <w:p w14:paraId="60C97F63" w14:textId="77777777" w:rsidR="00144BCB" w:rsidRDefault="00144BCB">
      <w:pPr>
        <w:spacing w:line="218" w:lineRule="auto"/>
        <w:sectPr w:rsidR="00144BCB">
          <w:pgSz w:w="12240" w:h="15840"/>
          <w:pgMar w:top="1340" w:right="1300" w:bottom="280" w:left="1340" w:header="720" w:footer="720" w:gutter="0"/>
          <w:cols w:space="720"/>
        </w:sectPr>
      </w:pPr>
    </w:p>
    <w:p w14:paraId="2D28F32D" w14:textId="77777777" w:rsidR="00144BCB" w:rsidRDefault="00000000">
      <w:pPr>
        <w:pStyle w:val="ListParagraph"/>
        <w:numPr>
          <w:ilvl w:val="0"/>
          <w:numId w:val="5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>Open cmd enter commands</w:t>
      </w:r>
      <w:r>
        <w:rPr>
          <w:spacing w:val="-65"/>
          <w:sz w:val="24"/>
        </w:rPr>
        <w:t xml:space="preserve"> </w:t>
      </w:r>
      <w:r>
        <w:rPr>
          <w:sz w:val="24"/>
        </w:rPr>
        <w:t>npm install</w:t>
      </w:r>
    </w:p>
    <w:p w14:paraId="1705C2A4" w14:textId="77777777" w:rsidR="00144BCB" w:rsidRDefault="00000000">
      <w:pPr>
        <w:pStyle w:val="BodyText"/>
        <w:spacing w:line="427" w:lineRule="auto"/>
        <w:ind w:left="766" w:right="7279"/>
      </w:pPr>
      <w:r>
        <w:t>npm bootstrap</w:t>
      </w:r>
      <w:r>
        <w:rPr>
          <w:spacing w:val="-64"/>
        </w:rPr>
        <w:t xml:space="preserve"> </w:t>
      </w:r>
      <w:r>
        <w:t>npm start</w:t>
      </w:r>
    </w:p>
    <w:p w14:paraId="5308D762" w14:textId="77777777" w:rsidR="00144BCB" w:rsidRDefault="00000000">
      <w:pPr>
        <w:pStyle w:val="ListParagraph"/>
        <w:numPr>
          <w:ilvl w:val="0"/>
          <w:numId w:val="5"/>
        </w:numPr>
        <w:tabs>
          <w:tab w:val="left" w:pos="367"/>
        </w:tabs>
        <w:spacing w:line="263" w:lineRule="exact"/>
        <w:ind w:left="366"/>
        <w:rPr>
          <w:sz w:val="24"/>
        </w:rPr>
      </w:pPr>
      <w:r>
        <w:rPr>
          <w:sz w:val="24"/>
        </w:rPr>
        <w:t>It will install all the packages and after completing it will open {LOCALHOST IP</w:t>
      </w:r>
    </w:p>
    <w:p w14:paraId="153BA139" w14:textId="77777777" w:rsidR="00144BCB" w:rsidRDefault="00000000">
      <w:pPr>
        <w:pStyle w:val="BodyText"/>
        <w:spacing w:before="7" w:line="218" w:lineRule="auto"/>
        <w:ind w:left="100" w:right="127"/>
      </w:pPr>
      <w:r>
        <w:t>ADDRESS} copy the address and open it to chrome so you can see the frontend of your</w:t>
      </w:r>
      <w:r>
        <w:rPr>
          <w:spacing w:val="-65"/>
        </w:rPr>
        <w:t xml:space="preserve"> </w:t>
      </w:r>
      <w:r>
        <w:t>project.</w:t>
      </w:r>
    </w:p>
    <w:p w14:paraId="2BA4BA49" w14:textId="77777777" w:rsidR="00144BCB" w:rsidRDefault="00144BCB">
      <w:pPr>
        <w:spacing w:line="218" w:lineRule="auto"/>
        <w:sectPr w:rsidR="00144BCB">
          <w:pgSz w:w="12240" w:h="15840"/>
          <w:pgMar w:top="1340" w:right="1300" w:bottom="280" w:left="1340" w:header="720" w:footer="720" w:gutter="0"/>
          <w:cols w:space="720"/>
        </w:sectPr>
      </w:pPr>
    </w:p>
    <w:p w14:paraId="698B4D4C" w14:textId="77777777" w:rsidR="00144BCB" w:rsidRDefault="00144BCB">
      <w:pPr>
        <w:pStyle w:val="BodyText"/>
        <w:spacing w:before="4"/>
        <w:rPr>
          <w:sz w:val="17"/>
        </w:rPr>
      </w:pPr>
    </w:p>
    <w:sectPr w:rsidR="00144BCB">
      <w:pgSz w:w="12240" w:h="15840"/>
      <w:pgMar w:top="150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FD67" w14:textId="77777777" w:rsidR="003975BB" w:rsidRDefault="003975BB">
      <w:r>
        <w:separator/>
      </w:r>
    </w:p>
  </w:endnote>
  <w:endnote w:type="continuationSeparator" w:id="0">
    <w:p w14:paraId="0EA65AFF" w14:textId="77777777" w:rsidR="003975BB" w:rsidRDefault="0039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52FF" w14:textId="77777777" w:rsidR="003975BB" w:rsidRDefault="003975BB">
      <w:r>
        <w:separator/>
      </w:r>
    </w:p>
  </w:footnote>
  <w:footnote w:type="continuationSeparator" w:id="0">
    <w:p w14:paraId="33762F06" w14:textId="77777777" w:rsidR="003975BB" w:rsidRDefault="0039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300" w:hanging="2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25B654F3"/>
    <w:multiLevelType w:val="multilevel"/>
    <w:tmpl w:val="25B654F3"/>
    <w:lvl w:ilvl="0">
      <w:start w:val="4"/>
      <w:numFmt w:val="decimal"/>
      <w:lvlText w:val="%1."/>
      <w:lvlJc w:val="left"/>
      <w:pPr>
        <w:ind w:left="7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num w:numId="1" w16cid:durableId="1430274069">
    <w:abstractNumId w:val="4"/>
  </w:num>
  <w:num w:numId="2" w16cid:durableId="749619143">
    <w:abstractNumId w:val="1"/>
  </w:num>
  <w:num w:numId="3" w16cid:durableId="2117481594">
    <w:abstractNumId w:val="0"/>
  </w:num>
  <w:num w:numId="4" w16cid:durableId="599995498">
    <w:abstractNumId w:val="2"/>
  </w:num>
  <w:num w:numId="5" w16cid:durableId="2026052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BCB"/>
    <w:rsid w:val="00144BCB"/>
    <w:rsid w:val="003975BB"/>
    <w:rsid w:val="00501151"/>
    <w:rsid w:val="007443F7"/>
    <w:rsid w:val="0081541A"/>
    <w:rsid w:val="3F096ADC"/>
    <w:rsid w:val="62E8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918C"/>
  <w15:docId w15:val="{281C9392-0F72-40B6-ADD2-3B52D3F0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mask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Admin</dc:creator>
  <cp:lastModifiedBy>Swathi S</cp:lastModifiedBy>
  <cp:revision>3</cp:revision>
  <dcterms:created xsi:type="dcterms:W3CDTF">2023-10-21T09:05:00Z</dcterms:created>
  <dcterms:modified xsi:type="dcterms:W3CDTF">2023-10-29T09:17:00Z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907F3114B0EA48979585321BD47C4414_12</vt:lpwstr>
  </property>
</Properties>
</file>