
<file path=[Content_Types].xml><?xml version="1.0" encoding="utf-8"?>
<Types xmlns="http://schemas.openxmlformats.org/package/2006/content-types">
  <Default Extension="55C10530" ContentType="image/png"/>
  <Default Extension="7D731AF0" ContentType="image/png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6DA6" w14:textId="467A9E3F" w:rsidR="00000000" w:rsidRPr="00555F91" w:rsidRDefault="002A210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[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‘?=</w:t>
      </w:r>
      <w:proofErr w:type="gramEnd"/>
      <w:r w:rsidR="00723E7B" w:rsidRPr="00555F91">
        <w:rPr>
          <w:rFonts w:ascii="Times New Roman" w:hAnsi="Times New Roman" w:cs="Times New Roman"/>
          <w:b/>
          <w:bCs/>
          <w:sz w:val="20"/>
          <w:szCs w:val="20"/>
        </w:rPr>
        <w:t>GL Manual premium calculation</w:t>
      </w:r>
    </w:p>
    <w:p w14:paraId="636F0DB0" w14:textId="366CFF67" w:rsidR="00723E7B" w:rsidRPr="00555F91" w:rsidRDefault="00723E7B">
      <w:pPr>
        <w:rPr>
          <w:rFonts w:ascii="Times New Roman" w:hAnsi="Times New Roman" w:cs="Times New Roman"/>
          <w:sz w:val="20"/>
          <w:szCs w:val="20"/>
        </w:rPr>
      </w:pPr>
    </w:p>
    <w:p w14:paraId="0E8EE824" w14:textId="5F5931AB" w:rsidR="00723E7B" w:rsidRPr="00555F91" w:rsidRDefault="00723E7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The formula for calculating GL manual premium is </w:t>
      </w:r>
    </w:p>
    <w:p w14:paraId="7BD35C9C" w14:textId="480EF3FE" w:rsidR="00723E7B" w:rsidRPr="00555F91" w:rsidRDefault="00723E7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GL manual premium =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PremOpsAmtTotSI + ProdCompAmtTotSI + dToCovgAmndPremiumSI</w:t>
      </w:r>
    </w:p>
    <w:p w14:paraId="00B33670" w14:textId="763C0E06" w:rsidR="00723E7B" w:rsidRPr="00555F91" w:rsidRDefault="00723E7B">
      <w:pPr>
        <w:rPr>
          <w:rFonts w:ascii="Times New Roman" w:hAnsi="Times New Roman" w:cs="Times New Roman"/>
          <w:sz w:val="20"/>
          <w:szCs w:val="20"/>
        </w:rPr>
      </w:pPr>
    </w:p>
    <w:p w14:paraId="50EFFC45" w14:textId="1E28FC85" w:rsidR="00BA28AB" w:rsidRPr="00555F91" w:rsidRDefault="00BA28AB" w:rsidP="00BA2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PremOpsAmtTotSI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is calculated as sum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for each location coverage rating</w:t>
      </w:r>
      <w:r w:rsidR="00CF44AC" w:rsidRPr="00555F91">
        <w:rPr>
          <w:rFonts w:ascii="Times New Roman" w:hAnsi="Times New Roman" w:cs="Times New Roman"/>
          <w:sz w:val="20"/>
          <w:szCs w:val="20"/>
        </w:rPr>
        <w:t xml:space="preserve"> whose </w:t>
      </w:r>
      <w:r w:rsidR="00E32205" w:rsidRPr="00555F91">
        <w:rPr>
          <w:rFonts w:ascii="Times New Roman" w:hAnsi="Times New Roman" w:cs="Times New Roman"/>
          <w:sz w:val="20"/>
          <w:szCs w:val="20"/>
          <w:highlight w:val="white"/>
        </w:rPr>
        <w:t>glPremDedFct</w:t>
      </w:r>
      <w:r w:rsidR="00E32205"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CF44AC" w:rsidRPr="00555F91">
        <w:rPr>
          <w:rFonts w:ascii="Times New Roman" w:hAnsi="Times New Roman" w:cs="Times New Roman"/>
          <w:sz w:val="20"/>
          <w:szCs w:val="20"/>
        </w:rPr>
        <w:t xml:space="preserve">is </w:t>
      </w:r>
      <w:r w:rsidR="00E32205" w:rsidRPr="00555F91">
        <w:rPr>
          <w:rFonts w:ascii="Times New Roman" w:hAnsi="Times New Roman" w:cs="Times New Roman"/>
          <w:sz w:val="20"/>
          <w:szCs w:val="20"/>
        </w:rPr>
        <w:t>not equal to</w:t>
      </w:r>
      <w:r w:rsidR="00CF44AC" w:rsidRPr="00555F9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CF44AC" w:rsidRPr="00555F91">
        <w:rPr>
          <w:rFonts w:ascii="Times New Roman" w:hAnsi="Times New Roman" w:cs="Times New Roman"/>
          <w:sz w:val="20"/>
          <w:szCs w:val="20"/>
        </w:rPr>
        <w:t>1</w:t>
      </w:r>
      <w:r w:rsidR="00E32205" w:rsidRPr="00555F91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2200F8C6" w14:textId="77777777" w:rsidR="00BA28AB" w:rsidRPr="00555F91" w:rsidRDefault="00BA28AB" w:rsidP="00BA2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896A87" w14:textId="77777777" w:rsidR="00BA28AB" w:rsidRPr="00555F91" w:rsidRDefault="00BA28AB" w:rsidP="00BA2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14A2B0" w14:textId="1A548545" w:rsidR="00BA28AB" w:rsidRPr="00555F91" w:rsidRDefault="00BA28AB" w:rsidP="00BA2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 = PremOpsAmtSI / (1 - glPremDedFct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0DD879BC" w14:textId="48EFD070" w:rsidR="00723E7B" w:rsidRPr="00555F91" w:rsidRDefault="00BA28AB" w:rsidP="00BA28A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PremOpsAmtSI = PremOpsAmtSI / 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pkgModFctr;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</w:p>
    <w:p w14:paraId="331C3740" w14:textId="59660B3F" w:rsidR="00BA28AB" w:rsidRPr="00555F91" w:rsidRDefault="00BA28AB" w:rsidP="00BA28A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 is taken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GlFinalPremAmt_531026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” </w:t>
      </w:r>
      <w:r w:rsidRPr="00555F91">
        <w:rPr>
          <w:rFonts w:ascii="Times New Roman" w:hAnsi="Times New Roman" w:cs="Times New Roman"/>
          <w:sz w:val="20"/>
          <w:szCs w:val="20"/>
        </w:rPr>
        <w:t>tag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from z-spire response in 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of  rated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quote</w:t>
      </w:r>
    </w:p>
    <w:p w14:paraId="430E4F41" w14:textId="77777777" w:rsidR="00CA24E3" w:rsidRPr="00555F91" w:rsidRDefault="00CA24E3" w:rsidP="00CA24E3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glPremDedFct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 is taken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GlDedFct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” </w:t>
      </w:r>
      <w:r w:rsidRPr="00555F91">
        <w:rPr>
          <w:rFonts w:ascii="Times New Roman" w:hAnsi="Times New Roman" w:cs="Times New Roman"/>
          <w:sz w:val="20"/>
          <w:szCs w:val="20"/>
        </w:rPr>
        <w:t>tag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from z-spire response in 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of  rated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quote</w:t>
      </w:r>
    </w:p>
    <w:p w14:paraId="4152F2FB" w14:textId="37D496CC" w:rsidR="00BA28AB" w:rsidRPr="00555F91" w:rsidRDefault="00CA24E3" w:rsidP="00BA28A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pkgModFctr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 is taken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GlPkgModFct_531037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” </w:t>
      </w:r>
      <w:r w:rsidRPr="00555F91">
        <w:rPr>
          <w:rFonts w:ascii="Times New Roman" w:hAnsi="Times New Roman" w:cs="Times New Roman"/>
          <w:sz w:val="20"/>
          <w:szCs w:val="20"/>
        </w:rPr>
        <w:t>tag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from z-spire response in 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of  rated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quote</w:t>
      </w:r>
    </w:p>
    <w:p w14:paraId="71A9D185" w14:textId="1AD7CB1D" w:rsidR="00A012B9" w:rsidRPr="00555F91" w:rsidRDefault="00A012B9" w:rsidP="00BA28AB">
      <w:pPr>
        <w:rPr>
          <w:rFonts w:ascii="Times New Roman" w:hAnsi="Times New Roman" w:cs="Times New Roman"/>
          <w:sz w:val="20"/>
          <w:szCs w:val="20"/>
        </w:rPr>
      </w:pPr>
    </w:p>
    <w:p w14:paraId="6397CB4F" w14:textId="256C3536" w:rsidR="00A012B9" w:rsidRPr="00555F91" w:rsidRDefault="00A012B9" w:rsidP="00BA28A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Sample calculations are mentioned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 xml:space="preserve">below </w:t>
      </w:r>
      <w:r w:rsidR="00E32205" w:rsidRPr="00555F91">
        <w:rPr>
          <w:rFonts w:ascii="Times New Roman" w:hAnsi="Times New Roman" w:cs="Times New Roman"/>
          <w:sz w:val="20"/>
          <w:szCs w:val="20"/>
        </w:rPr>
        <w:t>:</w:t>
      </w:r>
      <w:proofErr w:type="gramEnd"/>
    </w:p>
    <w:p w14:paraId="12FD5307" w14:textId="481810FB" w:rsidR="00A012B9" w:rsidRPr="00555F91" w:rsidRDefault="00716A07" w:rsidP="00BA28A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values are 272,3118,739,20995,810</w:t>
      </w:r>
    </w:p>
    <w:p w14:paraId="76DCE728" w14:textId="7CB5097B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glPremDedFct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values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are  0.068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>,0.068,0.08,0.08,0.068</w:t>
      </w:r>
    </w:p>
    <w:p w14:paraId="48399E28" w14:textId="7062CEB7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pkgModFctr</w:t>
      </w:r>
      <w:r w:rsidRPr="00555F91">
        <w:rPr>
          <w:rFonts w:ascii="Times New Roman" w:hAnsi="Times New Roman" w:cs="Times New Roman"/>
          <w:sz w:val="20"/>
          <w:szCs w:val="20"/>
        </w:rPr>
        <w:t xml:space="preserve">  values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are 1,1,1,1,1</w:t>
      </w:r>
    </w:p>
    <w:p w14:paraId="19A134E6" w14:textId="589DD27B" w:rsidR="00716A07" w:rsidRPr="00555F91" w:rsidRDefault="00716A0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Calculation of 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values for each location coverage rating are below</w:t>
      </w:r>
    </w:p>
    <w:p w14:paraId="43E1ACF4" w14:textId="6E429186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272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/(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>1-0.068)= 291.84549356223175965665236052</w:t>
      </w:r>
    </w:p>
    <w:p w14:paraId="2433951C" w14:textId="68098767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>= 291.84549356223175965665236052/1=291.84549356223175965665236052</w:t>
      </w:r>
    </w:p>
    <w:p w14:paraId="509C7A9F" w14:textId="6C5AE497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</w:p>
    <w:p w14:paraId="7FC77DE4" w14:textId="41248719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3118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/(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>1-0.068)= 3345.493562231759656652360515</w:t>
      </w:r>
    </w:p>
    <w:p w14:paraId="315F97EF" w14:textId="166E1930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>=3345.493562231759656652360515/1=3345.493562231759656652360515</w:t>
      </w:r>
    </w:p>
    <w:p w14:paraId="18C91304" w14:textId="74EB4C5A" w:rsidR="00716A07" w:rsidRPr="00555F91" w:rsidRDefault="00716A07">
      <w:pPr>
        <w:rPr>
          <w:rFonts w:ascii="Times New Roman" w:hAnsi="Times New Roman" w:cs="Times New Roman"/>
          <w:sz w:val="20"/>
          <w:szCs w:val="20"/>
        </w:rPr>
      </w:pPr>
    </w:p>
    <w:p w14:paraId="24EACE7B" w14:textId="2C19D082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739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/(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>1-0.08)= 803.2608695652173913043478261</w:t>
      </w:r>
    </w:p>
    <w:p w14:paraId="5F0003FF" w14:textId="40C272FF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>= 803.2608695652173913043478261/1= 803.2608695652173913043478261</w:t>
      </w:r>
    </w:p>
    <w:p w14:paraId="7EC274B4" w14:textId="050415F4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</w:p>
    <w:p w14:paraId="6C45B03D" w14:textId="75E45B10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20995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/(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>1-0.08)= 22820.652173913043478260869565</w:t>
      </w:r>
    </w:p>
    <w:p w14:paraId="488704C7" w14:textId="030437D1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>= 22820.652173913043478260869565/1= 22820.652173913043478260869565</w:t>
      </w:r>
    </w:p>
    <w:p w14:paraId="08CAEF29" w14:textId="7ECF206E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</w:p>
    <w:p w14:paraId="2DA58948" w14:textId="6BC5B832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810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/(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>1-0.068)= 869.098712446351931330472103</w:t>
      </w:r>
    </w:p>
    <w:p w14:paraId="6B1C0981" w14:textId="17E24802" w:rsidR="00CF44AC" w:rsidRPr="00555F91" w:rsidRDefault="00CF44AC" w:rsidP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="00E32205"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>= 869.098712446351931330472103/1= 869.098712446351931330472103</w:t>
      </w:r>
    </w:p>
    <w:p w14:paraId="5C43536F" w14:textId="77777777" w:rsidR="00E32205" w:rsidRPr="00555F91" w:rsidRDefault="00E32205" w:rsidP="00CF44AC">
      <w:pPr>
        <w:rPr>
          <w:rFonts w:ascii="Times New Roman" w:hAnsi="Times New Roman" w:cs="Times New Roman"/>
          <w:sz w:val="20"/>
          <w:szCs w:val="20"/>
        </w:rPr>
      </w:pPr>
    </w:p>
    <w:p w14:paraId="01DD18FA" w14:textId="627E0713" w:rsidR="00716A07" w:rsidRPr="00555F91" w:rsidRDefault="00CF44AC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PremOpsAmtTotSI</w:t>
      </w:r>
      <w:r w:rsidR="00E32205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>= 291.84549356223175965665236052 + 3345.493562231759656652360515 + 803.2608695652173913043478261 + 22820.652173913043478260869565 + 869.098712446351931330472103</w:t>
      </w:r>
    </w:p>
    <w:p w14:paraId="3BFD8029" w14:textId="7AD852A1" w:rsidR="00CF44AC" w:rsidRPr="00555F91" w:rsidRDefault="00CF44A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PremOpsAmtTotSI</w:t>
      </w:r>
      <w:r w:rsidRPr="00555F91">
        <w:rPr>
          <w:rFonts w:ascii="Times New Roman" w:hAnsi="Times New Roman" w:cs="Times New Roman"/>
          <w:sz w:val="20"/>
          <w:szCs w:val="20"/>
        </w:rPr>
        <w:t>=28,130.35081</w:t>
      </w:r>
    </w:p>
    <w:p w14:paraId="71621F74" w14:textId="2FBCF9CA" w:rsidR="00A37E90" w:rsidRPr="00555F91" w:rsidRDefault="00A37E9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2BAEB93" wp14:editId="7F8008DE">
            <wp:extent cx="4629150" cy="2616200"/>
            <wp:effectExtent l="0" t="0" r="0" b="0"/>
            <wp:docPr id="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7A48" w14:textId="77777777" w:rsidR="00A37E90" w:rsidRPr="00555F91" w:rsidRDefault="00A37E90">
      <w:pPr>
        <w:rPr>
          <w:rFonts w:ascii="Times New Roman" w:hAnsi="Times New Roman" w:cs="Times New Roman"/>
          <w:sz w:val="20"/>
          <w:szCs w:val="20"/>
        </w:rPr>
      </w:pPr>
    </w:p>
    <w:p w14:paraId="68C63B41" w14:textId="1787385D" w:rsidR="00A37E90" w:rsidRPr="00555F91" w:rsidRDefault="00A37E9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B55572" wp14:editId="6915AC4E">
            <wp:extent cx="4241800" cy="3111500"/>
            <wp:effectExtent l="0" t="0" r="6350" b="0"/>
            <wp:docPr id="1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F485" w14:textId="0AC490E2" w:rsidR="006712B7" w:rsidRPr="00555F91" w:rsidRDefault="006712B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C9DA9C2" wp14:editId="4EE26C60">
            <wp:extent cx="5160737" cy="3124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337" cy="314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DD62" w14:textId="6697C3AD" w:rsidR="00A012B9" w:rsidRPr="00555F91" w:rsidRDefault="00A012B9">
      <w:pPr>
        <w:rPr>
          <w:rFonts w:ascii="Times New Roman" w:hAnsi="Times New Roman" w:cs="Times New Roman"/>
          <w:sz w:val="20"/>
          <w:szCs w:val="20"/>
        </w:rPr>
      </w:pPr>
    </w:p>
    <w:p w14:paraId="673AC433" w14:textId="5B244524" w:rsidR="00A012B9" w:rsidRPr="00555F91" w:rsidRDefault="00A012B9">
      <w:pPr>
        <w:rPr>
          <w:rFonts w:ascii="Times New Roman" w:hAnsi="Times New Roman" w:cs="Times New Roman"/>
          <w:sz w:val="20"/>
          <w:szCs w:val="20"/>
        </w:rPr>
      </w:pPr>
    </w:p>
    <w:p w14:paraId="461F8184" w14:textId="41B86DC9" w:rsidR="00A012B9" w:rsidRPr="00555F91" w:rsidRDefault="00A012B9">
      <w:pPr>
        <w:rPr>
          <w:rFonts w:ascii="Times New Roman" w:hAnsi="Times New Roman" w:cs="Times New Roman"/>
          <w:sz w:val="20"/>
          <w:szCs w:val="20"/>
        </w:rPr>
      </w:pPr>
    </w:p>
    <w:p w14:paraId="5B5880C6" w14:textId="197D6C18" w:rsidR="00A012B9" w:rsidRPr="00555F91" w:rsidRDefault="00A012B9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C4BA4A3" wp14:editId="2D0F1CE7">
            <wp:extent cx="5087604" cy="3740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143" cy="374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8B6A" w14:textId="3E423447" w:rsidR="00A012B9" w:rsidRPr="00555F91" w:rsidRDefault="00A012B9">
      <w:pPr>
        <w:rPr>
          <w:rFonts w:ascii="Times New Roman" w:hAnsi="Times New Roman" w:cs="Times New Roman"/>
          <w:sz w:val="20"/>
          <w:szCs w:val="20"/>
        </w:rPr>
      </w:pPr>
    </w:p>
    <w:p w14:paraId="0CDC507A" w14:textId="2213B6E4" w:rsidR="00A012B9" w:rsidRPr="00555F91" w:rsidRDefault="00A012B9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FD3161B" wp14:editId="6003F554">
            <wp:extent cx="4438650" cy="33949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071" cy="34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0D4F" w14:textId="0B7790A8" w:rsidR="00E32205" w:rsidRPr="00555F91" w:rsidRDefault="00E32205">
      <w:pPr>
        <w:rPr>
          <w:rFonts w:ascii="Times New Roman" w:hAnsi="Times New Roman" w:cs="Times New Roman"/>
          <w:sz w:val="20"/>
          <w:szCs w:val="20"/>
        </w:rPr>
      </w:pPr>
    </w:p>
    <w:p w14:paraId="04F5214D" w14:textId="153E475A" w:rsidR="00E32205" w:rsidRPr="00555F91" w:rsidRDefault="00E32205">
      <w:pPr>
        <w:rPr>
          <w:rFonts w:ascii="Times New Roman" w:hAnsi="Times New Roman" w:cs="Times New Roman"/>
          <w:sz w:val="20"/>
          <w:szCs w:val="20"/>
        </w:rPr>
      </w:pPr>
    </w:p>
    <w:p w14:paraId="11440597" w14:textId="77777777" w:rsidR="007E12BA" w:rsidRPr="00555F91" w:rsidRDefault="007E12BA">
      <w:pPr>
        <w:rPr>
          <w:rFonts w:ascii="Times New Roman" w:hAnsi="Times New Roman" w:cs="Times New Roman"/>
          <w:sz w:val="20"/>
          <w:szCs w:val="20"/>
        </w:rPr>
      </w:pPr>
    </w:p>
    <w:p w14:paraId="687CF812" w14:textId="1D45CC18" w:rsidR="00E32205" w:rsidRPr="00555F91" w:rsidRDefault="00E32205">
      <w:pPr>
        <w:rPr>
          <w:rFonts w:ascii="Times New Roman" w:hAnsi="Times New Roman" w:cs="Times New Roman"/>
          <w:sz w:val="20"/>
          <w:szCs w:val="20"/>
        </w:rPr>
      </w:pPr>
    </w:p>
    <w:p w14:paraId="286F0FA5" w14:textId="29DCA98A" w:rsidR="007E12BA" w:rsidRPr="00555F91" w:rsidRDefault="00582305" w:rsidP="007E12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Hlk62750125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ProdCompAmtTotSI </w:t>
      </w:r>
      <w:r w:rsidR="007E12BA" w:rsidRPr="00555F91">
        <w:rPr>
          <w:rFonts w:ascii="Times New Roman" w:hAnsi="Times New Roman" w:cs="Times New Roman"/>
          <w:sz w:val="20"/>
          <w:szCs w:val="20"/>
        </w:rPr>
        <w:t xml:space="preserve">is calculated as sum of </w:t>
      </w:r>
      <w:r w:rsidR="005E1E84" w:rsidRPr="00555F91">
        <w:rPr>
          <w:rFonts w:ascii="Times New Roman" w:hAnsi="Times New Roman" w:cs="Times New Roman"/>
          <w:sz w:val="20"/>
          <w:szCs w:val="20"/>
          <w:highlight w:val="white"/>
        </w:rPr>
        <w:t>ProdCompAmtSI</w:t>
      </w:r>
      <w:r w:rsidR="005E1E84"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7E12BA" w:rsidRPr="00555F91">
        <w:rPr>
          <w:rFonts w:ascii="Times New Roman" w:hAnsi="Times New Roman" w:cs="Times New Roman"/>
          <w:sz w:val="20"/>
          <w:szCs w:val="20"/>
        </w:rPr>
        <w:t xml:space="preserve">for each location coverage rating whose </w:t>
      </w:r>
      <w:r w:rsidR="007E12BA" w:rsidRPr="00555F91">
        <w:rPr>
          <w:rFonts w:ascii="Times New Roman" w:hAnsi="Times New Roman" w:cs="Times New Roman"/>
          <w:sz w:val="20"/>
          <w:szCs w:val="20"/>
          <w:highlight w:val="white"/>
        </w:rPr>
        <w:t>glPremDedFct</w:t>
      </w:r>
      <w:r w:rsidR="007E12BA" w:rsidRPr="00555F91">
        <w:rPr>
          <w:rFonts w:ascii="Times New Roman" w:hAnsi="Times New Roman" w:cs="Times New Roman"/>
          <w:sz w:val="20"/>
          <w:szCs w:val="20"/>
        </w:rPr>
        <w:t xml:space="preserve"> is not equal to </w:t>
      </w:r>
      <w:proofErr w:type="gramStart"/>
      <w:r w:rsidR="007E12BA" w:rsidRPr="00555F91">
        <w:rPr>
          <w:rFonts w:ascii="Times New Roman" w:hAnsi="Times New Roman" w:cs="Times New Roman"/>
          <w:sz w:val="20"/>
          <w:szCs w:val="20"/>
        </w:rPr>
        <w:t>1 .</w:t>
      </w:r>
      <w:proofErr w:type="gramEnd"/>
    </w:p>
    <w:p w14:paraId="1160CEA1" w14:textId="2573D336" w:rsidR="00C2588B" w:rsidRPr="00555F91" w:rsidRDefault="00C2588B" w:rsidP="007E12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7A79E2" w14:textId="235C637F" w:rsidR="00C2588B" w:rsidRPr="00555F91" w:rsidRDefault="00C2588B" w:rsidP="007E12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F95BD7" w14:textId="77777777" w:rsidR="007C1F8A" w:rsidRPr="00555F91" w:rsidRDefault="007C1F8A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ProdCompAmtSI = ProdCompAmtSI / (1 - glProdDedFct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2A61BCA8" w14:textId="078494A8" w:rsidR="007C1F8A" w:rsidRPr="00555F91" w:rsidRDefault="007C1F8A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ProdCompAmtSI / 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pkgModFctr;</w:t>
      </w:r>
      <w:proofErr w:type="gramEnd"/>
    </w:p>
    <w:p w14:paraId="0447B538" w14:textId="4DFFE40F" w:rsidR="007C1F8A" w:rsidRPr="00555F91" w:rsidRDefault="007C1F8A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B8DF5A" w14:textId="43F23EAC" w:rsidR="007C1F8A" w:rsidRPr="00555F91" w:rsidRDefault="007C1F8A" w:rsidP="007C1F8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</w:t>
      </w:r>
      <w:r w:rsidRPr="00555F91">
        <w:rPr>
          <w:rFonts w:ascii="Times New Roman" w:hAnsi="Times New Roman" w:cs="Times New Roman"/>
          <w:sz w:val="20"/>
          <w:szCs w:val="20"/>
        </w:rPr>
        <w:t>value is taken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GlFinalPremAmt_531026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” </w:t>
      </w:r>
      <w:r w:rsidRPr="00555F91">
        <w:rPr>
          <w:rFonts w:ascii="Times New Roman" w:hAnsi="Times New Roman" w:cs="Times New Roman"/>
          <w:sz w:val="20"/>
          <w:szCs w:val="20"/>
        </w:rPr>
        <w:t>tag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from z-spire response in 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of  rated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quote</w:t>
      </w:r>
    </w:p>
    <w:p w14:paraId="395D8631" w14:textId="77777777" w:rsidR="007C1F8A" w:rsidRPr="00555F91" w:rsidRDefault="007C1F8A" w:rsidP="007C1F8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glPremDedFct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 is taken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GlDedFct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” </w:t>
      </w:r>
      <w:r w:rsidRPr="00555F91">
        <w:rPr>
          <w:rFonts w:ascii="Times New Roman" w:hAnsi="Times New Roman" w:cs="Times New Roman"/>
          <w:sz w:val="20"/>
          <w:szCs w:val="20"/>
        </w:rPr>
        <w:t>tag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from z-spire response in 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of  rated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quote</w:t>
      </w:r>
    </w:p>
    <w:p w14:paraId="53F1E170" w14:textId="77777777" w:rsidR="007C1F8A" w:rsidRPr="00555F91" w:rsidRDefault="007C1F8A" w:rsidP="007C1F8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pkgModFctr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 is taken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GlPkgModFct_531037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” </w:t>
      </w:r>
      <w:r w:rsidRPr="00555F91">
        <w:rPr>
          <w:rFonts w:ascii="Times New Roman" w:hAnsi="Times New Roman" w:cs="Times New Roman"/>
          <w:sz w:val="20"/>
          <w:szCs w:val="20"/>
        </w:rPr>
        <w:t>tag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from z-spire response in 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of  rated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quote</w:t>
      </w:r>
      <w:bookmarkEnd w:id="0"/>
    </w:p>
    <w:p w14:paraId="6CDCEE8F" w14:textId="36626C3E" w:rsidR="007C1F8A" w:rsidRPr="00555F91" w:rsidRDefault="007C1F8A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B50D2C" w14:textId="4C096ACA" w:rsidR="007C1F8A" w:rsidRPr="00555F91" w:rsidRDefault="007C1F8A" w:rsidP="007C1F8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Sample calculations </w:t>
      </w:r>
      <w:r w:rsidR="000C06E6" w:rsidRPr="00555F91">
        <w:rPr>
          <w:rFonts w:ascii="Times New Roman" w:hAnsi="Times New Roman" w:cs="Times New Roman"/>
          <w:sz w:val="20"/>
          <w:szCs w:val="20"/>
        </w:rPr>
        <w:t xml:space="preserve">of </w:t>
      </w:r>
      <w:r w:rsidR="000C06E6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</w:t>
      </w:r>
      <w:r w:rsidR="000C06E6" w:rsidRPr="00555F91">
        <w:rPr>
          <w:rFonts w:ascii="Times New Roman" w:hAnsi="Times New Roman" w:cs="Times New Roman"/>
          <w:sz w:val="20"/>
          <w:szCs w:val="20"/>
        </w:rPr>
        <w:t xml:space="preserve">for each location coverage rating </w:t>
      </w:r>
      <w:r w:rsidRPr="00555F91">
        <w:rPr>
          <w:rFonts w:ascii="Times New Roman" w:hAnsi="Times New Roman" w:cs="Times New Roman"/>
          <w:sz w:val="20"/>
          <w:szCs w:val="20"/>
        </w:rPr>
        <w:t xml:space="preserve">are mentioned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below :</w:t>
      </w:r>
      <w:proofErr w:type="gramEnd"/>
    </w:p>
    <w:p w14:paraId="783726E9" w14:textId="73FC320B" w:rsidR="00E436CA" w:rsidRPr="00555F91" w:rsidRDefault="00E436CA" w:rsidP="00E436C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</w:t>
      </w:r>
      <w:r w:rsidRPr="00555F91">
        <w:rPr>
          <w:rFonts w:ascii="Times New Roman" w:hAnsi="Times New Roman" w:cs="Times New Roman"/>
          <w:sz w:val="20"/>
          <w:szCs w:val="20"/>
        </w:rPr>
        <w:t xml:space="preserve">values are </w:t>
      </w:r>
      <w:r w:rsidR="00845356" w:rsidRPr="00555F91">
        <w:rPr>
          <w:rFonts w:ascii="Times New Roman" w:hAnsi="Times New Roman" w:cs="Times New Roman"/>
          <w:sz w:val="20"/>
          <w:szCs w:val="20"/>
        </w:rPr>
        <w:t>380,2953,380,23381,379</w:t>
      </w:r>
    </w:p>
    <w:p w14:paraId="76DCA789" w14:textId="623B718B" w:rsidR="00E436CA" w:rsidRPr="00555F91" w:rsidRDefault="00E436CA" w:rsidP="00E436C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glPremDedFct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values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 xml:space="preserve">are  </w:t>
      </w:r>
      <w:r w:rsidR="00141A5F" w:rsidRPr="00555F91">
        <w:rPr>
          <w:rFonts w:ascii="Times New Roman" w:hAnsi="Times New Roman" w:cs="Times New Roman"/>
          <w:sz w:val="20"/>
          <w:szCs w:val="20"/>
        </w:rPr>
        <w:t>0.038</w:t>
      </w:r>
      <w:proofErr w:type="gramEnd"/>
      <w:r w:rsidR="00141A5F" w:rsidRPr="00555F91">
        <w:rPr>
          <w:rFonts w:ascii="Times New Roman" w:hAnsi="Times New Roman" w:cs="Times New Roman"/>
          <w:sz w:val="20"/>
          <w:szCs w:val="20"/>
        </w:rPr>
        <w:t>,0.038,0.06,0.06,0.06</w:t>
      </w:r>
    </w:p>
    <w:p w14:paraId="0A142C62" w14:textId="77777777" w:rsidR="00E436CA" w:rsidRPr="00555F91" w:rsidRDefault="00E436CA" w:rsidP="00E436C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pkgModFctr</w:t>
      </w:r>
      <w:r w:rsidRPr="00555F91">
        <w:rPr>
          <w:rFonts w:ascii="Times New Roman" w:hAnsi="Times New Roman" w:cs="Times New Roman"/>
          <w:sz w:val="20"/>
          <w:szCs w:val="20"/>
        </w:rPr>
        <w:t xml:space="preserve">  values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are 1,1,1,1,1</w:t>
      </w:r>
    </w:p>
    <w:p w14:paraId="78DF4709" w14:textId="77777777" w:rsidR="007C1F8A" w:rsidRPr="00555F91" w:rsidRDefault="007C1F8A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936EB4" w14:textId="210AC423" w:rsidR="007C1F8A" w:rsidRPr="00555F91" w:rsidRDefault="007C1F8A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826F40" w14:textId="0700A2EB" w:rsidR="003A541D" w:rsidRPr="00555F91" w:rsidRDefault="003A541D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141A5F" w:rsidRPr="00555F91">
        <w:rPr>
          <w:rFonts w:ascii="Times New Roman" w:hAnsi="Times New Roman" w:cs="Times New Roman"/>
          <w:sz w:val="20"/>
          <w:szCs w:val="20"/>
          <w:highlight w:val="white"/>
        </w:rPr>
        <w:t>380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 (1 -</w:t>
      </w:r>
      <w:r w:rsidR="007F225F" w:rsidRPr="00555F91">
        <w:rPr>
          <w:rFonts w:ascii="Times New Roman" w:hAnsi="Times New Roman" w:cs="Times New Roman"/>
          <w:sz w:val="20"/>
          <w:szCs w:val="20"/>
          <w:highlight w:val="white"/>
        </w:rPr>
        <w:t>0.</w:t>
      </w:r>
      <w:proofErr w:type="gramStart"/>
      <w:r w:rsidR="007F225F" w:rsidRPr="00555F91">
        <w:rPr>
          <w:rFonts w:ascii="Times New Roman" w:hAnsi="Times New Roman" w:cs="Times New Roman"/>
          <w:sz w:val="20"/>
          <w:szCs w:val="20"/>
          <w:highlight w:val="white"/>
        </w:rPr>
        <w:t>038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)</w:t>
      </w:r>
      <w:r w:rsidR="007F225F" w:rsidRPr="00555F91">
        <w:rPr>
          <w:rFonts w:ascii="Times New Roman" w:hAnsi="Times New Roman" w:cs="Times New Roman"/>
          <w:sz w:val="20"/>
          <w:szCs w:val="20"/>
          <w:highlight w:val="white"/>
        </w:rPr>
        <w:t>=</w:t>
      </w:r>
      <w:proofErr w:type="gramEnd"/>
      <w:r w:rsidR="007F225F" w:rsidRPr="00555F91">
        <w:rPr>
          <w:rFonts w:ascii="Times New Roman" w:hAnsi="Times New Roman" w:cs="Times New Roman"/>
          <w:sz w:val="20"/>
          <w:szCs w:val="20"/>
        </w:rPr>
        <w:t xml:space="preserve"> 395.01039501039501039501039501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</w:p>
    <w:p w14:paraId="1AF2A166" w14:textId="4844917C" w:rsidR="003A541D" w:rsidRPr="00555F91" w:rsidRDefault="003A541D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7F225F" w:rsidRPr="00555F91">
        <w:rPr>
          <w:rFonts w:ascii="Times New Roman" w:hAnsi="Times New Roman" w:cs="Times New Roman"/>
          <w:sz w:val="20"/>
          <w:szCs w:val="20"/>
        </w:rPr>
        <w:t>395.01039501039501039501039501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</w:t>
      </w:r>
      <w:r w:rsidR="007F225F" w:rsidRPr="00555F91">
        <w:rPr>
          <w:rFonts w:ascii="Times New Roman" w:hAnsi="Times New Roman" w:cs="Times New Roman"/>
          <w:sz w:val="20"/>
          <w:szCs w:val="20"/>
          <w:highlight w:val="white"/>
        </w:rPr>
        <w:t>1=</w:t>
      </w:r>
      <w:r w:rsidR="007F225F" w:rsidRPr="00555F9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7F225F" w:rsidRPr="00555F91">
        <w:rPr>
          <w:rFonts w:ascii="Times New Roman" w:hAnsi="Times New Roman" w:cs="Times New Roman"/>
          <w:sz w:val="20"/>
          <w:szCs w:val="20"/>
        </w:rPr>
        <w:t>395.01039501039501039501039501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  <w:proofErr w:type="gramEnd"/>
    </w:p>
    <w:p w14:paraId="7C1F661F" w14:textId="196E335D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lastRenderedPageBreak/>
        <w:t xml:space="preserve">ProdCompAmtSI = </w:t>
      </w:r>
      <w:r w:rsidR="00A870E5" w:rsidRPr="00555F91">
        <w:rPr>
          <w:rFonts w:ascii="Times New Roman" w:hAnsi="Times New Roman" w:cs="Times New Roman"/>
          <w:sz w:val="20"/>
          <w:szCs w:val="20"/>
        </w:rPr>
        <w:t>2953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 (1 -0.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038)=</w:t>
      </w:r>
      <w:proofErr w:type="gramEnd"/>
      <w:r w:rsidR="00A870E5" w:rsidRPr="00555F91">
        <w:rPr>
          <w:rFonts w:ascii="Times New Roman" w:hAnsi="Times New Roman" w:cs="Times New Roman"/>
          <w:sz w:val="20"/>
          <w:szCs w:val="20"/>
        </w:rPr>
        <w:t xml:space="preserve"> 3069.6465696465696465696465696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</w:p>
    <w:p w14:paraId="5B9DA693" w14:textId="78931AFC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A870E5" w:rsidRPr="00555F91">
        <w:rPr>
          <w:rFonts w:ascii="Times New Roman" w:hAnsi="Times New Roman" w:cs="Times New Roman"/>
          <w:sz w:val="20"/>
          <w:szCs w:val="20"/>
        </w:rPr>
        <w:t xml:space="preserve">3069.6465696465696465696465696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/1=</w:t>
      </w:r>
      <w:r w:rsidR="00A870E5" w:rsidRPr="00555F9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A870E5" w:rsidRPr="00555F91">
        <w:rPr>
          <w:rFonts w:ascii="Times New Roman" w:hAnsi="Times New Roman" w:cs="Times New Roman"/>
          <w:sz w:val="20"/>
          <w:szCs w:val="20"/>
        </w:rPr>
        <w:t>3069.6465696465696465696465696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  <w:proofErr w:type="gramEnd"/>
    </w:p>
    <w:p w14:paraId="3DC624CB" w14:textId="4A0C4439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A20AFC" w14:textId="0A8C3BF1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F461A3" w14:textId="594ED4C5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ProdCompAmtSI = 380/ (1 -0.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0</w:t>
      </w:r>
      <w:r w:rsidR="00610775" w:rsidRPr="00555F91">
        <w:rPr>
          <w:rFonts w:ascii="Times New Roman" w:hAnsi="Times New Roman" w:cs="Times New Roman"/>
          <w:sz w:val="20"/>
          <w:szCs w:val="20"/>
          <w:highlight w:val="white"/>
        </w:rPr>
        <w:t>6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)=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610775" w:rsidRPr="00555F91">
        <w:rPr>
          <w:rFonts w:ascii="Times New Roman" w:hAnsi="Times New Roman" w:cs="Times New Roman"/>
          <w:sz w:val="20"/>
          <w:szCs w:val="20"/>
        </w:rPr>
        <w:t>404.25531914893617021276595745;</w:t>
      </w:r>
    </w:p>
    <w:p w14:paraId="67526734" w14:textId="040AEAB8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610775" w:rsidRPr="00555F91">
        <w:rPr>
          <w:rFonts w:ascii="Times New Roman" w:hAnsi="Times New Roman" w:cs="Times New Roman"/>
          <w:sz w:val="20"/>
          <w:szCs w:val="20"/>
        </w:rPr>
        <w:t>404.25531914893617021276595745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/1=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610775" w:rsidRPr="00555F91">
        <w:rPr>
          <w:rFonts w:ascii="Times New Roman" w:hAnsi="Times New Roman" w:cs="Times New Roman"/>
          <w:sz w:val="20"/>
          <w:szCs w:val="20"/>
        </w:rPr>
        <w:t>404.25531914893617021276595745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  <w:proofErr w:type="gramEnd"/>
    </w:p>
    <w:p w14:paraId="40E45096" w14:textId="5F4E308C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A951F6" w14:textId="5BBA21CF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73DEFD" w14:textId="2178F625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9C487B" w:rsidRPr="00555F91">
        <w:rPr>
          <w:rFonts w:ascii="Times New Roman" w:hAnsi="Times New Roman" w:cs="Times New Roman"/>
          <w:sz w:val="20"/>
          <w:szCs w:val="20"/>
        </w:rPr>
        <w:t>23381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 (1 -0.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038)=</w:t>
      </w:r>
      <w:proofErr w:type="gramEnd"/>
      <w:r w:rsidR="009C487B" w:rsidRPr="00555F91">
        <w:rPr>
          <w:rFonts w:ascii="Times New Roman" w:hAnsi="Times New Roman" w:cs="Times New Roman"/>
          <w:sz w:val="20"/>
          <w:szCs w:val="20"/>
        </w:rPr>
        <w:t xml:space="preserve"> 24873.404255319148936170212766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</w:p>
    <w:p w14:paraId="773E5225" w14:textId="3CD45619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9C487B" w:rsidRPr="00555F91">
        <w:rPr>
          <w:rFonts w:ascii="Times New Roman" w:hAnsi="Times New Roman" w:cs="Times New Roman"/>
          <w:sz w:val="20"/>
          <w:szCs w:val="20"/>
        </w:rPr>
        <w:t>24873.404255319148936170212766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/1=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9C487B" w:rsidRPr="00555F91">
        <w:rPr>
          <w:rFonts w:ascii="Times New Roman" w:hAnsi="Times New Roman" w:cs="Times New Roman"/>
          <w:sz w:val="20"/>
          <w:szCs w:val="20"/>
        </w:rPr>
        <w:t>24873.404255319148936170212766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  <w:proofErr w:type="gramEnd"/>
    </w:p>
    <w:p w14:paraId="0EAFDB11" w14:textId="2CE24529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840923" w14:textId="075F7C5A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CA982C" w14:textId="2C2E27A2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8C57ED" w:rsidRPr="00555F91">
        <w:rPr>
          <w:rFonts w:ascii="Times New Roman" w:hAnsi="Times New Roman" w:cs="Times New Roman"/>
          <w:sz w:val="20"/>
          <w:szCs w:val="20"/>
        </w:rPr>
        <w:t>379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 (1 -0.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038)=</w:t>
      </w:r>
      <w:proofErr w:type="gramEnd"/>
      <w:r w:rsidR="008C57ED" w:rsidRPr="00555F91">
        <w:rPr>
          <w:rFonts w:ascii="Times New Roman" w:hAnsi="Times New Roman" w:cs="Times New Roman"/>
          <w:sz w:val="20"/>
          <w:szCs w:val="20"/>
        </w:rPr>
        <w:t xml:space="preserve"> 403.19148936170212765957446809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</w:p>
    <w:p w14:paraId="683C96A4" w14:textId="29C66DBF" w:rsidR="007F225F" w:rsidRPr="00555F91" w:rsidRDefault="007F225F" w:rsidP="007F22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ProdCompAmtSI = </w:t>
      </w:r>
      <w:r w:rsidR="008C57ED" w:rsidRPr="00555F91">
        <w:rPr>
          <w:rFonts w:ascii="Times New Roman" w:hAnsi="Times New Roman" w:cs="Times New Roman"/>
          <w:sz w:val="20"/>
          <w:szCs w:val="20"/>
        </w:rPr>
        <w:t>403.19148936170212765957446809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/1=</w:t>
      </w:r>
      <w:proofErr w:type="gramStart"/>
      <w:r w:rsidR="008C57ED" w:rsidRPr="00555F91">
        <w:rPr>
          <w:rFonts w:ascii="Times New Roman" w:hAnsi="Times New Roman" w:cs="Times New Roman"/>
          <w:sz w:val="20"/>
          <w:szCs w:val="20"/>
        </w:rPr>
        <w:t>403.19148936170212765957446809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;</w:t>
      </w:r>
      <w:proofErr w:type="gramEnd"/>
    </w:p>
    <w:p w14:paraId="75324D40" w14:textId="3C6CFCF2" w:rsidR="007F225F" w:rsidRPr="00555F91" w:rsidRDefault="007F225F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30B179" w14:textId="33153577" w:rsidR="008C57ED" w:rsidRPr="00555F91" w:rsidRDefault="008C57ED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B0ED26" w14:textId="77777777" w:rsidR="008C57ED" w:rsidRPr="00555F91" w:rsidRDefault="008C57ED" w:rsidP="003A54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1336E7" w14:textId="47C1154E" w:rsidR="007C1F8A" w:rsidRPr="00555F91" w:rsidRDefault="008C57ED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ProdCompAmtTotSI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  <w:r w:rsidR="00A07109" w:rsidRPr="00555F91">
        <w:rPr>
          <w:rFonts w:ascii="Times New Roman" w:hAnsi="Times New Roman" w:cs="Times New Roman"/>
          <w:sz w:val="20"/>
          <w:szCs w:val="20"/>
        </w:rPr>
        <w:t xml:space="preserve"> 395.01039501039501039501039501 + 3069.6465696465696465696465696 + 404.25531914893617021276595745 + 24873.404255319148936170212766 + 403.19148936170212765957446809</w:t>
      </w:r>
    </w:p>
    <w:p w14:paraId="555B3AFC" w14:textId="24AD5644" w:rsidR="00A07109" w:rsidRPr="00555F91" w:rsidRDefault="00A07109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D32C4C" w14:textId="7F1244E1" w:rsidR="00A07109" w:rsidRPr="00555F91" w:rsidRDefault="00A07109" w:rsidP="007C1F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ProdCompAmtTotSI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110CA5" w:rsidRPr="00555F91">
        <w:rPr>
          <w:rFonts w:ascii="Times New Roman" w:hAnsi="Times New Roman" w:cs="Times New Roman"/>
          <w:sz w:val="20"/>
          <w:szCs w:val="20"/>
        </w:rPr>
        <w:t>29</w:t>
      </w:r>
      <w:r w:rsidR="00426C6D" w:rsidRPr="00555F91">
        <w:rPr>
          <w:rFonts w:ascii="Times New Roman" w:hAnsi="Times New Roman" w:cs="Times New Roman"/>
          <w:sz w:val="20"/>
          <w:szCs w:val="20"/>
        </w:rPr>
        <w:t>,145.50802</w:t>
      </w:r>
    </w:p>
    <w:p w14:paraId="19B36A5F" w14:textId="3363F198" w:rsidR="00E32205" w:rsidRPr="00555F91" w:rsidRDefault="00E32205">
      <w:pPr>
        <w:rPr>
          <w:rFonts w:ascii="Times New Roman" w:hAnsi="Times New Roman" w:cs="Times New Roman"/>
          <w:sz w:val="20"/>
          <w:szCs w:val="20"/>
        </w:rPr>
      </w:pPr>
    </w:p>
    <w:p w14:paraId="1C381928" w14:textId="1A1830DE" w:rsidR="006D0163" w:rsidRPr="00555F91" w:rsidRDefault="006D1565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17734A" wp14:editId="4B278403">
            <wp:extent cx="3384550" cy="221984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842" cy="22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2964" w14:textId="2001F45F" w:rsidR="00EA1AB9" w:rsidRPr="00555F91" w:rsidRDefault="00EA1AB9">
      <w:pPr>
        <w:rPr>
          <w:rFonts w:ascii="Times New Roman" w:hAnsi="Times New Roman" w:cs="Times New Roman"/>
          <w:sz w:val="20"/>
          <w:szCs w:val="20"/>
        </w:rPr>
      </w:pPr>
    </w:p>
    <w:p w14:paraId="06089E8E" w14:textId="0C32FE34" w:rsidR="009A4314" w:rsidRPr="00555F91" w:rsidRDefault="00412571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B4ED18E" wp14:editId="3ED7AA2C">
            <wp:extent cx="3257550" cy="23227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6786" cy="232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1BBE" w14:textId="618C83E9" w:rsidR="00EA1AB9" w:rsidRPr="00555F91" w:rsidRDefault="00EA1AB9">
      <w:pPr>
        <w:rPr>
          <w:rFonts w:ascii="Times New Roman" w:hAnsi="Times New Roman" w:cs="Times New Roman"/>
          <w:noProof/>
          <w:sz w:val="20"/>
          <w:szCs w:val="20"/>
        </w:rPr>
      </w:pPr>
    </w:p>
    <w:p w14:paraId="66AD77E1" w14:textId="789F61BF" w:rsidR="001805C4" w:rsidRPr="00555F91" w:rsidRDefault="004F46A5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575C3A4" wp14:editId="7373026D">
            <wp:extent cx="3290721" cy="2470150"/>
            <wp:effectExtent l="0" t="0" r="508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3991" cy="24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39BB" w14:textId="7530FB0A" w:rsidR="007B634C" w:rsidRPr="00555F91" w:rsidRDefault="007B634C">
      <w:pPr>
        <w:rPr>
          <w:rFonts w:ascii="Times New Roman" w:hAnsi="Times New Roman" w:cs="Times New Roman"/>
          <w:sz w:val="20"/>
          <w:szCs w:val="20"/>
        </w:rPr>
      </w:pPr>
    </w:p>
    <w:p w14:paraId="731B9CDA" w14:textId="31544492" w:rsidR="008F017B" w:rsidRPr="00555F91" w:rsidRDefault="008F017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8D75854" wp14:editId="35A9EA19">
            <wp:extent cx="3568700" cy="2815689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232" cy="282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5323" w14:textId="09F56207" w:rsidR="007B634C" w:rsidRPr="00555F91" w:rsidRDefault="00C2588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BE68C8" wp14:editId="0003B8FE">
            <wp:extent cx="3422650" cy="290084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7130" cy="29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C6EF" w14:textId="289F9644" w:rsidR="00BA28AB" w:rsidRPr="00555F91" w:rsidRDefault="00BA28AB">
      <w:pPr>
        <w:rPr>
          <w:rFonts w:ascii="Times New Roman" w:hAnsi="Times New Roman" w:cs="Times New Roman"/>
          <w:sz w:val="20"/>
          <w:szCs w:val="20"/>
        </w:rPr>
      </w:pPr>
    </w:p>
    <w:p w14:paraId="0D548792" w14:textId="4C53EF1B" w:rsidR="00BA28AB" w:rsidRPr="00555F91" w:rsidRDefault="00993B4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dToCovgAmndPremiumSI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847063" w:rsidRPr="00555F91">
        <w:rPr>
          <w:rFonts w:ascii="Times New Roman" w:hAnsi="Times New Roman" w:cs="Times New Roman"/>
          <w:sz w:val="20"/>
          <w:szCs w:val="20"/>
        </w:rPr>
        <w:t>is calculated as</w:t>
      </w:r>
    </w:p>
    <w:p w14:paraId="09AC34E8" w14:textId="159A5948" w:rsidR="00723E7B" w:rsidRPr="00555F91" w:rsidRDefault="00723E7B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dToCovgAmndPremiumSI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dTotalExclPremSI + dTotalExtnPremSI + dTotalClsExclPremSI + dTotalClsExtnPremSI 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+(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>(dTotalStOptionalPrem + dTotalPolOptionalPrem + dTotalClsOptionalPrem + dStateLvlStopGapPrem) * glProRataFactor);</w:t>
      </w:r>
    </w:p>
    <w:p w14:paraId="5D5FCAC3" w14:textId="73913199" w:rsidR="00A94E85" w:rsidRPr="00555F91" w:rsidRDefault="003F114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dTotalExclPremSI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Calculation:</w:t>
      </w:r>
    </w:p>
    <w:p w14:paraId="6315B3CA" w14:textId="12F42E1C" w:rsidR="003F11AA" w:rsidRPr="00555F91" w:rsidRDefault="003F11AA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For the calculation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AA4328" w:rsidRPr="00555F91">
        <w:rPr>
          <w:rFonts w:ascii="Times New Roman" w:hAnsi="Times New Roman" w:cs="Times New Roman"/>
          <w:sz w:val="20"/>
          <w:szCs w:val="20"/>
        </w:rPr>
        <w:t xml:space="preserve">rad checks for </w:t>
      </w:r>
      <w:proofErr w:type="gramStart"/>
      <w:r w:rsidR="00AA4328" w:rsidRPr="00555F91">
        <w:rPr>
          <w:rFonts w:ascii="Times New Roman" w:hAnsi="Times New Roman" w:cs="Times New Roman"/>
          <w:sz w:val="20"/>
          <w:szCs w:val="20"/>
        </w:rPr>
        <w:t xml:space="preserve">“ </w:t>
      </w:r>
      <w:r w:rsidR="00AA4328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GlExclCnt</w:t>
      </w:r>
      <w:proofErr w:type="gramEnd"/>
      <w:r w:rsidR="00AA4328" w:rsidRPr="00555F91">
        <w:rPr>
          <w:rFonts w:ascii="Times New Roman" w:hAnsi="Times New Roman" w:cs="Times New Roman"/>
          <w:sz w:val="20"/>
          <w:szCs w:val="20"/>
        </w:rPr>
        <w:t>”</w:t>
      </w:r>
      <w:r w:rsidR="00801F9C" w:rsidRPr="00555F91">
        <w:rPr>
          <w:rFonts w:ascii="Times New Roman" w:hAnsi="Times New Roman" w:cs="Times New Roman"/>
          <w:sz w:val="20"/>
          <w:szCs w:val="20"/>
        </w:rPr>
        <w:t xml:space="preserve"> tag</w:t>
      </w:r>
      <w:r w:rsidR="00AA4328" w:rsidRPr="00555F91">
        <w:rPr>
          <w:rFonts w:ascii="Times New Roman" w:hAnsi="Times New Roman" w:cs="Times New Roman"/>
          <w:sz w:val="20"/>
          <w:szCs w:val="20"/>
        </w:rPr>
        <w:t xml:space="preserve"> in z-spire response </w:t>
      </w:r>
      <w:r w:rsidR="00CE60EB" w:rsidRPr="00555F91">
        <w:rPr>
          <w:rFonts w:ascii="Times New Roman" w:hAnsi="Times New Roman" w:cs="Times New Roman"/>
          <w:sz w:val="20"/>
          <w:szCs w:val="20"/>
        </w:rPr>
        <w:t xml:space="preserve">under </w:t>
      </w:r>
      <w:r w:rsidR="00CE60EB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CoPolicy/CoLobs/CoLob/GlPolInput</w:t>
      </w:r>
      <w:r w:rsidR="00BD75EF" w:rsidRPr="00555F91">
        <w:rPr>
          <w:rFonts w:ascii="Times New Roman" w:hAnsi="Times New Roman" w:cs="Times New Roman"/>
          <w:sz w:val="20"/>
          <w:szCs w:val="20"/>
        </w:rPr>
        <w:t xml:space="preserve"> and extracts respective Gl exclusion code from “</w:t>
      </w:r>
      <w:r w:rsidR="00BD75EF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GlExclCd</w:t>
      </w:r>
      <w:r w:rsidR="00BD75EF" w:rsidRPr="00555F91">
        <w:rPr>
          <w:rFonts w:ascii="Times New Roman" w:hAnsi="Times New Roman" w:cs="Times New Roman"/>
          <w:sz w:val="20"/>
          <w:szCs w:val="20"/>
        </w:rPr>
        <w:t>” tag from z-spire response</w:t>
      </w:r>
      <w:r w:rsidR="00801F9C" w:rsidRPr="00555F91">
        <w:rPr>
          <w:rFonts w:ascii="Times New Roman" w:hAnsi="Times New Roman" w:cs="Times New Roman"/>
          <w:sz w:val="20"/>
          <w:szCs w:val="20"/>
        </w:rPr>
        <w:t xml:space="preserve">. </w:t>
      </w:r>
      <w:r w:rsidR="00DA5275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dTotalExclPremSI</w:t>
      </w:r>
      <w:r w:rsidR="00DA5275"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F033A9" w:rsidRPr="00555F91">
        <w:rPr>
          <w:rFonts w:ascii="Times New Roman" w:hAnsi="Times New Roman" w:cs="Times New Roman"/>
          <w:sz w:val="20"/>
          <w:szCs w:val="20"/>
        </w:rPr>
        <w:t>value is o</w:t>
      </w:r>
      <w:r w:rsidR="00696284" w:rsidRPr="00555F91">
        <w:rPr>
          <w:rFonts w:ascii="Times New Roman" w:hAnsi="Times New Roman" w:cs="Times New Roman"/>
          <w:sz w:val="20"/>
          <w:szCs w:val="20"/>
        </w:rPr>
        <w:t xml:space="preserve">nly calculated if </w:t>
      </w:r>
      <w:r w:rsidR="00696284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GlExclCnt</w:t>
      </w:r>
      <w:r w:rsidR="00696284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value is equal to 1 </w:t>
      </w:r>
      <w:r w:rsidR="00F7627E" w:rsidRPr="00555F91">
        <w:rPr>
          <w:rFonts w:ascii="Times New Roman" w:hAnsi="Times New Roman" w:cs="Times New Roman"/>
          <w:sz w:val="20"/>
          <w:szCs w:val="20"/>
        </w:rPr>
        <w:t>otherwise</w:t>
      </w:r>
      <w:r w:rsidR="00F7627E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7627E"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="00F7627E" w:rsidRPr="00555F91">
        <w:rPr>
          <w:rFonts w:ascii="Times New Roman" w:hAnsi="Times New Roman" w:cs="Times New Roman"/>
          <w:sz w:val="20"/>
          <w:szCs w:val="20"/>
        </w:rPr>
        <w:t xml:space="preserve"> value is equal to zero.</w:t>
      </w:r>
    </w:p>
    <w:p w14:paraId="3D150D08" w14:textId="77777777" w:rsidR="00C40A60" w:rsidRPr="00555F91" w:rsidRDefault="00C40A60">
      <w:pPr>
        <w:rPr>
          <w:rFonts w:ascii="Times New Roman" w:hAnsi="Times New Roman" w:cs="Times New Roman"/>
          <w:sz w:val="20"/>
          <w:szCs w:val="20"/>
        </w:rPr>
      </w:pPr>
    </w:p>
    <w:p w14:paraId="22940D24" w14:textId="5BEC943F" w:rsidR="007000A0" w:rsidRPr="00555F91" w:rsidRDefault="00622252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lastRenderedPageBreak/>
        <w:t xml:space="preserve">Based on </w:t>
      </w:r>
      <w:proofErr w:type="gramStart"/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GlExclCd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 the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calculation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7000A0" w:rsidRPr="00555F91">
        <w:rPr>
          <w:rFonts w:ascii="Times New Roman" w:hAnsi="Times New Roman" w:cs="Times New Roman"/>
          <w:sz w:val="20"/>
          <w:szCs w:val="20"/>
        </w:rPr>
        <w:t>varies . The calculations are mentioned below:</w:t>
      </w:r>
    </w:p>
    <w:p w14:paraId="1E001852" w14:textId="04B1B6B1" w:rsidR="007000A0" w:rsidRPr="00555F91" w:rsidRDefault="007000A0">
      <w:pPr>
        <w:rPr>
          <w:rFonts w:ascii="Times New Roman" w:hAnsi="Times New Roman" w:cs="Times New Roman"/>
          <w:sz w:val="20"/>
          <w:szCs w:val="20"/>
        </w:rPr>
      </w:pPr>
    </w:p>
    <w:p w14:paraId="30BA60EB" w14:textId="167EAC67" w:rsidR="007000A0" w:rsidRPr="00555F91" w:rsidRDefault="007000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D305D0" w:rsidRPr="00555F91">
        <w:rPr>
          <w:rFonts w:ascii="Times New Roman" w:hAnsi="Times New Roman" w:cs="Times New Roman"/>
          <w:sz w:val="20"/>
          <w:szCs w:val="20"/>
        </w:rPr>
        <w:t xml:space="preserve"> I</w:t>
      </w:r>
      <w:r w:rsidR="00B06421" w:rsidRPr="00555F91">
        <w:rPr>
          <w:rFonts w:ascii="Times New Roman" w:hAnsi="Times New Roman" w:cs="Times New Roman"/>
          <w:sz w:val="20"/>
          <w:szCs w:val="20"/>
        </w:rPr>
        <w:t xml:space="preserve">f </w:t>
      </w:r>
      <w:r w:rsidR="00BC0480" w:rsidRPr="00555F91">
        <w:rPr>
          <w:rFonts w:ascii="Times New Roman" w:hAnsi="Times New Roman" w:cs="Times New Roman"/>
          <w:sz w:val="20"/>
          <w:szCs w:val="20"/>
        </w:rPr>
        <w:t xml:space="preserve">Gl exclusion code </w:t>
      </w:r>
      <w:r w:rsidR="00D305D0" w:rsidRPr="00555F91">
        <w:rPr>
          <w:rFonts w:ascii="Times New Roman" w:hAnsi="Times New Roman" w:cs="Times New Roman"/>
          <w:sz w:val="20"/>
          <w:szCs w:val="20"/>
        </w:rPr>
        <w:t>is not equal to “</w:t>
      </w:r>
      <w:r w:rsidR="00D305D0" w:rsidRPr="00555F91">
        <w:rPr>
          <w:rFonts w:ascii="Times New Roman" w:hAnsi="Times New Roman" w:cs="Times New Roman"/>
          <w:sz w:val="20"/>
          <w:szCs w:val="20"/>
          <w:highlight w:val="white"/>
        </w:rPr>
        <w:t>0000010</w:t>
      </w:r>
      <w:r w:rsidR="00D305D0" w:rsidRPr="00555F91">
        <w:rPr>
          <w:rFonts w:ascii="Times New Roman" w:hAnsi="Times New Roman" w:cs="Times New Roman"/>
          <w:sz w:val="20"/>
          <w:szCs w:val="20"/>
        </w:rPr>
        <w:t xml:space="preserve">” then </w:t>
      </w:r>
      <w:r w:rsidR="00D305D0"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="00D305D0" w:rsidRPr="00555F91">
        <w:rPr>
          <w:rFonts w:ascii="Times New Roman" w:hAnsi="Times New Roman" w:cs="Times New Roman"/>
          <w:sz w:val="20"/>
          <w:szCs w:val="20"/>
        </w:rPr>
        <w:t xml:space="preserve"> is calculated as</w:t>
      </w:r>
    </w:p>
    <w:p w14:paraId="5625192E" w14:textId="21BFDAAE" w:rsidR="00D305D0" w:rsidRPr="00555F91" w:rsidRDefault="002D7196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</w:t>
      </w:r>
      <w:r w:rsidRPr="00555F91">
        <w:rPr>
          <w:rFonts w:ascii="Times New Roman" w:hAnsi="Times New Roman" w:cs="Times New Roman"/>
          <w:sz w:val="20"/>
          <w:szCs w:val="20"/>
        </w:rPr>
        <w:t>=</w:t>
      </w:r>
      <w:r w:rsidR="00315B6D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(PremOpsAmtSI * glPremIlfFct * dGlExclFct) - (PremOpsAmtSI * glPremIlfFct</w:t>
      </w:r>
      <w:proofErr w:type="gramStart"/>
      <w:r w:rsidR="00315B6D"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19DB7924" w14:textId="7EF6D93C" w:rsidR="007F1394" w:rsidRPr="00555F91" w:rsidRDefault="008F149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glPremIlfFct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C1F86" w:rsidRPr="00555F91">
        <w:rPr>
          <w:rFonts w:ascii="Times New Roman" w:hAnsi="Times New Roman" w:cs="Times New Roman"/>
          <w:sz w:val="20"/>
          <w:szCs w:val="20"/>
          <w:highlight w:val="white"/>
        </w:rPr>
        <w:t>will be feched from “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GlILFFct</w:t>
      </w:r>
      <w:r w:rsidR="00CC1F86"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this value will be equal to 1</w:t>
      </w:r>
    </w:p>
    <w:p w14:paraId="5EF8D638" w14:textId="2BE9E88E" w:rsidR="00F35702" w:rsidRPr="00555F91" w:rsidRDefault="00F3570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dGlExclFct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202F9B" w:rsidRPr="00555F91">
        <w:rPr>
          <w:rFonts w:ascii="Times New Roman" w:hAnsi="Times New Roman" w:cs="Times New Roman"/>
          <w:sz w:val="20"/>
          <w:szCs w:val="20"/>
          <w:highlight w:val="white"/>
        </w:rPr>
        <w:t>will be fetched from “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GlExclFct</w:t>
      </w:r>
      <w:r w:rsidR="00202F9B"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then this value will be equal to 1</w:t>
      </w:r>
    </w:p>
    <w:p w14:paraId="070B581F" w14:textId="1C96EA6E" w:rsidR="00315B6D" w:rsidRPr="00555F91" w:rsidRDefault="002C4F4F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557AA1" w:rsidRPr="00555F91">
        <w:rPr>
          <w:rFonts w:ascii="Times New Roman" w:hAnsi="Times New Roman" w:cs="Times New Roman"/>
          <w:sz w:val="20"/>
          <w:szCs w:val="20"/>
        </w:rPr>
        <w:t xml:space="preserve">is the value </w:t>
      </w:r>
      <w:r w:rsidRPr="00555F91">
        <w:rPr>
          <w:rFonts w:ascii="Times New Roman" w:hAnsi="Times New Roman" w:cs="Times New Roman"/>
          <w:sz w:val="20"/>
          <w:szCs w:val="20"/>
        </w:rPr>
        <w:t>which is calculated in the above step</w:t>
      </w:r>
    </w:p>
    <w:p w14:paraId="3701376D" w14:textId="77777777" w:rsidR="005E34B8" w:rsidRPr="00555F91" w:rsidRDefault="00315B6D" w:rsidP="005E34B8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</w:t>
      </w:r>
      <w:r w:rsidR="005E34B8" w:rsidRPr="00555F91">
        <w:rPr>
          <w:rFonts w:ascii="Times New Roman" w:hAnsi="Times New Roman" w:cs="Times New Roman"/>
          <w:sz w:val="20"/>
          <w:szCs w:val="20"/>
        </w:rPr>
        <w:t xml:space="preserve">sum of </w:t>
      </w:r>
      <w:r w:rsidR="005E34B8" w:rsidRPr="00555F91">
        <w:rPr>
          <w:rFonts w:ascii="Times New Roman" w:hAnsi="Times New Roman" w:cs="Times New Roman"/>
          <w:sz w:val="20"/>
          <w:szCs w:val="20"/>
          <w:highlight w:val="white"/>
        </w:rPr>
        <w:t>dTotPremAmtSI</w:t>
      </w:r>
      <w:r w:rsidR="005E34B8" w:rsidRPr="00555F91">
        <w:rPr>
          <w:rFonts w:ascii="Times New Roman" w:hAnsi="Times New Roman" w:cs="Times New Roman"/>
          <w:sz w:val="20"/>
          <w:szCs w:val="20"/>
        </w:rPr>
        <w:t xml:space="preserve"> for each location under each state</w:t>
      </w:r>
    </w:p>
    <w:p w14:paraId="123E21A8" w14:textId="44B82DF5" w:rsidR="00315B6D" w:rsidRPr="00555F91" w:rsidRDefault="00315B6D">
      <w:pPr>
        <w:rPr>
          <w:rFonts w:ascii="Times New Roman" w:hAnsi="Times New Roman" w:cs="Times New Roman"/>
          <w:sz w:val="20"/>
          <w:szCs w:val="20"/>
        </w:rPr>
      </w:pPr>
    </w:p>
    <w:p w14:paraId="21A8B88B" w14:textId="7F2D6F7E" w:rsidR="004E6418" w:rsidRPr="00555F91" w:rsidRDefault="004E6418">
      <w:pPr>
        <w:rPr>
          <w:rFonts w:ascii="Times New Roman" w:hAnsi="Times New Roman" w:cs="Times New Roman"/>
          <w:sz w:val="20"/>
          <w:szCs w:val="20"/>
        </w:rPr>
      </w:pPr>
    </w:p>
    <w:p w14:paraId="0D1B2DC9" w14:textId="015709E4" w:rsidR="004E6418" w:rsidRPr="00555F91" w:rsidRDefault="004E6418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2 :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DA7482" w:rsidRPr="00555F91">
        <w:rPr>
          <w:rFonts w:ascii="Times New Roman" w:hAnsi="Times New Roman" w:cs="Times New Roman"/>
          <w:sz w:val="20"/>
          <w:szCs w:val="20"/>
        </w:rPr>
        <w:t>If Gl exclusion code is not equal to “</w:t>
      </w:r>
      <w:r w:rsidR="00AB3BB1" w:rsidRPr="00555F91">
        <w:rPr>
          <w:rFonts w:ascii="Times New Roman" w:hAnsi="Times New Roman" w:cs="Times New Roman"/>
          <w:sz w:val="20"/>
          <w:szCs w:val="20"/>
          <w:highlight w:val="white"/>
        </w:rPr>
        <w:t>0000100</w:t>
      </w:r>
      <w:r w:rsidR="00DA7482" w:rsidRPr="00555F91">
        <w:rPr>
          <w:rFonts w:ascii="Times New Roman" w:hAnsi="Times New Roman" w:cs="Times New Roman"/>
          <w:sz w:val="20"/>
          <w:szCs w:val="20"/>
        </w:rPr>
        <w:t xml:space="preserve">” then </w:t>
      </w:r>
      <w:r w:rsidR="00DA7482"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="00DA7482" w:rsidRPr="00555F91">
        <w:rPr>
          <w:rFonts w:ascii="Times New Roman" w:hAnsi="Times New Roman" w:cs="Times New Roman"/>
          <w:sz w:val="20"/>
          <w:szCs w:val="20"/>
        </w:rPr>
        <w:t xml:space="preserve"> is calculated as</w:t>
      </w:r>
    </w:p>
    <w:p w14:paraId="03231020" w14:textId="732E5A1D" w:rsidR="00AB3BB1" w:rsidRPr="00555F91" w:rsidRDefault="00AB3BB1">
      <w:pPr>
        <w:rPr>
          <w:rFonts w:ascii="Times New Roman" w:hAnsi="Times New Roman" w:cs="Times New Roman"/>
          <w:sz w:val="20"/>
          <w:szCs w:val="20"/>
        </w:rPr>
      </w:pPr>
    </w:p>
    <w:p w14:paraId="5444029B" w14:textId="20DD788C" w:rsidR="00AB3BB1" w:rsidRPr="00555F91" w:rsidRDefault="00AB3BB1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 += (ProdCompAmtSI * glProdIlfFct * dGlExclFct) - (ProdCompAmtSI * glProdIlfFct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6B665AA3" w14:textId="50B01FDE" w:rsidR="0055341E" w:rsidRPr="00555F91" w:rsidRDefault="0055341E">
      <w:pPr>
        <w:rPr>
          <w:rFonts w:ascii="Times New Roman" w:hAnsi="Times New Roman" w:cs="Times New Roman"/>
          <w:sz w:val="20"/>
          <w:szCs w:val="20"/>
        </w:rPr>
      </w:pPr>
    </w:p>
    <w:p w14:paraId="5C525897" w14:textId="16E6EADD" w:rsidR="003C6D76" w:rsidRPr="00555F91" w:rsidRDefault="0055341E" w:rsidP="003C6D76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glProdIlfFct </w:t>
      </w:r>
      <w:r w:rsidR="003C6D76" w:rsidRPr="00555F91">
        <w:rPr>
          <w:rFonts w:ascii="Times New Roman" w:hAnsi="Times New Roman" w:cs="Times New Roman"/>
          <w:sz w:val="20"/>
          <w:szCs w:val="20"/>
          <w:highlight w:val="white"/>
        </w:rPr>
        <w:t>value will be feched from “GlILFFct</w:t>
      </w:r>
      <w:r w:rsidR="003C6D76"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this value will be equal to 1</w:t>
      </w:r>
    </w:p>
    <w:p w14:paraId="33CCEFDC" w14:textId="2B3C2146" w:rsidR="000F4B9F" w:rsidRPr="00555F91" w:rsidRDefault="000F4B9F" w:rsidP="003C6D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dGlExclFct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will be fetched from “GlExclFct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then this value will be equal to 1</w:t>
      </w:r>
    </w:p>
    <w:p w14:paraId="125DD948" w14:textId="08FF1114" w:rsidR="003C6D76" w:rsidRPr="00555F91" w:rsidRDefault="00B8521A" w:rsidP="003C6D76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ProdCompAmtSI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is the value which is calculated in the </w:t>
      </w:r>
      <w:r w:rsidR="000F4B9F" w:rsidRPr="00555F91">
        <w:rPr>
          <w:rFonts w:ascii="Times New Roman" w:hAnsi="Times New Roman" w:cs="Times New Roman"/>
          <w:sz w:val="20"/>
          <w:szCs w:val="20"/>
        </w:rPr>
        <w:t>above step</w:t>
      </w:r>
    </w:p>
    <w:p w14:paraId="15A7A01F" w14:textId="5C0BED99" w:rsidR="008C4067" w:rsidRPr="00555F91" w:rsidRDefault="008C4067" w:rsidP="008C4067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dTotalExclPremSI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sum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for each location under </w:t>
      </w:r>
      <w:r w:rsidR="00DD7C4F" w:rsidRPr="00555F91">
        <w:rPr>
          <w:rFonts w:ascii="Times New Roman" w:hAnsi="Times New Roman" w:cs="Times New Roman"/>
          <w:sz w:val="20"/>
          <w:szCs w:val="20"/>
        </w:rPr>
        <w:t xml:space="preserve">each </w:t>
      </w:r>
      <w:r w:rsidRPr="00555F91">
        <w:rPr>
          <w:rFonts w:ascii="Times New Roman" w:hAnsi="Times New Roman" w:cs="Times New Roman"/>
          <w:sz w:val="20"/>
          <w:szCs w:val="20"/>
        </w:rPr>
        <w:t>state</w:t>
      </w:r>
    </w:p>
    <w:p w14:paraId="3C3EF15A" w14:textId="77777777" w:rsidR="000F4B9F" w:rsidRPr="00555F91" w:rsidRDefault="000F4B9F" w:rsidP="003C6D76">
      <w:pPr>
        <w:rPr>
          <w:rFonts w:ascii="Times New Roman" w:hAnsi="Times New Roman" w:cs="Times New Roman"/>
          <w:sz w:val="20"/>
          <w:szCs w:val="20"/>
        </w:rPr>
      </w:pPr>
    </w:p>
    <w:p w14:paraId="0FC35CD8" w14:textId="5E1D72C5" w:rsidR="0055341E" w:rsidRPr="00555F91" w:rsidRDefault="0055341E">
      <w:pPr>
        <w:rPr>
          <w:rFonts w:ascii="Times New Roman" w:hAnsi="Times New Roman" w:cs="Times New Roman"/>
          <w:sz w:val="20"/>
          <w:szCs w:val="20"/>
        </w:rPr>
      </w:pPr>
    </w:p>
    <w:p w14:paraId="62B38B98" w14:textId="77777777" w:rsidR="00D702F6" w:rsidRPr="00555F91" w:rsidRDefault="00D702F6">
      <w:pPr>
        <w:rPr>
          <w:rFonts w:ascii="Times New Roman" w:hAnsi="Times New Roman" w:cs="Times New Roman"/>
          <w:sz w:val="20"/>
          <w:szCs w:val="20"/>
        </w:rPr>
      </w:pPr>
    </w:p>
    <w:p w14:paraId="3849D051" w14:textId="005E4B18" w:rsidR="00AB3BB1" w:rsidRPr="00555F91" w:rsidRDefault="00B421E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555F91">
        <w:rPr>
          <w:rFonts w:ascii="Times New Roman" w:hAnsi="Times New Roman" w:cs="Times New Roman"/>
          <w:b/>
          <w:bCs/>
          <w:sz w:val="20"/>
          <w:szCs w:val="20"/>
        </w:rPr>
        <w:t>Calculation :</w:t>
      </w:r>
      <w:proofErr w:type="gramEnd"/>
    </w:p>
    <w:p w14:paraId="0F3BAD66" w14:textId="4A8DF9E8" w:rsidR="00A062B6" w:rsidRPr="00555F91" w:rsidRDefault="00C863CC" w:rsidP="00A062B6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For the calculation of 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>rad checks for “</w:t>
      </w:r>
      <w:r w:rsidR="008323D1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GlExtnCnt</w:t>
      </w:r>
      <w:r w:rsidRPr="00555F91">
        <w:rPr>
          <w:rFonts w:ascii="Times New Roman" w:hAnsi="Times New Roman" w:cs="Times New Roman"/>
          <w:sz w:val="20"/>
          <w:szCs w:val="20"/>
        </w:rPr>
        <w:t xml:space="preserve">” tag in z-spire response under 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CoPolicy/CoLobs/CoLob/</w:t>
      </w:r>
      <w:proofErr w:type="gramStart"/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GlPolInput</w:t>
      </w:r>
      <w:r w:rsidR="00A062B6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A062B6" w:rsidRPr="00555F91">
        <w:rPr>
          <w:rFonts w:ascii="Times New Roman" w:hAnsi="Times New Roman" w:cs="Times New Roman"/>
          <w:sz w:val="20"/>
          <w:szCs w:val="20"/>
        </w:rPr>
        <w:t>and</w:t>
      </w:r>
      <w:proofErr w:type="gramEnd"/>
      <w:r w:rsidR="00A062B6" w:rsidRPr="00555F91">
        <w:rPr>
          <w:rFonts w:ascii="Times New Roman" w:hAnsi="Times New Roman" w:cs="Times New Roman"/>
          <w:sz w:val="20"/>
          <w:szCs w:val="20"/>
        </w:rPr>
        <w:t xml:space="preserve"> extracts respective Gl </w:t>
      </w:r>
      <w:r w:rsidR="00DA79CD" w:rsidRPr="00555F91">
        <w:rPr>
          <w:rFonts w:ascii="Times New Roman" w:hAnsi="Times New Roman" w:cs="Times New Roman"/>
          <w:sz w:val="20"/>
          <w:szCs w:val="20"/>
        </w:rPr>
        <w:t>extension</w:t>
      </w:r>
      <w:r w:rsidR="002421DF" w:rsidRPr="00555F91">
        <w:rPr>
          <w:rFonts w:ascii="Times New Roman" w:hAnsi="Times New Roman" w:cs="Times New Roman"/>
          <w:sz w:val="20"/>
          <w:szCs w:val="20"/>
        </w:rPr>
        <w:t xml:space="preserve">  </w:t>
      </w:r>
      <w:r w:rsidR="00A062B6" w:rsidRPr="00555F91">
        <w:rPr>
          <w:rFonts w:ascii="Times New Roman" w:hAnsi="Times New Roman" w:cs="Times New Roman"/>
          <w:sz w:val="20"/>
          <w:szCs w:val="20"/>
        </w:rPr>
        <w:t>code from “</w:t>
      </w:r>
      <w:r w:rsidR="00DA79CD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GlExtnCd</w:t>
      </w:r>
      <w:r w:rsidR="00A062B6" w:rsidRPr="00555F91">
        <w:rPr>
          <w:rFonts w:ascii="Times New Roman" w:hAnsi="Times New Roman" w:cs="Times New Roman"/>
          <w:sz w:val="20"/>
          <w:szCs w:val="20"/>
        </w:rPr>
        <w:t xml:space="preserve">” tag from z-spire response. </w:t>
      </w:r>
      <w:r w:rsidR="00170037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="00170037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062B6" w:rsidRPr="00555F91">
        <w:rPr>
          <w:rFonts w:ascii="Times New Roman" w:hAnsi="Times New Roman" w:cs="Times New Roman"/>
          <w:sz w:val="20"/>
          <w:szCs w:val="20"/>
        </w:rPr>
        <w:t xml:space="preserve">value is only calculated if </w:t>
      </w:r>
      <w:r w:rsidR="00170037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GlExtnCd</w:t>
      </w:r>
      <w:r w:rsidR="00170037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062B6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value is equal to 1 </w:t>
      </w:r>
      <w:r w:rsidR="00A062B6" w:rsidRPr="00555F91">
        <w:rPr>
          <w:rFonts w:ascii="Times New Roman" w:hAnsi="Times New Roman" w:cs="Times New Roman"/>
          <w:sz w:val="20"/>
          <w:szCs w:val="20"/>
        </w:rPr>
        <w:t>otherwise</w:t>
      </w:r>
      <w:r w:rsidR="00A062B6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70037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="00170037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062B6" w:rsidRPr="00555F91">
        <w:rPr>
          <w:rFonts w:ascii="Times New Roman" w:hAnsi="Times New Roman" w:cs="Times New Roman"/>
          <w:sz w:val="20"/>
          <w:szCs w:val="20"/>
        </w:rPr>
        <w:t>value is equal to zero.</w:t>
      </w:r>
    </w:p>
    <w:p w14:paraId="16B45015" w14:textId="77777777" w:rsidR="00F9779A" w:rsidRPr="00555F91" w:rsidRDefault="00F9779A" w:rsidP="00A062B6">
      <w:pPr>
        <w:rPr>
          <w:rFonts w:ascii="Times New Roman" w:hAnsi="Times New Roman" w:cs="Times New Roman"/>
          <w:sz w:val="20"/>
          <w:szCs w:val="20"/>
        </w:rPr>
      </w:pPr>
    </w:p>
    <w:p w14:paraId="3C738C18" w14:textId="7F77D527" w:rsidR="00B421ED" w:rsidRPr="00555F91" w:rsidRDefault="00B421ED">
      <w:pPr>
        <w:rPr>
          <w:rFonts w:ascii="Times New Roman" w:hAnsi="Times New Roman" w:cs="Times New Roman"/>
          <w:sz w:val="20"/>
          <w:szCs w:val="20"/>
        </w:rPr>
      </w:pPr>
    </w:p>
    <w:p w14:paraId="0B428129" w14:textId="77777777" w:rsidR="00A144DE" w:rsidRPr="00555F91" w:rsidRDefault="00A144DE" w:rsidP="00E70BA0">
      <w:pPr>
        <w:rPr>
          <w:rFonts w:ascii="Times New Roman" w:hAnsi="Times New Roman" w:cs="Times New Roman"/>
          <w:sz w:val="20"/>
          <w:szCs w:val="20"/>
        </w:rPr>
      </w:pPr>
    </w:p>
    <w:p w14:paraId="6A726676" w14:textId="77777777" w:rsidR="00A144DE" w:rsidRPr="00555F91" w:rsidRDefault="00A144DE" w:rsidP="00E70BA0">
      <w:pPr>
        <w:rPr>
          <w:rFonts w:ascii="Times New Roman" w:hAnsi="Times New Roman" w:cs="Times New Roman"/>
          <w:sz w:val="20"/>
          <w:szCs w:val="20"/>
        </w:rPr>
      </w:pPr>
    </w:p>
    <w:p w14:paraId="1A548C07" w14:textId="3CEF2F69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lastRenderedPageBreak/>
        <w:t xml:space="preserve">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 If Gl </w:t>
      </w:r>
      <w:r w:rsidR="00A144DE" w:rsidRPr="00555F91">
        <w:rPr>
          <w:rFonts w:ascii="Times New Roman" w:hAnsi="Times New Roman" w:cs="Times New Roman"/>
          <w:sz w:val="20"/>
          <w:szCs w:val="20"/>
        </w:rPr>
        <w:t>extension</w:t>
      </w:r>
      <w:r w:rsidR="002421DF"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>code is not equal to “</w:t>
      </w:r>
      <w:r w:rsidR="00A144DE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   1</w:t>
      </w:r>
      <w:r w:rsidRPr="00555F91">
        <w:rPr>
          <w:rFonts w:ascii="Times New Roman" w:hAnsi="Times New Roman" w:cs="Times New Roman"/>
          <w:sz w:val="20"/>
          <w:szCs w:val="20"/>
        </w:rPr>
        <w:t xml:space="preserve">” then </w:t>
      </w:r>
      <w:r w:rsidR="002421DF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="002421DF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>is calculated as</w:t>
      </w:r>
    </w:p>
    <w:p w14:paraId="2D58086E" w14:textId="77777777" w:rsidR="00A14BD9" w:rsidRPr="00555F91" w:rsidRDefault="00A144DE" w:rsidP="00E70BA0">
      <w:pPr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 = (PremOpsAmtSI * glPremIlfFct * dGlExtnFct) - (PremOpsAmtSI * glPremIlfFct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05613C75" w14:textId="259702ED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glPremIlfFct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will be feched from “GlILFFct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this value will be equal to 1</w:t>
      </w:r>
    </w:p>
    <w:p w14:paraId="7E590CEC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dGlExclFct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will be fetched from “GlExclFct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then this value will be equal to 1</w:t>
      </w:r>
    </w:p>
    <w:p w14:paraId="3951B152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is the value which is calculated in the above step</w:t>
      </w:r>
    </w:p>
    <w:p w14:paraId="0E0C6CBC" w14:textId="23F91493" w:rsidR="00E70BA0" w:rsidRPr="00555F91" w:rsidRDefault="00A14BD9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dTotalExtnPremSI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</w:t>
      </w:r>
      <w:r w:rsidR="00E70BA0" w:rsidRPr="00555F91">
        <w:rPr>
          <w:rFonts w:ascii="Times New Roman" w:hAnsi="Times New Roman" w:cs="Times New Roman"/>
          <w:sz w:val="20"/>
          <w:szCs w:val="20"/>
        </w:rPr>
        <w:t xml:space="preserve">= sum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dTotPremAmtSI </w:t>
      </w:r>
      <w:r w:rsidR="00E70BA0" w:rsidRPr="00555F91">
        <w:rPr>
          <w:rFonts w:ascii="Times New Roman" w:hAnsi="Times New Roman" w:cs="Times New Roman"/>
          <w:sz w:val="20"/>
          <w:szCs w:val="20"/>
        </w:rPr>
        <w:t>for each location under each state</w:t>
      </w:r>
    </w:p>
    <w:p w14:paraId="0DB428E3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</w:p>
    <w:p w14:paraId="539155F8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</w:p>
    <w:p w14:paraId="099BEC34" w14:textId="2F499F0C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Case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2 :</w:t>
      </w:r>
      <w:proofErr w:type="gramEnd"/>
      <w:r w:rsidRPr="00555F91">
        <w:rPr>
          <w:rFonts w:ascii="Times New Roman" w:hAnsi="Times New Roman" w:cs="Times New Roman"/>
          <w:sz w:val="20"/>
          <w:szCs w:val="20"/>
        </w:rPr>
        <w:t xml:space="preserve"> If Gl exclusion code is not equal to “</w:t>
      </w:r>
      <w:r w:rsidR="00B858B4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    1</w:t>
      </w:r>
      <w:r w:rsidRPr="00555F91">
        <w:rPr>
          <w:rFonts w:ascii="Times New Roman" w:hAnsi="Times New Roman" w:cs="Times New Roman"/>
          <w:sz w:val="20"/>
          <w:szCs w:val="20"/>
        </w:rPr>
        <w:t xml:space="preserve">” then </w:t>
      </w:r>
      <w:r w:rsidR="00401022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="00401022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>is calculated as</w:t>
      </w:r>
    </w:p>
    <w:p w14:paraId="3DC149F4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</w:p>
    <w:p w14:paraId="75FACFEF" w14:textId="599EEC07" w:rsidR="00E70BA0" w:rsidRPr="00555F91" w:rsidRDefault="00B858B4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 += (ProdCompAmtSI * glProdIlfFct * dGlExtnFct) - (ProdCompAmtSI * glProdIlfFct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3207F99D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glProdIlfFct value will be feched from “GlILFFct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this value will be equal to 1</w:t>
      </w:r>
    </w:p>
    <w:p w14:paraId="76FFC430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dGlExclFct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will be fetched from “GlExclFct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then this value will be equal to 1</w:t>
      </w:r>
    </w:p>
    <w:p w14:paraId="4D166291" w14:textId="77777777" w:rsidR="00E70BA0" w:rsidRPr="00555F91" w:rsidRDefault="00E70BA0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ProdCompAmtSI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is the value which is calculated in the above step</w:t>
      </w:r>
    </w:p>
    <w:p w14:paraId="6ED03BB3" w14:textId="218D95A2" w:rsidR="00E70BA0" w:rsidRPr="00555F91" w:rsidRDefault="00AF428A" w:rsidP="00E70BA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dTotalExtnPremSI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70BA0" w:rsidRPr="00555F91">
        <w:rPr>
          <w:rFonts w:ascii="Times New Roman" w:hAnsi="Times New Roman" w:cs="Times New Roman"/>
          <w:sz w:val="20"/>
          <w:szCs w:val="20"/>
        </w:rPr>
        <w:t xml:space="preserve">= sum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dTotPremAmtSI </w:t>
      </w:r>
      <w:r w:rsidR="00E70BA0" w:rsidRPr="00555F91">
        <w:rPr>
          <w:rFonts w:ascii="Times New Roman" w:hAnsi="Times New Roman" w:cs="Times New Roman"/>
          <w:sz w:val="20"/>
          <w:szCs w:val="20"/>
        </w:rPr>
        <w:t>for each location under each state</w:t>
      </w:r>
    </w:p>
    <w:p w14:paraId="37A9AF3E" w14:textId="2F7B346E" w:rsidR="00DA7482" w:rsidRPr="00555F91" w:rsidRDefault="00DA7482">
      <w:pPr>
        <w:rPr>
          <w:rFonts w:ascii="Times New Roman" w:hAnsi="Times New Roman" w:cs="Times New Roman"/>
          <w:sz w:val="20"/>
          <w:szCs w:val="20"/>
        </w:rPr>
      </w:pPr>
    </w:p>
    <w:p w14:paraId="2497299E" w14:textId="56245B14" w:rsidR="00615C6D" w:rsidRPr="00555F91" w:rsidRDefault="00615C6D">
      <w:pPr>
        <w:rPr>
          <w:rFonts w:ascii="Times New Roman" w:hAnsi="Times New Roman" w:cs="Times New Roman"/>
          <w:sz w:val="20"/>
          <w:szCs w:val="20"/>
        </w:rPr>
      </w:pPr>
    </w:p>
    <w:p w14:paraId="4BC6EF72" w14:textId="54BEE270" w:rsidR="00615C6D" w:rsidRPr="00555F91" w:rsidRDefault="00615C6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dTotalClsExclPremSI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Calclation:</w:t>
      </w:r>
    </w:p>
    <w:p w14:paraId="4544D06A" w14:textId="7EB2BA06" w:rsidR="00615C6D" w:rsidRPr="00555F91" w:rsidRDefault="00615C6D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For calculation of 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dTotalClsExclPremSI</w:t>
      </w:r>
      <w:r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55F91">
        <w:rPr>
          <w:rFonts w:ascii="Times New Roman" w:hAnsi="Times New Roman" w:cs="Times New Roman"/>
          <w:sz w:val="20"/>
          <w:szCs w:val="20"/>
        </w:rPr>
        <w:t xml:space="preserve">rad checks for </w:t>
      </w:r>
      <w:r w:rsidR="003E3872" w:rsidRPr="00555F91">
        <w:rPr>
          <w:rFonts w:ascii="Times New Roman" w:hAnsi="Times New Roman" w:cs="Times New Roman"/>
          <w:sz w:val="20"/>
          <w:szCs w:val="20"/>
        </w:rPr>
        <w:t>“</w:t>
      </w:r>
      <w:r w:rsidR="003E3872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GlExclCnt_525025</w:t>
      </w:r>
      <w:proofErr w:type="gramStart"/>
      <w:r w:rsidR="003E3872" w:rsidRPr="00555F91">
        <w:rPr>
          <w:rFonts w:ascii="Times New Roman" w:hAnsi="Times New Roman" w:cs="Times New Roman"/>
          <w:sz w:val="20"/>
          <w:szCs w:val="20"/>
        </w:rPr>
        <w:t xml:space="preserve">” </w:t>
      </w:r>
      <w:r w:rsidR="00E745E9" w:rsidRPr="00555F9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E745E9" w:rsidRPr="00555F91">
        <w:rPr>
          <w:rFonts w:ascii="Times New Roman" w:hAnsi="Times New Roman" w:cs="Times New Roman"/>
          <w:sz w:val="20"/>
          <w:szCs w:val="20"/>
        </w:rPr>
        <w:t xml:space="preserve"> “</w:t>
      </w:r>
      <w:r w:rsidR="00E745E9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GlExclCd_525024</w:t>
      </w:r>
      <w:r w:rsidR="00E745E9" w:rsidRPr="00555F91">
        <w:rPr>
          <w:rFonts w:ascii="Times New Roman" w:hAnsi="Times New Roman" w:cs="Times New Roman"/>
          <w:sz w:val="20"/>
          <w:szCs w:val="20"/>
        </w:rPr>
        <w:t xml:space="preserve">” </w:t>
      </w:r>
      <w:r w:rsidR="003E3872" w:rsidRPr="00555F91">
        <w:rPr>
          <w:rFonts w:ascii="Times New Roman" w:hAnsi="Times New Roman" w:cs="Times New Roman"/>
          <w:sz w:val="20"/>
          <w:szCs w:val="20"/>
        </w:rPr>
        <w:t>tag value</w:t>
      </w:r>
      <w:r w:rsidR="00E745E9" w:rsidRPr="00555F91">
        <w:rPr>
          <w:rFonts w:ascii="Times New Roman" w:hAnsi="Times New Roman" w:cs="Times New Roman"/>
          <w:sz w:val="20"/>
          <w:szCs w:val="20"/>
        </w:rPr>
        <w:t xml:space="preserve">s </w:t>
      </w:r>
      <w:r w:rsidR="004025A0" w:rsidRPr="00555F91">
        <w:rPr>
          <w:rFonts w:ascii="Times New Roman" w:hAnsi="Times New Roman" w:cs="Times New Roman"/>
          <w:sz w:val="20"/>
          <w:szCs w:val="20"/>
        </w:rPr>
        <w:t xml:space="preserve">for each location under each state </w:t>
      </w:r>
      <w:r w:rsidR="00E745E9" w:rsidRPr="00555F91">
        <w:rPr>
          <w:rFonts w:ascii="Times New Roman" w:hAnsi="Times New Roman" w:cs="Times New Roman"/>
          <w:sz w:val="20"/>
          <w:szCs w:val="20"/>
        </w:rPr>
        <w:t xml:space="preserve">if both tag values are present then </w:t>
      </w:r>
      <w:r w:rsidR="003502C2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dTotalClsExclPremSI</w:t>
      </w:r>
      <w:r w:rsidR="003502C2" w:rsidRPr="00555F9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502C2" w:rsidRPr="00555F91">
        <w:rPr>
          <w:rFonts w:ascii="Times New Roman" w:hAnsi="Times New Roman" w:cs="Times New Roman"/>
          <w:sz w:val="20"/>
          <w:szCs w:val="20"/>
        </w:rPr>
        <w:t>value will be calculated otherwise this value is equal to zero.</w:t>
      </w:r>
    </w:p>
    <w:p w14:paraId="45D19FC2" w14:textId="259A822D" w:rsidR="00B330D2" w:rsidRPr="00555F91" w:rsidRDefault="00FC6993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 = (PremOpsAmtSI * glPremIlfFct * dClsExclFct) - (PremOpsAmtSI * glPremIlfFct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7D1380ED" w14:textId="3A5665D6" w:rsidR="00926948" w:rsidRPr="00555F91" w:rsidRDefault="00926948" w:rsidP="00926948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is the value which is calculated in the above step</w:t>
      </w:r>
      <w:r w:rsidR="003A384B" w:rsidRPr="00555F9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45F05E" w14:textId="2292CD21" w:rsidR="00926948" w:rsidRPr="00555F91" w:rsidRDefault="00CA0258" w:rsidP="00926948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dClsExclFct </w:t>
      </w:r>
      <w:r w:rsidR="00926948" w:rsidRPr="00555F91">
        <w:rPr>
          <w:rFonts w:ascii="Times New Roman" w:hAnsi="Times New Roman" w:cs="Times New Roman"/>
          <w:sz w:val="20"/>
          <w:szCs w:val="20"/>
          <w:highlight w:val="white"/>
        </w:rPr>
        <w:t>value will be fe</w:t>
      </w:r>
      <w:r w:rsidR="00680138" w:rsidRPr="00555F91">
        <w:rPr>
          <w:rFonts w:ascii="Times New Roman" w:hAnsi="Times New Roman" w:cs="Times New Roman"/>
          <w:sz w:val="20"/>
          <w:szCs w:val="20"/>
          <w:highlight w:val="white"/>
        </w:rPr>
        <w:t>t</w:t>
      </w:r>
      <w:r w:rsidR="00926948" w:rsidRPr="00555F91">
        <w:rPr>
          <w:rFonts w:ascii="Times New Roman" w:hAnsi="Times New Roman" w:cs="Times New Roman"/>
          <w:sz w:val="20"/>
          <w:szCs w:val="20"/>
          <w:highlight w:val="white"/>
        </w:rPr>
        <w:t>ched from “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GlExclFct_525026</w:t>
      </w:r>
      <w:r w:rsidR="00926948" w:rsidRPr="00555F91">
        <w:rPr>
          <w:rFonts w:ascii="Times New Roman" w:hAnsi="Times New Roman" w:cs="Times New Roman"/>
          <w:sz w:val="20"/>
          <w:szCs w:val="20"/>
        </w:rPr>
        <w:t xml:space="preserve">” tag value from z-spire </w:t>
      </w:r>
      <w:proofErr w:type="gramStart"/>
      <w:r w:rsidR="00926948" w:rsidRPr="00555F91">
        <w:rPr>
          <w:rFonts w:ascii="Times New Roman" w:hAnsi="Times New Roman" w:cs="Times New Roman"/>
          <w:sz w:val="20"/>
          <w:szCs w:val="20"/>
        </w:rPr>
        <w:t xml:space="preserve">response </w:t>
      </w:r>
      <w:r w:rsidR="00902DBC" w:rsidRPr="00555F91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7A51083C" w14:textId="74D42774" w:rsidR="00993FDE" w:rsidRPr="00555F91" w:rsidRDefault="00993FDE" w:rsidP="00993FD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glPremIlfFct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will be fe</w:t>
      </w:r>
      <w:r w:rsidR="00680138" w:rsidRPr="00555F91">
        <w:rPr>
          <w:rFonts w:ascii="Times New Roman" w:hAnsi="Times New Roman" w:cs="Times New Roman"/>
          <w:sz w:val="20"/>
          <w:szCs w:val="20"/>
          <w:highlight w:val="white"/>
        </w:rPr>
        <w:t>t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ched from “GlILFFct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this value will be equal to 1</w:t>
      </w:r>
    </w:p>
    <w:p w14:paraId="3380B604" w14:textId="4C392418" w:rsidR="00FC6993" w:rsidRPr="00555F91" w:rsidRDefault="00FC6993">
      <w:pPr>
        <w:rPr>
          <w:rFonts w:ascii="Times New Roman" w:hAnsi="Times New Roman" w:cs="Times New Roman"/>
          <w:sz w:val="20"/>
          <w:szCs w:val="20"/>
        </w:rPr>
      </w:pPr>
    </w:p>
    <w:p w14:paraId="2B8B7DAC" w14:textId="79F965A8" w:rsidR="00FC6993" w:rsidRPr="00555F91" w:rsidRDefault="00FC6993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dTotalClsExclPremSI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sum of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value</w:t>
      </w:r>
      <w:r w:rsidR="00C24AD9" w:rsidRPr="00555F91">
        <w:rPr>
          <w:rFonts w:ascii="Times New Roman" w:hAnsi="Times New Roman" w:cs="Times New Roman"/>
          <w:sz w:val="20"/>
          <w:szCs w:val="20"/>
        </w:rPr>
        <w:t>s for each location under each state</w:t>
      </w:r>
    </w:p>
    <w:p w14:paraId="6FBDE054" w14:textId="0393B022" w:rsidR="00C24AD9" w:rsidRPr="00555F91" w:rsidRDefault="00C24AD9">
      <w:pPr>
        <w:rPr>
          <w:rFonts w:ascii="Times New Roman" w:hAnsi="Times New Roman" w:cs="Times New Roman"/>
          <w:sz w:val="20"/>
          <w:szCs w:val="20"/>
        </w:rPr>
      </w:pPr>
    </w:p>
    <w:p w14:paraId="53D8AC8B" w14:textId="3A602012" w:rsidR="00623882" w:rsidRPr="00555F91" w:rsidRDefault="00623882">
      <w:pPr>
        <w:rPr>
          <w:rFonts w:ascii="Times New Roman" w:hAnsi="Times New Roman" w:cs="Times New Roman"/>
          <w:sz w:val="20"/>
          <w:szCs w:val="20"/>
        </w:rPr>
      </w:pPr>
    </w:p>
    <w:p w14:paraId="592082A6" w14:textId="50D4FB81" w:rsidR="00C6412F" w:rsidRPr="00555F91" w:rsidRDefault="00C6412F">
      <w:pPr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dTotalClsExtnPremSI </w:t>
      </w:r>
      <w:proofErr w:type="gramStart"/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Calculation :</w:t>
      </w:r>
      <w:proofErr w:type="gramEnd"/>
    </w:p>
    <w:p w14:paraId="15C171F0" w14:textId="38832CD7" w:rsidR="00C6412F" w:rsidRPr="00555F91" w:rsidRDefault="00C6412F">
      <w:pPr>
        <w:rPr>
          <w:rFonts w:ascii="Times New Roman" w:hAnsi="Times New Roman" w:cs="Times New Roman"/>
          <w:sz w:val="20"/>
          <w:szCs w:val="20"/>
          <w:highlight w:val="white"/>
        </w:rPr>
      </w:pPr>
    </w:p>
    <w:p w14:paraId="2CBB85CD" w14:textId="716E7419" w:rsidR="003E6A48" w:rsidRPr="00555F91" w:rsidRDefault="003E6A48" w:rsidP="003E6A48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For calculation of 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 xml:space="preserve">dTotalClsExtnPremSI </w:t>
      </w:r>
      <w:r w:rsidRPr="00555F91">
        <w:rPr>
          <w:rFonts w:ascii="Times New Roman" w:hAnsi="Times New Roman" w:cs="Times New Roman"/>
          <w:sz w:val="20"/>
          <w:szCs w:val="20"/>
        </w:rPr>
        <w:t>rad checks for “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GlExtnFct_525029</w:t>
      </w:r>
      <w:r w:rsidRPr="00555F91">
        <w:rPr>
          <w:rFonts w:ascii="Times New Roman" w:hAnsi="Times New Roman" w:cs="Times New Roman"/>
          <w:sz w:val="20"/>
          <w:szCs w:val="20"/>
        </w:rPr>
        <w:t xml:space="preserve">” tag value for each location under each state if tag value is present then 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 xml:space="preserve">dTotalClsExtnPremSI </w:t>
      </w:r>
      <w:r w:rsidRPr="00555F91">
        <w:rPr>
          <w:rFonts w:ascii="Times New Roman" w:hAnsi="Times New Roman" w:cs="Times New Roman"/>
          <w:sz w:val="20"/>
          <w:szCs w:val="20"/>
        </w:rPr>
        <w:t>value will be calculated otherwise this value is equal to zero.</w:t>
      </w:r>
    </w:p>
    <w:p w14:paraId="1B5C1537" w14:textId="77777777" w:rsidR="001516A4" w:rsidRPr="00555F91" w:rsidRDefault="001516A4">
      <w:pPr>
        <w:rPr>
          <w:rFonts w:ascii="Times New Roman" w:hAnsi="Times New Roman" w:cs="Times New Roman"/>
          <w:sz w:val="20"/>
          <w:szCs w:val="20"/>
          <w:highlight w:val="white"/>
        </w:rPr>
      </w:pPr>
    </w:p>
    <w:p w14:paraId="31D9AF4C" w14:textId="6B9EDE86" w:rsidR="00A16658" w:rsidRPr="00555F91" w:rsidRDefault="00A1665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dTotPremAmtSI = (PremOpsAmtSI * glPremIlfFct * dClsExtnfct) - (PremOpsAmtSI * glPremIlfFct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);</w:t>
      </w:r>
      <w:proofErr w:type="gramEnd"/>
    </w:p>
    <w:p w14:paraId="48CBA48E" w14:textId="4774A863" w:rsidR="00A16658" w:rsidRPr="00555F91" w:rsidRDefault="00A1665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16CBEC5" w14:textId="6F27B503" w:rsidR="00A16658" w:rsidRPr="00555F91" w:rsidRDefault="00A1665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15829BA" w14:textId="0ECC1BBF" w:rsidR="00680138" w:rsidRPr="00555F91" w:rsidRDefault="0068013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dClsExtnfct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value will be fetched from “</w:t>
      </w:r>
      <w:r w:rsidR="003A384B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GlExtnFct_525029</w:t>
      </w:r>
      <w:r w:rsidRPr="00555F91">
        <w:rPr>
          <w:rFonts w:ascii="Times New Roman" w:hAnsi="Times New Roman" w:cs="Times New Roman"/>
          <w:sz w:val="20"/>
          <w:szCs w:val="20"/>
        </w:rPr>
        <w:t xml:space="preserve">” tag value from z-spire </w:t>
      </w:r>
      <w:proofErr w:type="gramStart"/>
      <w:r w:rsidRPr="00555F91">
        <w:rPr>
          <w:rFonts w:ascii="Times New Roman" w:hAnsi="Times New Roman" w:cs="Times New Roman"/>
          <w:sz w:val="20"/>
          <w:szCs w:val="20"/>
        </w:rPr>
        <w:t>response .</w:t>
      </w:r>
      <w:proofErr w:type="gramEnd"/>
    </w:p>
    <w:p w14:paraId="4751278F" w14:textId="17E8777F" w:rsidR="000B0FCB" w:rsidRPr="00555F91" w:rsidRDefault="000B0FC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327DB0" w14:textId="77777777" w:rsidR="00055810" w:rsidRPr="00555F91" w:rsidRDefault="00055810" w:rsidP="00055810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PremOpsAmtSI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is the value which is calculated in the above step </w:t>
      </w:r>
    </w:p>
    <w:p w14:paraId="6156C9B7" w14:textId="77777777" w:rsidR="00055810" w:rsidRPr="00555F91" w:rsidRDefault="00055810" w:rsidP="00055810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glPremIlfFct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 value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will be fetched from “</w:t>
      </w: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GlILFFct</w:t>
      </w:r>
      <w:r w:rsidRPr="00555F91">
        <w:rPr>
          <w:rFonts w:ascii="Times New Roman" w:hAnsi="Times New Roman" w:cs="Times New Roman"/>
          <w:sz w:val="20"/>
          <w:szCs w:val="20"/>
        </w:rPr>
        <w:t>” tag value from z-spire response if tag is not present this value will be equal to 1</w:t>
      </w:r>
    </w:p>
    <w:p w14:paraId="4C3CF291" w14:textId="77777777" w:rsidR="00055810" w:rsidRPr="00555F91" w:rsidRDefault="0005581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776DD991" w14:textId="77777777" w:rsidR="00A16658" w:rsidRPr="00555F91" w:rsidRDefault="00A1665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4974CADE" w14:textId="77F7CA0D" w:rsidR="00C24AD9" w:rsidRPr="00555F91" w:rsidRDefault="00A1665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dTotalClsExtnPremSI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3A384B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= </w:t>
      </w:r>
      <w:r w:rsidR="003A384B" w:rsidRPr="00555F91">
        <w:rPr>
          <w:rFonts w:ascii="Times New Roman" w:hAnsi="Times New Roman" w:cs="Times New Roman"/>
          <w:sz w:val="20"/>
          <w:szCs w:val="20"/>
        </w:rPr>
        <w:t xml:space="preserve">sum of </w:t>
      </w:r>
      <w:r w:rsidR="003A384B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dTotPremAmtSI</w:t>
      </w:r>
      <w:r w:rsidR="003A384B" w:rsidRPr="00555F91">
        <w:rPr>
          <w:rFonts w:ascii="Times New Roman" w:hAnsi="Times New Roman" w:cs="Times New Roman"/>
          <w:sz w:val="20"/>
          <w:szCs w:val="20"/>
        </w:rPr>
        <w:t xml:space="preserve"> values for each location under each state</w:t>
      </w:r>
    </w:p>
    <w:p w14:paraId="780F5705" w14:textId="108222B9" w:rsidR="000B0FCB" w:rsidRPr="00555F91" w:rsidRDefault="000B0FC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B7ABD8A" w14:textId="5EC64906" w:rsidR="00F460C7" w:rsidRPr="00555F91" w:rsidRDefault="00F460C7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77EC489D" w14:textId="79E35044" w:rsidR="00F460C7" w:rsidRPr="00555F91" w:rsidRDefault="00F71C8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  <w:r w:rsidRPr="00F71C86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dTotalPolOptionalPrem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proofErr w:type="gramStart"/>
      <w:r w:rsidR="00810B4A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Calculation :</w:t>
      </w:r>
      <w:proofErr w:type="gramEnd"/>
    </w:p>
    <w:p w14:paraId="372E057F" w14:textId="7B959E38" w:rsidR="00810B4A" w:rsidRPr="00555F91" w:rsidRDefault="00810B4A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35E3B651" w14:textId="06F7734B" w:rsidR="00810B4A" w:rsidRDefault="00E14AF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Rad fetches all the policy ratings </w:t>
      </w:r>
      <w:r w:rsidR="00743107" w:rsidRPr="00555F91">
        <w:rPr>
          <w:rFonts w:ascii="Times New Roman" w:hAnsi="Times New Roman" w:cs="Times New Roman"/>
          <w:sz w:val="20"/>
          <w:szCs w:val="20"/>
          <w:highlight w:val="white"/>
        </w:rPr>
        <w:t>under “</w:t>
      </w:r>
      <w:r w:rsidR="00743107" w:rsidRPr="00555F9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GlPolSplitInfos/GlPolSplitInfo/GlPolRating/GlPolPremTotsRating/GlPolPremTotRating</w:t>
      </w:r>
      <w:r w:rsidR="00743107" w:rsidRPr="00555F91">
        <w:rPr>
          <w:rFonts w:ascii="Times New Roman" w:hAnsi="Times New Roman" w:cs="Times New Roman"/>
          <w:sz w:val="20"/>
          <w:szCs w:val="20"/>
          <w:highlight w:val="white"/>
        </w:rPr>
        <w:t>”</w:t>
      </w:r>
      <w:r w:rsidR="005D0C65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from z-spire response </w:t>
      </w:r>
      <w:r w:rsidR="008F179B" w:rsidRPr="00555F91">
        <w:rPr>
          <w:rFonts w:ascii="Times New Roman" w:hAnsi="Times New Roman" w:cs="Times New Roman"/>
          <w:sz w:val="20"/>
          <w:szCs w:val="20"/>
          <w:highlight w:val="white"/>
        </w:rPr>
        <w:t>and</w:t>
      </w:r>
      <w:r w:rsidR="0075038C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then fetches </w:t>
      </w:r>
      <w:r w:rsidR="004B5F1B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coverage code </w:t>
      </w:r>
      <w:r w:rsidR="004E6C40">
        <w:rPr>
          <w:rFonts w:ascii="Times New Roman" w:hAnsi="Times New Roman" w:cs="Times New Roman"/>
          <w:sz w:val="20"/>
          <w:szCs w:val="20"/>
          <w:highlight w:val="white"/>
        </w:rPr>
        <w:t>for each policy rating</w:t>
      </w:r>
      <w:r w:rsidR="004B5F1B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from “GlCovgCd_510003”</w:t>
      </w:r>
      <w:r w:rsidR="005D0C65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8F179B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tag and checks whether this coverage code is present </w:t>
      </w:r>
      <w:r w:rsidR="00A366DD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in rad </w:t>
      </w:r>
      <w:r w:rsidR="00A56E93" w:rsidRPr="00555F91">
        <w:rPr>
          <w:rFonts w:ascii="Times New Roman" w:hAnsi="Times New Roman" w:cs="Times New Roman"/>
          <w:sz w:val="20"/>
          <w:szCs w:val="20"/>
          <w:highlight w:val="white"/>
        </w:rPr>
        <w:t>GL coverage code look</w:t>
      </w:r>
      <w:r w:rsidR="00BF0A1E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up table , if that coverage code is present in that table next rad fetches premium amount for this </w:t>
      </w:r>
      <w:r w:rsidR="00027E7B" w:rsidRPr="00555F91">
        <w:rPr>
          <w:rFonts w:ascii="Times New Roman" w:hAnsi="Times New Roman" w:cs="Times New Roman"/>
          <w:sz w:val="20"/>
          <w:szCs w:val="20"/>
          <w:highlight w:val="white"/>
        </w:rPr>
        <w:t>coverage code from “</w:t>
      </w:r>
      <w:r w:rsidR="00AA0C6A" w:rsidRPr="004E6C40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GlTotPremAmt</w:t>
      </w:r>
      <w:r w:rsidR="00027E7B" w:rsidRPr="00555F91">
        <w:rPr>
          <w:rFonts w:ascii="Times New Roman" w:hAnsi="Times New Roman" w:cs="Times New Roman"/>
          <w:sz w:val="20"/>
          <w:szCs w:val="20"/>
          <w:highlight w:val="white"/>
        </w:rPr>
        <w:t>”</w:t>
      </w:r>
      <w:r w:rsidR="00AA0C6A"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 tag from z-spire response</w:t>
      </w:r>
      <w:r w:rsidR="004606B1" w:rsidRPr="00555F91">
        <w:rPr>
          <w:rFonts w:ascii="Times New Roman" w:hAnsi="Times New Roman" w:cs="Times New Roman"/>
          <w:sz w:val="20"/>
          <w:szCs w:val="20"/>
          <w:highlight w:val="white"/>
        </w:rPr>
        <w:t>.</w:t>
      </w:r>
    </w:p>
    <w:p w14:paraId="5E0EC488" w14:textId="77968FC3" w:rsidR="00103FA3" w:rsidRDefault="00103FA3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6161D6E" w14:textId="31C9D829" w:rsidR="00103FA3" w:rsidRDefault="00103FA3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28E4555C" w14:textId="79707753" w:rsidR="00003919" w:rsidRDefault="00003919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A9E9493" w14:textId="58BFA2D6" w:rsidR="00003919" w:rsidRPr="0048261B" w:rsidRDefault="00F71C8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dTotalPolOptionalPrem </w:t>
      </w:r>
      <w:r w:rsidR="00003919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value is equal to sum of </w:t>
      </w:r>
      <w:r w:rsidR="00087DD1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premiums whose coverage </w:t>
      </w:r>
      <w:proofErr w:type="gramStart"/>
      <w:r w:rsidR="00087DD1" w:rsidRPr="0048261B">
        <w:rPr>
          <w:rFonts w:ascii="Times New Roman" w:hAnsi="Times New Roman" w:cs="Times New Roman"/>
          <w:sz w:val="20"/>
          <w:szCs w:val="20"/>
          <w:highlight w:val="white"/>
        </w:rPr>
        <w:t>code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>’s</w:t>
      </w:r>
      <w:proofErr w:type="gramEnd"/>
      <w:r w:rsidR="00087DD1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are </w:t>
      </w:r>
      <w:r w:rsidR="0020408E" w:rsidRPr="0048261B">
        <w:rPr>
          <w:rFonts w:ascii="Times New Roman" w:hAnsi="Times New Roman" w:cs="Times New Roman"/>
          <w:sz w:val="20"/>
          <w:szCs w:val="20"/>
          <w:highlight w:val="white"/>
        </w:rPr>
        <w:t>equal to AIM1,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20408E" w:rsidRPr="0048261B">
        <w:rPr>
          <w:rFonts w:ascii="Times New Roman" w:hAnsi="Times New Roman" w:cs="Times New Roman"/>
          <w:sz w:val="20"/>
          <w:szCs w:val="20"/>
          <w:highlight w:val="white"/>
        </w:rPr>
        <w:t>AIM2,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20408E" w:rsidRPr="0048261B">
        <w:rPr>
          <w:rFonts w:ascii="Times New Roman" w:hAnsi="Times New Roman" w:cs="Times New Roman"/>
          <w:sz w:val="20"/>
          <w:szCs w:val="20"/>
          <w:highlight w:val="white"/>
        </w:rPr>
        <w:t>AIM3,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20408E" w:rsidRPr="0048261B">
        <w:rPr>
          <w:rFonts w:ascii="Times New Roman" w:hAnsi="Times New Roman" w:cs="Times New Roman"/>
          <w:sz w:val="20"/>
          <w:szCs w:val="20"/>
          <w:highlight w:val="white"/>
        </w:rPr>
        <w:t>AIM4,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20408E" w:rsidRPr="0048261B">
        <w:rPr>
          <w:rFonts w:ascii="Times New Roman" w:hAnsi="Times New Roman" w:cs="Times New Roman"/>
          <w:sz w:val="20"/>
          <w:szCs w:val="20"/>
          <w:highlight w:val="white"/>
        </w:rPr>
        <w:t>AIM5</w:t>
      </w:r>
      <w:r w:rsidR="00CE4E4B" w:rsidRPr="0048261B">
        <w:rPr>
          <w:rFonts w:ascii="Times New Roman" w:hAnsi="Times New Roman" w:cs="Times New Roman"/>
          <w:sz w:val="20"/>
          <w:szCs w:val="20"/>
          <w:highlight w:val="white"/>
        </w:rPr>
        <w:t>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E4E4B" w:rsidRPr="0048261B">
        <w:rPr>
          <w:rFonts w:ascii="Times New Roman" w:hAnsi="Times New Roman" w:cs="Times New Roman"/>
          <w:sz w:val="20"/>
          <w:szCs w:val="20"/>
          <w:highlight w:val="white"/>
        </w:rPr>
        <w:t>AIO1,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E4E4B" w:rsidRPr="0048261B">
        <w:rPr>
          <w:rFonts w:ascii="Times New Roman" w:hAnsi="Times New Roman" w:cs="Times New Roman"/>
          <w:sz w:val="20"/>
          <w:szCs w:val="20"/>
          <w:highlight w:val="white"/>
        </w:rPr>
        <w:t>AIO2,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E4E4B" w:rsidRPr="0048261B">
        <w:rPr>
          <w:rFonts w:ascii="Times New Roman" w:hAnsi="Times New Roman" w:cs="Times New Roman"/>
          <w:sz w:val="20"/>
          <w:szCs w:val="20"/>
          <w:highlight w:val="white"/>
        </w:rPr>
        <w:t>AIO3,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E4E4B" w:rsidRPr="0048261B">
        <w:rPr>
          <w:rFonts w:ascii="Times New Roman" w:hAnsi="Times New Roman" w:cs="Times New Roman"/>
          <w:sz w:val="20"/>
          <w:szCs w:val="20"/>
          <w:highlight w:val="white"/>
        </w:rPr>
        <w:t>AIO4,</w:t>
      </w:r>
      <w:r w:rsidR="00F212FA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E4E4B" w:rsidRPr="0048261B">
        <w:rPr>
          <w:rFonts w:ascii="Times New Roman" w:hAnsi="Times New Roman" w:cs="Times New Roman"/>
          <w:sz w:val="20"/>
          <w:szCs w:val="20"/>
          <w:highlight w:val="white"/>
        </w:rPr>
        <w:t>AIO5</w:t>
      </w:r>
      <w:r w:rsidR="00676010" w:rsidRPr="0048261B">
        <w:rPr>
          <w:rFonts w:ascii="Times New Roman" w:hAnsi="Times New Roman" w:cs="Times New Roman"/>
          <w:sz w:val="20"/>
          <w:szCs w:val="20"/>
          <w:highlight w:val="white"/>
        </w:rPr>
        <w:t>, HOME</w:t>
      </w:r>
      <w:r w:rsidR="00104B65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, ZAFG, LIQR </w:t>
      </w:r>
      <w:r w:rsidR="00164A8A" w:rsidRPr="0048261B">
        <w:rPr>
          <w:rFonts w:ascii="Times New Roman" w:hAnsi="Times New Roman" w:cs="Times New Roman"/>
          <w:sz w:val="20"/>
          <w:szCs w:val="20"/>
          <w:highlight w:val="white"/>
        </w:rPr>
        <w:t>and rest other premiums are ignored</w:t>
      </w:r>
    </w:p>
    <w:p w14:paraId="600B0C27" w14:textId="0FA524D1" w:rsidR="00C90F76" w:rsidRPr="0048261B" w:rsidRDefault="00C90F7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39DE0B95" w14:textId="2A9B6868" w:rsidR="00F212FA" w:rsidRDefault="00072574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Next rad </w:t>
      </w:r>
      <w:r w:rsidR="00C143E7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fetches all </w:t>
      </w:r>
      <w:r w:rsidR="00853884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policy optional premiums under </w:t>
      </w:r>
      <w:r w:rsidR="00E85D26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“GlPolSplitInfos/GlPolSplitInfo/GlPolCovgsInput/GlPolCovgInput” </w:t>
      </w:r>
      <w:r w:rsidR="00C143E7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from z-spire and </w:t>
      </w:r>
      <w:r w:rsidR="001F627C" w:rsidRPr="0048261B">
        <w:rPr>
          <w:rFonts w:ascii="Times New Roman" w:hAnsi="Times New Roman" w:cs="Times New Roman"/>
          <w:sz w:val="20"/>
          <w:szCs w:val="20"/>
          <w:highlight w:val="white"/>
        </w:rPr>
        <w:t>then fetches coverage codes</w:t>
      </w:r>
      <w:r w:rsidR="000B0C2B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from “</w:t>
      </w:r>
      <w:r w:rsidR="000B0C2B" w:rsidRPr="0048261B">
        <w:rPr>
          <w:rFonts w:ascii="Times New Roman" w:hAnsi="Times New Roman" w:cs="Times New Roman"/>
          <w:sz w:val="20"/>
          <w:szCs w:val="20"/>
        </w:rPr>
        <w:t>GlCovgCd</w:t>
      </w:r>
      <w:r w:rsidR="000B0C2B" w:rsidRPr="0048261B">
        <w:rPr>
          <w:rFonts w:ascii="Times New Roman" w:hAnsi="Times New Roman" w:cs="Times New Roman"/>
          <w:sz w:val="20"/>
          <w:szCs w:val="20"/>
          <w:highlight w:val="white"/>
        </w:rPr>
        <w:t>” tag</w:t>
      </w:r>
      <w:r w:rsidR="001F627C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for each premiu</w:t>
      </w:r>
      <w:r w:rsidR="009A1CC0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m </w:t>
      </w:r>
      <w:r w:rsidR="00FA7E69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and checks </w:t>
      </w:r>
      <w:r w:rsidR="0096125E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whether this coverage code is present in </w:t>
      </w:r>
      <w:r w:rsidR="00EC3905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rad </w:t>
      </w:r>
      <w:r w:rsidR="0096125E" w:rsidRPr="0048261B">
        <w:rPr>
          <w:rFonts w:ascii="Times New Roman" w:hAnsi="Times New Roman" w:cs="Times New Roman"/>
          <w:sz w:val="20"/>
          <w:szCs w:val="20"/>
          <w:highlight w:val="white"/>
        </w:rPr>
        <w:t>GL coverage code lookup table</w:t>
      </w:r>
      <w:r w:rsidR="00EC3905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,</w:t>
      </w:r>
      <w:r w:rsidR="0029248F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if present next it fetches respective </w:t>
      </w:r>
      <w:r w:rsidR="00D35EF0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coverage premium type from GL coverage code lookup table </w:t>
      </w:r>
      <w:r w:rsidR="00823D53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if </w:t>
      </w:r>
      <w:r w:rsidR="0047733E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coverage type </w:t>
      </w:r>
      <w:r w:rsidR="00846107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is in </w:t>
      </w:r>
      <w:r w:rsidR="0047733E" w:rsidRPr="0048261B">
        <w:rPr>
          <w:rFonts w:ascii="Times New Roman" w:hAnsi="Times New Roman" w:cs="Times New Roman"/>
          <w:sz w:val="20"/>
          <w:szCs w:val="20"/>
          <w:highlight w:val="white"/>
        </w:rPr>
        <w:t>PREM</w:t>
      </w:r>
      <w:r w:rsidR="00730BAC" w:rsidRPr="0048261B">
        <w:rPr>
          <w:rFonts w:ascii="Times New Roman" w:hAnsi="Times New Roman" w:cs="Times New Roman"/>
          <w:sz w:val="20"/>
          <w:szCs w:val="20"/>
          <w:highlight w:val="white"/>
        </w:rPr>
        <w:t>, CHARGE,</w:t>
      </w:r>
      <w:r w:rsidR="009E2B71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and coverage code </w:t>
      </w:r>
      <w:r w:rsidR="005D547E" w:rsidRPr="0048261B">
        <w:rPr>
          <w:rFonts w:ascii="Times New Roman" w:hAnsi="Times New Roman" w:cs="Times New Roman"/>
          <w:sz w:val="20"/>
          <w:szCs w:val="20"/>
          <w:highlight w:val="white"/>
        </w:rPr>
        <w:t>should not be in ADD1,ADD2,A</w:t>
      </w:r>
      <w:r w:rsidR="00946685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DD3,ADD4,ADD5 </w:t>
      </w:r>
      <w:r w:rsidR="0047733E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11397B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then it fetches premium amount from </w:t>
      </w:r>
      <w:r w:rsidR="00A60299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“GlPremAmt” tag </w:t>
      </w:r>
      <w:r w:rsidR="0048261B" w:rsidRPr="0048261B">
        <w:rPr>
          <w:rFonts w:ascii="Times New Roman" w:hAnsi="Times New Roman" w:cs="Times New Roman"/>
          <w:sz w:val="20"/>
          <w:szCs w:val="20"/>
          <w:highlight w:val="white"/>
        </w:rPr>
        <w:t xml:space="preserve">and add these values to dTotalPolOptionalPrem </w:t>
      </w:r>
      <w:r w:rsidR="0048261B">
        <w:rPr>
          <w:rFonts w:ascii="Times New Roman" w:hAnsi="Times New Roman" w:cs="Times New Roman"/>
          <w:sz w:val="20"/>
          <w:szCs w:val="20"/>
          <w:highlight w:val="white"/>
        </w:rPr>
        <w:t>.</w:t>
      </w:r>
    </w:p>
    <w:p w14:paraId="27012C62" w14:textId="77777777" w:rsidR="0048261B" w:rsidRPr="0048261B" w:rsidRDefault="0048261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3F23E981" w14:textId="3F25535A" w:rsidR="00C90F76" w:rsidRDefault="0048261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rFonts w:ascii="Times New Roman" w:hAnsi="Times New Roman" w:cs="Times New Roman"/>
          <w:sz w:val="20"/>
          <w:szCs w:val="20"/>
          <w:highlight w:val="white"/>
        </w:rPr>
        <w:object w:dxaOrig="1508" w:dyaOrig="984" w14:anchorId="277677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5" o:title=""/>
          </v:shape>
          <o:OLEObject Type="Embed" ProgID="Excel.Sheet.12" ShapeID="_x0000_i1025" DrawAspect="Icon" ObjectID="_1837615620" r:id="rId16"/>
        </w:object>
      </w:r>
    </w:p>
    <w:p w14:paraId="15FB84BB" w14:textId="6D1FB606" w:rsidR="00C276E0" w:rsidRDefault="00C276E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1A989A48" w14:textId="727EB9E0" w:rsidR="003D7496" w:rsidRDefault="003D749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8F9F63F" w14:textId="664C5530" w:rsidR="00CB7908" w:rsidRDefault="00CB7908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196D0CB9" w14:textId="078DD978" w:rsidR="000E28AD" w:rsidRDefault="000E28AD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42F97AA7" w14:textId="77777777" w:rsidR="0050356B" w:rsidRDefault="0050356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5FC83169" w14:textId="77777777" w:rsidR="0050356B" w:rsidRDefault="0050356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421F6E71" w14:textId="77777777" w:rsidR="0050356B" w:rsidRDefault="0050356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7DC9646" w14:textId="1E1C636F" w:rsidR="000E28AD" w:rsidRPr="0050356B" w:rsidRDefault="00EF2A6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0356B">
        <w:rPr>
          <w:rFonts w:ascii="Times New Roman" w:hAnsi="Times New Roman" w:cs="Times New Roman"/>
          <w:sz w:val="20"/>
          <w:szCs w:val="20"/>
          <w:highlight w:val="white"/>
        </w:rPr>
        <w:lastRenderedPageBreak/>
        <w:t xml:space="preserve">Next rad fetches state level coverage ratings from </w:t>
      </w:r>
      <w:r w:rsidR="00A60A41" w:rsidRPr="0050356B">
        <w:rPr>
          <w:rFonts w:ascii="Times New Roman" w:hAnsi="Times New Roman" w:cs="Times New Roman"/>
          <w:sz w:val="20"/>
          <w:szCs w:val="20"/>
          <w:highlight w:val="white"/>
        </w:rPr>
        <w:t>“GlPolSplitInfos/GlPolSplitInfo/GlPolSplitInput/GlStInputs/GlStInput/GlStRating/GlStCovgsRating/GlStCovgRating”</w:t>
      </w:r>
      <w:r w:rsidR="00AB4E73" w:rsidRPr="0050356B">
        <w:rPr>
          <w:rFonts w:ascii="Times New Roman" w:hAnsi="Times New Roman" w:cs="Times New Roman"/>
          <w:sz w:val="20"/>
          <w:szCs w:val="20"/>
          <w:highlight w:val="white"/>
        </w:rPr>
        <w:t xml:space="preserve"> from z-spire response</w:t>
      </w:r>
      <w:r w:rsidR="00A60A41" w:rsidRPr="0050356B">
        <w:rPr>
          <w:rFonts w:ascii="Times New Roman" w:hAnsi="Times New Roman" w:cs="Times New Roman"/>
          <w:sz w:val="20"/>
          <w:szCs w:val="20"/>
          <w:highlight w:val="white"/>
        </w:rPr>
        <w:t xml:space="preserve"> and fetches respective coverage codes </w:t>
      </w:r>
      <w:r w:rsidR="00AB4E73" w:rsidRPr="0050356B">
        <w:rPr>
          <w:rFonts w:ascii="Times New Roman" w:hAnsi="Times New Roman" w:cs="Times New Roman"/>
          <w:sz w:val="20"/>
          <w:szCs w:val="20"/>
          <w:highlight w:val="white"/>
        </w:rPr>
        <w:t xml:space="preserve">from “GlCovgCd_517004” tag </w:t>
      </w:r>
      <w:r w:rsidR="0035517C" w:rsidRPr="0050356B">
        <w:rPr>
          <w:rFonts w:ascii="Times New Roman" w:hAnsi="Times New Roman" w:cs="Times New Roman"/>
          <w:sz w:val="20"/>
          <w:szCs w:val="20"/>
          <w:highlight w:val="white"/>
        </w:rPr>
        <w:t xml:space="preserve">and check whether this coverage code is equal to </w:t>
      </w:r>
      <w:r w:rsidR="00094D47" w:rsidRPr="0050356B">
        <w:rPr>
          <w:rFonts w:ascii="Times New Roman" w:hAnsi="Times New Roman" w:cs="Times New Roman"/>
          <w:sz w:val="20"/>
          <w:szCs w:val="20"/>
          <w:highlight w:val="white"/>
        </w:rPr>
        <w:t xml:space="preserve">“ZDEB” if it is equal then it fetches respective </w:t>
      </w:r>
      <w:r w:rsidR="00B4456C" w:rsidRPr="0050356B">
        <w:rPr>
          <w:rFonts w:ascii="Times New Roman" w:hAnsi="Times New Roman" w:cs="Times New Roman"/>
          <w:sz w:val="20"/>
          <w:szCs w:val="20"/>
          <w:highlight w:val="white"/>
        </w:rPr>
        <w:t>premium amount from “</w:t>
      </w:r>
      <w:r w:rsidR="007949F0" w:rsidRPr="0050356B">
        <w:rPr>
          <w:rFonts w:ascii="Times New Roman" w:hAnsi="Times New Roman" w:cs="Times New Roman"/>
          <w:sz w:val="20"/>
          <w:szCs w:val="20"/>
          <w:highlight w:val="white"/>
        </w:rPr>
        <w:t>GlFinalPremAmt</w:t>
      </w:r>
      <w:r w:rsidR="00B4456C" w:rsidRPr="0050356B">
        <w:rPr>
          <w:rFonts w:ascii="Times New Roman" w:hAnsi="Times New Roman" w:cs="Times New Roman"/>
          <w:sz w:val="20"/>
          <w:szCs w:val="20"/>
          <w:highlight w:val="white"/>
        </w:rPr>
        <w:t>”</w:t>
      </w:r>
      <w:r w:rsidR="007949F0" w:rsidRPr="0050356B">
        <w:rPr>
          <w:rFonts w:ascii="Times New Roman" w:hAnsi="Times New Roman" w:cs="Times New Roman"/>
          <w:sz w:val="20"/>
          <w:szCs w:val="20"/>
          <w:highlight w:val="white"/>
        </w:rPr>
        <w:t xml:space="preserve"> tag from z-spire and add this value to dTotalPolOptionalPrem</w:t>
      </w:r>
    </w:p>
    <w:p w14:paraId="1DE85B06" w14:textId="75F8BB03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31505812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rFonts w:ascii="Times New Roman" w:hAnsi="Times New Roman" w:cs="Times New Roman"/>
          <w:sz w:val="20"/>
          <w:szCs w:val="20"/>
          <w:highlight w:val="white"/>
        </w:rPr>
        <w:t xml:space="preserve">Let us consider below example in this case </w:t>
      </w:r>
    </w:p>
    <w:p w14:paraId="724F686D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22B4704" w14:textId="77777777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3649A18" w14:textId="2578889A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1C1D356B" w14:textId="4C894884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48261B">
        <w:rPr>
          <w:rFonts w:ascii="Times New Roman" w:hAnsi="Times New Roman" w:cs="Times New Roman"/>
          <w:sz w:val="20"/>
          <w:szCs w:val="20"/>
          <w:highlight w:val="white"/>
        </w:rPr>
        <w:t>dTotalPolOptionalPrem</w:t>
      </w:r>
      <w:r>
        <w:rPr>
          <w:rFonts w:ascii="Times New Roman" w:hAnsi="Times New Roman" w:cs="Times New Roman"/>
          <w:sz w:val="20"/>
          <w:szCs w:val="20"/>
          <w:highlight w:val="white"/>
        </w:rPr>
        <w:t>=1037 + 1099+154</w:t>
      </w:r>
      <w:r w:rsidR="00DA707F">
        <w:rPr>
          <w:rFonts w:ascii="Times New Roman" w:hAnsi="Times New Roman" w:cs="Times New Roman"/>
          <w:sz w:val="20"/>
          <w:szCs w:val="20"/>
          <w:highlight w:val="white"/>
        </w:rPr>
        <w:t>=</w:t>
      </w:r>
      <w:r w:rsidR="008C52C1">
        <w:rPr>
          <w:rFonts w:ascii="Times New Roman" w:hAnsi="Times New Roman" w:cs="Times New Roman"/>
          <w:sz w:val="20"/>
          <w:szCs w:val="20"/>
          <w:highlight w:val="white"/>
        </w:rPr>
        <w:t>2290</w:t>
      </w:r>
    </w:p>
    <w:p w14:paraId="5EC7FAF4" w14:textId="38F35D1D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40056BC4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noProof/>
        </w:rPr>
        <w:drawing>
          <wp:inline distT="0" distB="0" distL="0" distR="0" wp14:anchorId="3B63FBF4" wp14:editId="05C59C1B">
            <wp:extent cx="4699000" cy="1422400"/>
            <wp:effectExtent l="0" t="0" r="6350" b="6350"/>
            <wp:docPr id="9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42754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59659549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291CEE35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55EB352E" w14:textId="77777777" w:rsidR="007949F0" w:rsidRDefault="007949F0" w:rsidP="007949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noProof/>
        </w:rPr>
        <w:drawing>
          <wp:inline distT="0" distB="0" distL="0" distR="0" wp14:anchorId="090270D5" wp14:editId="3DAF579F">
            <wp:extent cx="4368800" cy="2322092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023" cy="233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E412" w14:textId="77777777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D965B57" w14:textId="77777777" w:rsidR="007949F0" w:rsidRDefault="007949F0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highlight w:val="white"/>
        </w:rPr>
      </w:pPr>
    </w:p>
    <w:p w14:paraId="313DAF18" w14:textId="2672EFD5" w:rsidR="00B4456C" w:rsidRDefault="00B4456C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highlight w:val="white"/>
        </w:rPr>
      </w:pPr>
    </w:p>
    <w:p w14:paraId="22677621" w14:textId="762B88DB" w:rsidR="00B4456C" w:rsidRDefault="00B4456C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highlight w:val="white"/>
        </w:rPr>
      </w:pPr>
    </w:p>
    <w:p w14:paraId="224638F3" w14:textId="1292D4E7" w:rsidR="008128EB" w:rsidRDefault="00B4456C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>
        <w:rPr>
          <w:noProof/>
        </w:rPr>
        <w:drawing>
          <wp:inline distT="0" distB="0" distL="0" distR="0" wp14:anchorId="160AF118" wp14:editId="3CCFF332">
            <wp:extent cx="4610100" cy="1574800"/>
            <wp:effectExtent l="0" t="0" r="0" b="6350"/>
            <wp:docPr id="1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4D9A" w14:textId="1D6EF34D" w:rsidR="008128EB" w:rsidRPr="00764F61" w:rsidRDefault="008128E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  <w:r w:rsidRPr="00764F6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lastRenderedPageBreak/>
        <w:t>dTotalStOptionalPrem Calculation:</w:t>
      </w:r>
    </w:p>
    <w:p w14:paraId="447891C9" w14:textId="607DAA6D" w:rsidR="008128EB" w:rsidRPr="00764F61" w:rsidRDefault="008128EB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2618C8A6" w14:textId="77777777" w:rsidR="00764F61" w:rsidRPr="00764F61" w:rsidRDefault="00764F61" w:rsidP="00764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764F61">
        <w:rPr>
          <w:rFonts w:ascii="Times New Roman" w:hAnsi="Times New Roman" w:cs="Times New Roman"/>
          <w:sz w:val="20"/>
          <w:szCs w:val="20"/>
          <w:highlight w:val="white"/>
        </w:rPr>
        <w:t>Rad fetches all the policy ratings under “</w:t>
      </w:r>
      <w:r w:rsidRPr="00764F6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GlPolSplitInfos/GlPolSplitInfo/GlPolRating/GlPolPremTotsRating/GlPolPremTotRating</w:t>
      </w:r>
      <w:r w:rsidRPr="00764F61">
        <w:rPr>
          <w:rFonts w:ascii="Times New Roman" w:hAnsi="Times New Roman" w:cs="Times New Roman"/>
          <w:sz w:val="20"/>
          <w:szCs w:val="20"/>
          <w:highlight w:val="white"/>
        </w:rPr>
        <w:t>” from z-spire response and then fetches coverage code for each policy rating from “GlCovgCd_510003”  tag and checks whether this coverage code is present in rad GL coverage code lookup table , if that coverage code is present in that table next rad fetches premium amount for this coverage code from “</w:t>
      </w:r>
      <w:r w:rsidRPr="00764F61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GlTotPremAmt</w:t>
      </w:r>
      <w:r w:rsidRPr="00764F61">
        <w:rPr>
          <w:rFonts w:ascii="Times New Roman" w:hAnsi="Times New Roman" w:cs="Times New Roman"/>
          <w:sz w:val="20"/>
          <w:szCs w:val="20"/>
          <w:highlight w:val="white"/>
        </w:rPr>
        <w:t>” tag from z-spire response.</w:t>
      </w:r>
    </w:p>
    <w:p w14:paraId="1FD6406E" w14:textId="77777777" w:rsidR="00764F61" w:rsidRPr="00764F61" w:rsidRDefault="00764F61" w:rsidP="00764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7972714F" w14:textId="77777777" w:rsidR="00764F61" w:rsidRPr="00764F61" w:rsidRDefault="00764F61" w:rsidP="00764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3671CA21" w14:textId="77777777" w:rsidR="00764F61" w:rsidRPr="00764F61" w:rsidRDefault="00764F61" w:rsidP="00764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500012B4" w14:textId="09CE99CA" w:rsidR="008128EB" w:rsidRPr="00764F61" w:rsidRDefault="00764F61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764F61">
        <w:rPr>
          <w:rFonts w:ascii="Times New Roman" w:hAnsi="Times New Roman" w:cs="Times New Roman"/>
          <w:sz w:val="20"/>
          <w:szCs w:val="20"/>
          <w:highlight w:val="white"/>
        </w:rPr>
        <w:t xml:space="preserve">dTotalPolOptionalPrem value is equal to sum of premiums whose coverage </w:t>
      </w:r>
      <w:proofErr w:type="gramStart"/>
      <w:r w:rsidRPr="00764F61">
        <w:rPr>
          <w:rFonts w:ascii="Times New Roman" w:hAnsi="Times New Roman" w:cs="Times New Roman"/>
          <w:sz w:val="20"/>
          <w:szCs w:val="20"/>
          <w:highlight w:val="white"/>
        </w:rPr>
        <w:t>code’s</w:t>
      </w:r>
      <w:proofErr w:type="gramEnd"/>
      <w:r w:rsidRPr="00764F61">
        <w:rPr>
          <w:rFonts w:ascii="Times New Roman" w:hAnsi="Times New Roman" w:cs="Times New Roman"/>
          <w:sz w:val="20"/>
          <w:szCs w:val="20"/>
          <w:highlight w:val="white"/>
        </w:rPr>
        <w:t xml:space="preserve"> are equal to HOME, ZAFG, LIQR.</w:t>
      </w:r>
    </w:p>
    <w:p w14:paraId="55EE8D68" w14:textId="3BB3C35F" w:rsidR="00764F61" w:rsidRPr="00764F61" w:rsidRDefault="00764F61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7A5ADF43" w14:textId="58CB4421" w:rsidR="00764F61" w:rsidRDefault="00764F61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09019124" w14:textId="7F55B545" w:rsidR="00764F61" w:rsidRPr="00033055" w:rsidRDefault="00A9549D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</w:pPr>
      <w:r w:rsidRPr="00033055">
        <w:rPr>
          <w:rFonts w:ascii="Consolas" w:hAnsi="Consolas" w:cs="Consolas"/>
          <w:b/>
          <w:bCs/>
          <w:color w:val="000000"/>
          <w:sz w:val="19"/>
          <w:szCs w:val="19"/>
          <w:highlight w:val="white"/>
        </w:rPr>
        <w:t>dTotalClsOptionalPrem Calculations:</w:t>
      </w:r>
    </w:p>
    <w:p w14:paraId="16181623" w14:textId="3515F48A" w:rsidR="00A9549D" w:rsidRDefault="00A9549D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5311F9" w14:textId="54FAC537" w:rsidR="00A9549D" w:rsidRPr="00157755" w:rsidRDefault="00A9549D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Rad checks for </w:t>
      </w:r>
      <w:r w:rsidR="00033055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“GlCovgCd_528008” tag </w:t>
      </w:r>
      <w:r w:rsidR="007A4A7A" w:rsidRPr="00157755">
        <w:rPr>
          <w:rFonts w:ascii="Times New Roman" w:hAnsi="Times New Roman" w:cs="Times New Roman"/>
          <w:sz w:val="20"/>
          <w:szCs w:val="20"/>
          <w:highlight w:val="white"/>
        </w:rPr>
        <w:t>under “</w:t>
      </w:r>
      <w:r w:rsidR="007A4A7A" w:rsidRPr="00157755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GlLocCovgsInput/GlLocCovgInput</w:t>
      </w:r>
      <w:r w:rsidR="007A4A7A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” </w:t>
      </w:r>
      <w:r w:rsidR="00033055" w:rsidRPr="00157755">
        <w:rPr>
          <w:rFonts w:ascii="Times New Roman" w:hAnsi="Times New Roman" w:cs="Times New Roman"/>
          <w:sz w:val="20"/>
          <w:szCs w:val="20"/>
          <w:highlight w:val="white"/>
        </w:rPr>
        <w:t>in z-spire response if present then it will calculate the value otherwise this value is equal to zero.</w:t>
      </w:r>
    </w:p>
    <w:p w14:paraId="5EF9607E" w14:textId="5C9D2190" w:rsidR="002D3016" w:rsidRPr="00157755" w:rsidRDefault="002D301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131D6ADB" w14:textId="7CF07D63" w:rsidR="00B6768A" w:rsidRDefault="00B6768A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  <w:r w:rsidRPr="00157755">
        <w:rPr>
          <w:rFonts w:ascii="Times New Roman" w:hAnsi="Times New Roman" w:cs="Times New Roman"/>
          <w:sz w:val="20"/>
          <w:szCs w:val="20"/>
          <w:highlight w:val="white"/>
        </w:rPr>
        <w:t>Rad fetches coverage code for each location coverage</w:t>
      </w:r>
      <w:r w:rsidR="005D0B60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 from “</w:t>
      </w:r>
      <w:r w:rsidR="005D0B60" w:rsidRPr="00157755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GlCovgCd_528008</w:t>
      </w:r>
      <w:r w:rsidR="005D0B60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” tag and checks whether </w:t>
      </w:r>
      <w:r w:rsidR="00DE7FCB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coverage code </w:t>
      </w:r>
      <w:r w:rsidR="005D0B60" w:rsidRPr="00157755">
        <w:rPr>
          <w:rFonts w:ascii="Times New Roman" w:hAnsi="Times New Roman" w:cs="Times New Roman"/>
          <w:sz w:val="20"/>
          <w:szCs w:val="20"/>
          <w:highlight w:val="white"/>
        </w:rPr>
        <w:t>is present in rad GL coverag</w:t>
      </w:r>
      <w:r w:rsidR="00DE7FCB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e code lookup table and coverage type </w:t>
      </w:r>
      <w:r w:rsidR="000F38CA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is equal to “CHARGEAMT” if this condition is satisfied then it fetches respective </w:t>
      </w:r>
      <w:r w:rsidR="002A1087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charge amount from “GlChargeAmt_528010” </w:t>
      </w:r>
      <w:r w:rsidR="00F73D8D" w:rsidRPr="00157755">
        <w:rPr>
          <w:rFonts w:ascii="Times New Roman" w:hAnsi="Times New Roman" w:cs="Times New Roman"/>
          <w:sz w:val="20"/>
          <w:szCs w:val="20"/>
          <w:highlight w:val="white"/>
        </w:rPr>
        <w:t xml:space="preserve">tag from z-spire . </w:t>
      </w:r>
      <w:r w:rsidR="00F73D8D" w:rsidRPr="00157755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 xml:space="preserve">dTotalClsOptionalPrem </w:t>
      </w:r>
      <w:r w:rsidR="00F73D8D" w:rsidRPr="00D521BA">
        <w:rPr>
          <w:rFonts w:ascii="Times New Roman" w:hAnsi="Times New Roman" w:cs="Times New Roman"/>
          <w:sz w:val="20"/>
          <w:szCs w:val="20"/>
          <w:highlight w:val="white"/>
        </w:rPr>
        <w:t>value is equal to sum of all th</w:t>
      </w:r>
      <w:r w:rsidR="00784E49">
        <w:rPr>
          <w:rFonts w:ascii="Times New Roman" w:hAnsi="Times New Roman" w:cs="Times New Roman"/>
          <w:sz w:val="20"/>
          <w:szCs w:val="20"/>
          <w:highlight w:val="white"/>
        </w:rPr>
        <w:t>e</w:t>
      </w:r>
      <w:r w:rsidR="00F73D8D" w:rsidRPr="00D521BA">
        <w:rPr>
          <w:rFonts w:ascii="Times New Roman" w:hAnsi="Times New Roman" w:cs="Times New Roman"/>
          <w:sz w:val="20"/>
          <w:szCs w:val="20"/>
          <w:highlight w:val="white"/>
        </w:rPr>
        <w:t xml:space="preserve"> charge</w:t>
      </w:r>
      <w:r w:rsidR="00157755" w:rsidRPr="00D521BA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proofErr w:type="gramStart"/>
      <w:r w:rsidR="00157755" w:rsidRPr="00D521BA">
        <w:rPr>
          <w:rFonts w:ascii="Times New Roman" w:hAnsi="Times New Roman" w:cs="Times New Roman"/>
          <w:sz w:val="20"/>
          <w:szCs w:val="20"/>
          <w:highlight w:val="white"/>
        </w:rPr>
        <w:t>amount’s</w:t>
      </w:r>
      <w:r w:rsidR="00784E49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157755" w:rsidRPr="00157755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.</w:t>
      </w:r>
      <w:proofErr w:type="gramEnd"/>
    </w:p>
    <w:p w14:paraId="31074730" w14:textId="7F42B89A" w:rsidR="00784E49" w:rsidRDefault="00784E49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</w:p>
    <w:p w14:paraId="3DB0E6AE" w14:textId="468E6911" w:rsidR="00784E49" w:rsidRDefault="00784E49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</w:p>
    <w:p w14:paraId="6061926E" w14:textId="616CAACE" w:rsidR="00784E49" w:rsidRPr="002E5544" w:rsidRDefault="00973A0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>dStateLvlStopGapPrem Calculations:</w:t>
      </w:r>
    </w:p>
    <w:p w14:paraId="20E17C7A" w14:textId="05710D6B" w:rsidR="00973A06" w:rsidRPr="002E5544" w:rsidRDefault="00973A06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white"/>
        </w:rPr>
      </w:pPr>
    </w:p>
    <w:p w14:paraId="5D1C8515" w14:textId="1C169792" w:rsidR="00973A06" w:rsidRPr="002E5544" w:rsidRDefault="00314D0F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2E5544">
        <w:rPr>
          <w:rFonts w:ascii="Times New Roman" w:hAnsi="Times New Roman" w:cs="Times New Roman"/>
          <w:sz w:val="20"/>
          <w:szCs w:val="20"/>
          <w:highlight w:val="white"/>
        </w:rPr>
        <w:t>Rad fetches all the state level information under “</w:t>
      </w:r>
      <w:r w:rsidRPr="002E5544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GlPolSplitInfos/GlPolSplitInfo/GlPolSplitInput/GlStInputs/GlStInput</w:t>
      </w:r>
      <w:r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” </w:t>
      </w:r>
      <w:r w:rsidR="00A54429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from z-spire response </w:t>
      </w:r>
      <w:r w:rsidR="007E53F8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and checks whether </w:t>
      </w:r>
      <w:r w:rsidR="00B1646E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state name is present in any one of </w:t>
      </w:r>
      <w:r w:rsidR="00244F4C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these states </w:t>
      </w:r>
      <w:r w:rsidR="00AE46E3" w:rsidRPr="002E5544">
        <w:rPr>
          <w:rFonts w:ascii="Times New Roman" w:hAnsi="Times New Roman" w:cs="Times New Roman"/>
          <w:sz w:val="20"/>
          <w:szCs w:val="20"/>
          <w:highlight w:val="white"/>
        </w:rPr>
        <w:t>“</w:t>
      </w:r>
      <w:r w:rsidR="00AE46E3" w:rsidRPr="002E5544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ND*OH*WA*WY</w:t>
      </w:r>
      <w:r w:rsidR="00244F4C" w:rsidRPr="002E5544">
        <w:rPr>
          <w:rFonts w:ascii="Times New Roman" w:hAnsi="Times New Roman" w:cs="Times New Roman"/>
          <w:sz w:val="20"/>
          <w:szCs w:val="20"/>
          <w:highlight w:val="white"/>
        </w:rPr>
        <w:t>”. If this condition satisfie</w:t>
      </w:r>
      <w:r w:rsidR="001F1F24" w:rsidRPr="002E5544">
        <w:rPr>
          <w:rFonts w:ascii="Times New Roman" w:hAnsi="Times New Roman" w:cs="Times New Roman"/>
          <w:sz w:val="20"/>
          <w:szCs w:val="20"/>
          <w:highlight w:val="white"/>
        </w:rPr>
        <w:t>d</w:t>
      </w:r>
      <w:r w:rsidR="00244F4C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 </w:t>
      </w:r>
      <w:r w:rsidR="00C46EE1" w:rsidRPr="002E5544">
        <w:rPr>
          <w:rFonts w:ascii="Times New Roman" w:hAnsi="Times New Roman" w:cs="Times New Roman"/>
          <w:sz w:val="20"/>
          <w:szCs w:val="20"/>
          <w:highlight w:val="white"/>
        </w:rPr>
        <w:t>next i</w:t>
      </w:r>
      <w:r w:rsidR="001F1F24" w:rsidRPr="002E5544">
        <w:rPr>
          <w:rFonts w:ascii="Times New Roman" w:hAnsi="Times New Roman" w:cs="Times New Roman"/>
          <w:sz w:val="20"/>
          <w:szCs w:val="20"/>
          <w:highlight w:val="white"/>
        </w:rPr>
        <w:t>t</w:t>
      </w:r>
      <w:r w:rsidR="00C46EE1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 fetches sate level coverage rating information </w:t>
      </w:r>
      <w:r w:rsidR="0062665D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and checks whether the coverage code is equal to </w:t>
      </w:r>
      <w:r w:rsidR="00703B63" w:rsidRPr="002E5544">
        <w:rPr>
          <w:rFonts w:ascii="Times New Roman" w:hAnsi="Times New Roman" w:cs="Times New Roman"/>
          <w:sz w:val="20"/>
          <w:szCs w:val="20"/>
          <w:highlight w:val="white"/>
        </w:rPr>
        <w:t>“</w:t>
      </w:r>
      <w:r w:rsidR="00703B63" w:rsidRPr="002E5544">
        <w:rPr>
          <w:rFonts w:ascii="Times New Roman" w:hAnsi="Times New Roman" w:cs="Times New Roman"/>
          <w:b/>
          <w:bCs/>
          <w:sz w:val="20"/>
          <w:szCs w:val="20"/>
          <w:highlight w:val="white"/>
        </w:rPr>
        <w:t>ZDSG</w:t>
      </w:r>
      <w:r w:rsidR="00703B63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” if it is equal then it fetches </w:t>
      </w:r>
      <w:r w:rsidR="001F1F24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respective rmf </w:t>
      </w:r>
      <w:proofErr w:type="gramStart"/>
      <w:r w:rsidR="001F1F24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factor </w:t>
      </w:r>
      <w:r w:rsidR="00484787" w:rsidRPr="002E5544">
        <w:rPr>
          <w:rFonts w:ascii="Times New Roman" w:hAnsi="Times New Roman" w:cs="Times New Roman"/>
          <w:sz w:val="20"/>
          <w:szCs w:val="20"/>
          <w:highlight w:val="white"/>
        </w:rPr>
        <w:t>,</w:t>
      </w:r>
      <w:proofErr w:type="gramEnd"/>
      <w:r w:rsidR="00484787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 premium amount </w:t>
      </w:r>
      <w:r w:rsidR="00C61360" w:rsidRPr="002E5544">
        <w:rPr>
          <w:rFonts w:ascii="Times New Roman" w:hAnsi="Times New Roman" w:cs="Times New Roman"/>
          <w:sz w:val="20"/>
          <w:szCs w:val="20"/>
          <w:highlight w:val="white"/>
        </w:rPr>
        <w:t>,</w:t>
      </w:r>
      <w:r w:rsidR="00E1189D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proratafactor </w:t>
      </w:r>
      <w:r w:rsidR="003E1176" w:rsidRPr="002E5544">
        <w:rPr>
          <w:rFonts w:ascii="Times New Roman" w:hAnsi="Times New Roman" w:cs="Times New Roman"/>
          <w:sz w:val="20"/>
          <w:szCs w:val="20"/>
          <w:highlight w:val="white"/>
        </w:rPr>
        <w:t xml:space="preserve">. </w:t>
      </w:r>
    </w:p>
    <w:p w14:paraId="23D4DC11" w14:textId="380B2E80" w:rsidR="00E1189D" w:rsidRPr="002E5544" w:rsidRDefault="00E1189D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A31515"/>
          <w:sz w:val="20"/>
          <w:szCs w:val="20"/>
          <w:highlight w:val="white"/>
        </w:rPr>
      </w:pPr>
    </w:p>
    <w:p w14:paraId="2003B26D" w14:textId="77777777" w:rsidR="00E1189D" w:rsidRPr="002E5544" w:rsidRDefault="00E1189D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19A1DC52" w14:textId="592E6999" w:rsidR="00973A06" w:rsidRPr="002E5544" w:rsidRDefault="00E1189D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>dStateLvlStopGapPrem</w:t>
      </w:r>
      <w:r w:rsidR="00082392"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>Intial</w:t>
      </w:r>
      <w:r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 = </w:t>
      </w:r>
      <w:r w:rsidR="003E1176"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Premium amount / </w:t>
      </w:r>
      <w:r w:rsidR="00082392"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>rmf factor</w:t>
      </w:r>
    </w:p>
    <w:p w14:paraId="22668FE7" w14:textId="53AB46CA" w:rsidR="00082392" w:rsidRPr="002E5544" w:rsidRDefault="00082392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</w:pPr>
    </w:p>
    <w:p w14:paraId="6CC7A439" w14:textId="77777777" w:rsidR="00082392" w:rsidRPr="002E5544" w:rsidRDefault="00082392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70CF729B" w14:textId="523CFB9A" w:rsidR="00973A06" w:rsidRPr="002E5544" w:rsidRDefault="00082392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dStateLvlStopGapPrem = dStateLvlStopGapPremIntial/ </w:t>
      </w:r>
      <w:r w:rsidR="0034659F" w:rsidRPr="002E5544"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  <w:t>proratafactor</w:t>
      </w:r>
    </w:p>
    <w:p w14:paraId="088D16CB" w14:textId="64FFF681" w:rsidR="0034659F" w:rsidRPr="002E5544" w:rsidRDefault="0034659F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highlight w:val="white"/>
        </w:rPr>
      </w:pPr>
    </w:p>
    <w:p w14:paraId="4AA0B204" w14:textId="750A0E44" w:rsidR="002E5544" w:rsidRPr="002E5544" w:rsidRDefault="002E5544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2E5544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In other </w:t>
      </w:r>
      <w:proofErr w:type="gramStart"/>
      <w:r w:rsidRPr="002E5544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cases</w:t>
      </w:r>
      <w:proofErr w:type="gramEnd"/>
      <w:r w:rsidRPr="002E5544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dStateLvlStopGapPrem is equal to zero</w:t>
      </w:r>
    </w:p>
    <w:p w14:paraId="1DD2312E" w14:textId="4CE0DA98" w:rsidR="002E5544" w:rsidRDefault="002E5544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2EE57D" w14:textId="762AA8DF" w:rsidR="00163455" w:rsidRDefault="00163455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9D7AB5" w14:textId="0B133226" w:rsidR="00AC0668" w:rsidRPr="002E5544" w:rsidRDefault="00AC0668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D67470" w14:textId="77777777" w:rsidR="0034659F" w:rsidRPr="00157755" w:rsidRDefault="0034659F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31B46911" w14:textId="77777777" w:rsidR="00033055" w:rsidRPr="00157755" w:rsidRDefault="00033055" w:rsidP="00A166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528BAA77" w14:textId="53178B4B" w:rsidR="00033055" w:rsidRDefault="00033055" w:rsidP="00A1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  <w:highlight w:val="white"/>
        </w:rPr>
      </w:pPr>
    </w:p>
    <w:p w14:paraId="4C18D935" w14:textId="77777777" w:rsidR="00EB1355" w:rsidRPr="00555F91" w:rsidRDefault="00EB1355" w:rsidP="00EB1355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dToCovgAmndPremiumSI</w:t>
      </w:r>
      <w:r w:rsidRPr="00555F91">
        <w:rPr>
          <w:rFonts w:ascii="Times New Roman" w:hAnsi="Times New Roman" w:cs="Times New Roman"/>
          <w:sz w:val="20"/>
          <w:szCs w:val="20"/>
        </w:rPr>
        <w:t xml:space="preserve"> =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 xml:space="preserve">dTotalExclPremSI + dTotalExtnPremSI + dTotalClsExclPremSI + dTotalClsExtnPremSI </w:t>
      </w:r>
      <w:proofErr w:type="gramStart"/>
      <w:r w:rsidRPr="00555F91">
        <w:rPr>
          <w:rFonts w:ascii="Times New Roman" w:hAnsi="Times New Roman" w:cs="Times New Roman"/>
          <w:sz w:val="20"/>
          <w:szCs w:val="20"/>
          <w:highlight w:val="white"/>
        </w:rPr>
        <w:t>+(</w:t>
      </w:r>
      <w:proofErr w:type="gramEnd"/>
      <w:r w:rsidRPr="00555F91">
        <w:rPr>
          <w:rFonts w:ascii="Times New Roman" w:hAnsi="Times New Roman" w:cs="Times New Roman"/>
          <w:sz w:val="20"/>
          <w:szCs w:val="20"/>
          <w:highlight w:val="white"/>
        </w:rPr>
        <w:t>(dTotalStOptionalPrem + dTotalPolOptionalPrem + dTotalClsOptionalPrem + dStateLvlStopGapPrem) * glProRataFactor);</w:t>
      </w:r>
    </w:p>
    <w:p w14:paraId="4947A3F2" w14:textId="4CE6AA34" w:rsidR="00033055" w:rsidRDefault="00EB1355" w:rsidP="00EB13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555F91">
        <w:rPr>
          <w:rFonts w:ascii="Times New Roman" w:hAnsi="Times New Roman" w:cs="Times New Roman"/>
          <w:sz w:val="20"/>
          <w:szCs w:val="20"/>
          <w:highlight w:val="white"/>
        </w:rPr>
        <w:t>dToCovgAmndPremiumSI</w:t>
      </w:r>
      <w:r>
        <w:rPr>
          <w:rFonts w:ascii="Times New Roman" w:hAnsi="Times New Roman" w:cs="Times New Roman"/>
          <w:sz w:val="20"/>
          <w:szCs w:val="20"/>
          <w:highlight w:val="white"/>
        </w:rPr>
        <w:t xml:space="preserve"> = 0 + 0 + 0 +</w:t>
      </w:r>
      <w:r w:rsidR="00DA707F">
        <w:rPr>
          <w:rFonts w:ascii="Times New Roman" w:hAnsi="Times New Roman" w:cs="Times New Roman"/>
          <w:sz w:val="20"/>
          <w:szCs w:val="20"/>
          <w:highlight w:val="white"/>
        </w:rPr>
        <w:t xml:space="preserve"> 0 +((0+</w:t>
      </w:r>
      <w:proofErr w:type="gramStart"/>
      <w:r w:rsidR="008C52C1">
        <w:rPr>
          <w:rFonts w:ascii="Times New Roman" w:hAnsi="Times New Roman" w:cs="Times New Roman"/>
          <w:sz w:val="20"/>
          <w:szCs w:val="20"/>
          <w:highlight w:val="white"/>
        </w:rPr>
        <w:t>2290</w:t>
      </w:r>
      <w:proofErr w:type="gramEnd"/>
      <w:r w:rsidR="006847D6">
        <w:rPr>
          <w:rFonts w:ascii="Times New Roman" w:hAnsi="Times New Roman" w:cs="Times New Roman"/>
          <w:sz w:val="20"/>
          <w:szCs w:val="20"/>
          <w:highlight w:val="white"/>
        </w:rPr>
        <w:t>+0+</w:t>
      </w:r>
      <w:proofErr w:type="gramStart"/>
      <w:r w:rsidR="006847D6">
        <w:rPr>
          <w:rFonts w:ascii="Times New Roman" w:hAnsi="Times New Roman" w:cs="Times New Roman"/>
          <w:sz w:val="20"/>
          <w:szCs w:val="20"/>
          <w:highlight w:val="white"/>
        </w:rPr>
        <w:t>0</w:t>
      </w:r>
      <w:r w:rsidR="00DA707F">
        <w:rPr>
          <w:rFonts w:ascii="Times New Roman" w:hAnsi="Times New Roman" w:cs="Times New Roman"/>
          <w:sz w:val="20"/>
          <w:szCs w:val="20"/>
          <w:highlight w:val="white"/>
        </w:rPr>
        <w:t>)</w:t>
      </w:r>
      <w:r w:rsidR="006847D6">
        <w:rPr>
          <w:rFonts w:ascii="Times New Roman" w:hAnsi="Times New Roman" w:cs="Times New Roman"/>
          <w:sz w:val="20"/>
          <w:szCs w:val="20"/>
          <w:highlight w:val="white"/>
        </w:rPr>
        <w:t>*</w:t>
      </w:r>
      <w:proofErr w:type="gramEnd"/>
      <w:r w:rsidR="006847D6">
        <w:rPr>
          <w:rFonts w:ascii="Times New Roman" w:hAnsi="Times New Roman" w:cs="Times New Roman"/>
          <w:sz w:val="20"/>
          <w:szCs w:val="20"/>
          <w:highlight w:val="white"/>
        </w:rPr>
        <w:t>1</w:t>
      </w:r>
      <w:r w:rsidR="00DA707F">
        <w:rPr>
          <w:rFonts w:ascii="Times New Roman" w:hAnsi="Times New Roman" w:cs="Times New Roman"/>
          <w:sz w:val="20"/>
          <w:szCs w:val="20"/>
          <w:highlight w:val="white"/>
        </w:rPr>
        <w:t>)</w:t>
      </w:r>
      <w:r w:rsidR="006847D6">
        <w:rPr>
          <w:rFonts w:ascii="Times New Roman" w:hAnsi="Times New Roman" w:cs="Times New Roman"/>
          <w:sz w:val="20"/>
          <w:szCs w:val="20"/>
          <w:highlight w:val="white"/>
        </w:rPr>
        <w:t>=2290</w:t>
      </w:r>
    </w:p>
    <w:p w14:paraId="481C5E56" w14:textId="035BF418" w:rsidR="006847D6" w:rsidRDefault="006847D6" w:rsidP="00EB13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p w14:paraId="6DBB3E8A" w14:textId="435B310A" w:rsidR="006847D6" w:rsidRDefault="006847D6" w:rsidP="006847D6">
      <w:pPr>
        <w:rPr>
          <w:rFonts w:ascii="Times New Roman" w:hAnsi="Times New Roman" w:cs="Times New Roman"/>
          <w:sz w:val="20"/>
          <w:szCs w:val="20"/>
        </w:rPr>
      </w:pPr>
      <w:r w:rsidRPr="00555F91">
        <w:rPr>
          <w:rFonts w:ascii="Times New Roman" w:hAnsi="Times New Roman" w:cs="Times New Roman"/>
          <w:sz w:val="20"/>
          <w:szCs w:val="20"/>
        </w:rPr>
        <w:t xml:space="preserve">GL manual premium = </w:t>
      </w:r>
      <w:r w:rsidRPr="00555F91">
        <w:rPr>
          <w:rFonts w:ascii="Times New Roman" w:hAnsi="Times New Roman" w:cs="Times New Roman"/>
          <w:sz w:val="20"/>
          <w:szCs w:val="20"/>
          <w:highlight w:val="white"/>
        </w:rPr>
        <w:t>PremOpsAmtTotSI + ProdCompAmtTotSI + dToCovgAmndPremiumSI</w:t>
      </w:r>
    </w:p>
    <w:p w14:paraId="1C751EAF" w14:textId="095CB317" w:rsidR="006847D6" w:rsidRDefault="006847D6" w:rsidP="006847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= </w:t>
      </w:r>
      <w:r w:rsidRPr="00555F91">
        <w:rPr>
          <w:rFonts w:ascii="Times New Roman" w:hAnsi="Times New Roman" w:cs="Times New Roman"/>
          <w:sz w:val="20"/>
          <w:szCs w:val="20"/>
        </w:rPr>
        <w:t>28,130.35081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+  </w:t>
      </w:r>
      <w:r w:rsidRPr="00555F91">
        <w:rPr>
          <w:rFonts w:ascii="Times New Roman" w:hAnsi="Times New Roman" w:cs="Times New Roman"/>
          <w:sz w:val="20"/>
          <w:szCs w:val="20"/>
        </w:rPr>
        <w:t>29,145.50802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+ 2290</w:t>
      </w:r>
    </w:p>
    <w:p w14:paraId="444F2903" w14:textId="6707D7A7" w:rsidR="006847D6" w:rsidRPr="00555F91" w:rsidRDefault="006847D6" w:rsidP="006847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r w:rsidR="00B061BD">
        <w:rPr>
          <w:rFonts w:ascii="Times New Roman" w:hAnsi="Times New Roman" w:cs="Times New Roman"/>
          <w:sz w:val="20"/>
          <w:szCs w:val="20"/>
        </w:rPr>
        <w:t xml:space="preserve">= </w:t>
      </w:r>
      <w:r w:rsidR="00014F1D">
        <w:rPr>
          <w:rFonts w:ascii="Times New Roman" w:hAnsi="Times New Roman" w:cs="Times New Roman"/>
          <w:sz w:val="20"/>
          <w:szCs w:val="20"/>
        </w:rPr>
        <w:t>59</w:t>
      </w:r>
      <w:r w:rsidR="00CE309F">
        <w:rPr>
          <w:rFonts w:ascii="Times New Roman" w:hAnsi="Times New Roman" w:cs="Times New Roman"/>
          <w:sz w:val="20"/>
          <w:szCs w:val="20"/>
        </w:rPr>
        <w:t>,</w:t>
      </w:r>
      <w:r w:rsidR="00014F1D">
        <w:rPr>
          <w:rFonts w:ascii="Times New Roman" w:hAnsi="Times New Roman" w:cs="Times New Roman"/>
          <w:sz w:val="20"/>
          <w:szCs w:val="20"/>
        </w:rPr>
        <w:t>56</w:t>
      </w:r>
      <w:r w:rsidR="00B17D28">
        <w:rPr>
          <w:rFonts w:ascii="Times New Roman" w:hAnsi="Times New Roman" w:cs="Times New Roman"/>
          <w:sz w:val="20"/>
          <w:szCs w:val="20"/>
        </w:rPr>
        <w:t>5</w:t>
      </w:r>
      <w:r w:rsidR="00014F1D">
        <w:rPr>
          <w:rFonts w:ascii="Times New Roman" w:hAnsi="Times New Roman" w:cs="Times New Roman"/>
          <w:sz w:val="20"/>
          <w:szCs w:val="20"/>
        </w:rPr>
        <w:t>.85883</w:t>
      </w:r>
      <w:r w:rsidR="00C6296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AFF0F1" w14:textId="77777777" w:rsidR="006847D6" w:rsidRPr="00F212FA" w:rsidRDefault="006847D6" w:rsidP="00EB13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</w:p>
    <w:sectPr w:rsidR="006847D6" w:rsidRPr="00F21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7B"/>
    <w:rsid w:val="00003919"/>
    <w:rsid w:val="00014F1D"/>
    <w:rsid w:val="00027E7B"/>
    <w:rsid w:val="00027F0D"/>
    <w:rsid w:val="00033055"/>
    <w:rsid w:val="00053982"/>
    <w:rsid w:val="00055810"/>
    <w:rsid w:val="000665FF"/>
    <w:rsid w:val="00072574"/>
    <w:rsid w:val="00081FFE"/>
    <w:rsid w:val="00082392"/>
    <w:rsid w:val="00085FC8"/>
    <w:rsid w:val="000878BB"/>
    <w:rsid w:val="00087DD1"/>
    <w:rsid w:val="00094D47"/>
    <w:rsid w:val="000A31AB"/>
    <w:rsid w:val="000B0C2B"/>
    <w:rsid w:val="000B0FCB"/>
    <w:rsid w:val="000C06E6"/>
    <w:rsid w:val="000C0FA4"/>
    <w:rsid w:val="000E28AD"/>
    <w:rsid w:val="000F38CA"/>
    <w:rsid w:val="000F4B9F"/>
    <w:rsid w:val="00103FA3"/>
    <w:rsid w:val="00104B65"/>
    <w:rsid w:val="00110CA5"/>
    <w:rsid w:val="0011397B"/>
    <w:rsid w:val="00141A5F"/>
    <w:rsid w:val="001516A4"/>
    <w:rsid w:val="00157755"/>
    <w:rsid w:val="00163455"/>
    <w:rsid w:val="00164A8A"/>
    <w:rsid w:val="00170037"/>
    <w:rsid w:val="001805C4"/>
    <w:rsid w:val="00182E99"/>
    <w:rsid w:val="001F1F24"/>
    <w:rsid w:val="001F627C"/>
    <w:rsid w:val="00202F9B"/>
    <w:rsid w:val="0020408E"/>
    <w:rsid w:val="002421DF"/>
    <w:rsid w:val="00244F4C"/>
    <w:rsid w:val="00275E45"/>
    <w:rsid w:val="00290B66"/>
    <w:rsid w:val="00291DE5"/>
    <w:rsid w:val="0029248F"/>
    <w:rsid w:val="002A1087"/>
    <w:rsid w:val="002A2108"/>
    <w:rsid w:val="002A4DD2"/>
    <w:rsid w:val="002B6660"/>
    <w:rsid w:val="002C4F4F"/>
    <w:rsid w:val="002D3016"/>
    <w:rsid w:val="002D678C"/>
    <w:rsid w:val="002D7196"/>
    <w:rsid w:val="002E5544"/>
    <w:rsid w:val="002F5085"/>
    <w:rsid w:val="00314D0F"/>
    <w:rsid w:val="00315B6D"/>
    <w:rsid w:val="0031794E"/>
    <w:rsid w:val="00325107"/>
    <w:rsid w:val="003401C3"/>
    <w:rsid w:val="0034659F"/>
    <w:rsid w:val="003502C2"/>
    <w:rsid w:val="0035517C"/>
    <w:rsid w:val="00363B7B"/>
    <w:rsid w:val="003A384B"/>
    <w:rsid w:val="003A541D"/>
    <w:rsid w:val="003A6465"/>
    <w:rsid w:val="003C6D76"/>
    <w:rsid w:val="003D7496"/>
    <w:rsid w:val="003E1176"/>
    <w:rsid w:val="003E3872"/>
    <w:rsid w:val="003E6A48"/>
    <w:rsid w:val="003F1149"/>
    <w:rsid w:val="003F11AA"/>
    <w:rsid w:val="00401022"/>
    <w:rsid w:val="004025A0"/>
    <w:rsid w:val="004026BD"/>
    <w:rsid w:val="00412571"/>
    <w:rsid w:val="00426C6D"/>
    <w:rsid w:val="00442B54"/>
    <w:rsid w:val="004606B1"/>
    <w:rsid w:val="0047603F"/>
    <w:rsid w:val="0047733E"/>
    <w:rsid w:val="0048261B"/>
    <w:rsid w:val="00484787"/>
    <w:rsid w:val="004B5F1B"/>
    <w:rsid w:val="004E6418"/>
    <w:rsid w:val="004E6C40"/>
    <w:rsid w:val="004F46A5"/>
    <w:rsid w:val="0050356B"/>
    <w:rsid w:val="0055341E"/>
    <w:rsid w:val="00555063"/>
    <w:rsid w:val="00555F91"/>
    <w:rsid w:val="00557AA1"/>
    <w:rsid w:val="00582305"/>
    <w:rsid w:val="0058296D"/>
    <w:rsid w:val="005C3757"/>
    <w:rsid w:val="005D0B60"/>
    <w:rsid w:val="005D0C65"/>
    <w:rsid w:val="005D547E"/>
    <w:rsid w:val="005E1E84"/>
    <w:rsid w:val="005E34B8"/>
    <w:rsid w:val="00610775"/>
    <w:rsid w:val="00615C6D"/>
    <w:rsid w:val="00622252"/>
    <w:rsid w:val="00623882"/>
    <w:rsid w:val="0062665D"/>
    <w:rsid w:val="00633CE6"/>
    <w:rsid w:val="006712B7"/>
    <w:rsid w:val="00676010"/>
    <w:rsid w:val="00680138"/>
    <w:rsid w:val="006847D6"/>
    <w:rsid w:val="00696284"/>
    <w:rsid w:val="006D0163"/>
    <w:rsid w:val="006D1565"/>
    <w:rsid w:val="006D2FD7"/>
    <w:rsid w:val="007000A0"/>
    <w:rsid w:val="00703B63"/>
    <w:rsid w:val="00716A07"/>
    <w:rsid w:val="00717699"/>
    <w:rsid w:val="00723E7B"/>
    <w:rsid w:val="00730BAC"/>
    <w:rsid w:val="00743107"/>
    <w:rsid w:val="0075038C"/>
    <w:rsid w:val="007521F4"/>
    <w:rsid w:val="00764F61"/>
    <w:rsid w:val="0076701A"/>
    <w:rsid w:val="00784E49"/>
    <w:rsid w:val="007949F0"/>
    <w:rsid w:val="00795A33"/>
    <w:rsid w:val="007A4A7A"/>
    <w:rsid w:val="007B634C"/>
    <w:rsid w:val="007C1F8A"/>
    <w:rsid w:val="007E12BA"/>
    <w:rsid w:val="007E53F8"/>
    <w:rsid w:val="007F1394"/>
    <w:rsid w:val="007F225F"/>
    <w:rsid w:val="00801F9C"/>
    <w:rsid w:val="00810B4A"/>
    <w:rsid w:val="008128EB"/>
    <w:rsid w:val="00823D53"/>
    <w:rsid w:val="008323D1"/>
    <w:rsid w:val="00845356"/>
    <w:rsid w:val="00846107"/>
    <w:rsid w:val="00847063"/>
    <w:rsid w:val="00853884"/>
    <w:rsid w:val="008C4067"/>
    <w:rsid w:val="008C52C1"/>
    <w:rsid w:val="008C57ED"/>
    <w:rsid w:val="008F017B"/>
    <w:rsid w:val="008F1492"/>
    <w:rsid w:val="008F179B"/>
    <w:rsid w:val="00902DBC"/>
    <w:rsid w:val="00926948"/>
    <w:rsid w:val="00945FEB"/>
    <w:rsid w:val="00946685"/>
    <w:rsid w:val="0096125E"/>
    <w:rsid w:val="00973A06"/>
    <w:rsid w:val="00990571"/>
    <w:rsid w:val="00993B4A"/>
    <w:rsid w:val="00993FDE"/>
    <w:rsid w:val="009A1CC0"/>
    <w:rsid w:val="009A4314"/>
    <w:rsid w:val="009B3242"/>
    <w:rsid w:val="009B7A02"/>
    <w:rsid w:val="009C487B"/>
    <w:rsid w:val="009E2B71"/>
    <w:rsid w:val="00A012B9"/>
    <w:rsid w:val="00A062B6"/>
    <w:rsid w:val="00A07109"/>
    <w:rsid w:val="00A144DE"/>
    <w:rsid w:val="00A14BD9"/>
    <w:rsid w:val="00A16658"/>
    <w:rsid w:val="00A366DD"/>
    <w:rsid w:val="00A37E90"/>
    <w:rsid w:val="00A40ED4"/>
    <w:rsid w:val="00A54429"/>
    <w:rsid w:val="00A56E93"/>
    <w:rsid w:val="00A60299"/>
    <w:rsid w:val="00A60A41"/>
    <w:rsid w:val="00A73E86"/>
    <w:rsid w:val="00A870E5"/>
    <w:rsid w:val="00A94E85"/>
    <w:rsid w:val="00A9549D"/>
    <w:rsid w:val="00AA0C6A"/>
    <w:rsid w:val="00AA35E2"/>
    <w:rsid w:val="00AA4328"/>
    <w:rsid w:val="00AB3BB1"/>
    <w:rsid w:val="00AB4E73"/>
    <w:rsid w:val="00AC0668"/>
    <w:rsid w:val="00AE46E3"/>
    <w:rsid w:val="00AF428A"/>
    <w:rsid w:val="00B061BD"/>
    <w:rsid w:val="00B06421"/>
    <w:rsid w:val="00B14416"/>
    <w:rsid w:val="00B1443C"/>
    <w:rsid w:val="00B1646E"/>
    <w:rsid w:val="00B17D28"/>
    <w:rsid w:val="00B330D2"/>
    <w:rsid w:val="00B421ED"/>
    <w:rsid w:val="00B4456C"/>
    <w:rsid w:val="00B46176"/>
    <w:rsid w:val="00B6768A"/>
    <w:rsid w:val="00B77EAD"/>
    <w:rsid w:val="00B8521A"/>
    <w:rsid w:val="00B858B4"/>
    <w:rsid w:val="00BA28AB"/>
    <w:rsid w:val="00BC0480"/>
    <w:rsid w:val="00BD75EF"/>
    <w:rsid w:val="00BF0A1E"/>
    <w:rsid w:val="00C143E7"/>
    <w:rsid w:val="00C24AD9"/>
    <w:rsid w:val="00C2588B"/>
    <w:rsid w:val="00C276E0"/>
    <w:rsid w:val="00C2782F"/>
    <w:rsid w:val="00C40A60"/>
    <w:rsid w:val="00C46EE1"/>
    <w:rsid w:val="00C61360"/>
    <w:rsid w:val="00C6296B"/>
    <w:rsid w:val="00C6412F"/>
    <w:rsid w:val="00C863CC"/>
    <w:rsid w:val="00C90F76"/>
    <w:rsid w:val="00CA0258"/>
    <w:rsid w:val="00CA24E3"/>
    <w:rsid w:val="00CB52EE"/>
    <w:rsid w:val="00CB7908"/>
    <w:rsid w:val="00CC1F86"/>
    <w:rsid w:val="00CE309F"/>
    <w:rsid w:val="00CE4E4B"/>
    <w:rsid w:val="00CE60EB"/>
    <w:rsid w:val="00CF309E"/>
    <w:rsid w:val="00CF44AC"/>
    <w:rsid w:val="00D11698"/>
    <w:rsid w:val="00D25F04"/>
    <w:rsid w:val="00D305D0"/>
    <w:rsid w:val="00D35EF0"/>
    <w:rsid w:val="00D4375A"/>
    <w:rsid w:val="00D521BA"/>
    <w:rsid w:val="00D702F6"/>
    <w:rsid w:val="00D93A53"/>
    <w:rsid w:val="00DA5275"/>
    <w:rsid w:val="00DA707F"/>
    <w:rsid w:val="00DA7482"/>
    <w:rsid w:val="00DA7712"/>
    <w:rsid w:val="00DA79CD"/>
    <w:rsid w:val="00DD7C4F"/>
    <w:rsid w:val="00DE7FCB"/>
    <w:rsid w:val="00E1189D"/>
    <w:rsid w:val="00E14AF8"/>
    <w:rsid w:val="00E32205"/>
    <w:rsid w:val="00E436CA"/>
    <w:rsid w:val="00E70BA0"/>
    <w:rsid w:val="00E745E9"/>
    <w:rsid w:val="00E85D26"/>
    <w:rsid w:val="00EA1AB9"/>
    <w:rsid w:val="00EB1355"/>
    <w:rsid w:val="00EC3905"/>
    <w:rsid w:val="00EF2A6B"/>
    <w:rsid w:val="00F033A9"/>
    <w:rsid w:val="00F212FA"/>
    <w:rsid w:val="00F26920"/>
    <w:rsid w:val="00F333FB"/>
    <w:rsid w:val="00F35702"/>
    <w:rsid w:val="00F460C7"/>
    <w:rsid w:val="00F6274D"/>
    <w:rsid w:val="00F71C86"/>
    <w:rsid w:val="00F735E4"/>
    <w:rsid w:val="00F73D8D"/>
    <w:rsid w:val="00F7627E"/>
    <w:rsid w:val="00F9779A"/>
    <w:rsid w:val="00FA7E69"/>
    <w:rsid w:val="00FC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60D4"/>
  <w15:chartTrackingRefBased/>
  <w15:docId w15:val="{22DD1F69-8764-49FC-9194-D9C3E398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.xls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55C10530"/><Relationship Id="rId11" Type="http://schemas.openxmlformats.org/officeDocument/2006/relationships/image" Target="media/image7.png"/><Relationship Id="rId5" Type="http://schemas.openxmlformats.org/officeDocument/2006/relationships/image" Target="media/image1.7D731AF0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E8D8-BC29-4F97-8FD8-899F07425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13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Shiva Chaitanya</dc:creator>
  <cp:keywords/>
  <dc:description/>
  <cp:lastModifiedBy>Yelleti, Haritha</cp:lastModifiedBy>
  <cp:revision>266</cp:revision>
  <dcterms:created xsi:type="dcterms:W3CDTF">2021-01-19T06:28:00Z</dcterms:created>
  <dcterms:modified xsi:type="dcterms:W3CDTF">2026-04-13T14:31:00Z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2026-04-13T14:31:07Z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1a272f03-dc90-42c4-8111-90f197580daa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