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61BA0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Sub: 2475174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29ECA3B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Creating RAD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0C102A3" w14:textId="4ABC59B0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4838E67C" wp14:editId="181416DC">
            <wp:extent cx="5943600" cy="3343275"/>
            <wp:effectExtent l="0" t="0" r="0" b="9525"/>
            <wp:docPr id="16025230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78F12D0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General Information screen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6D1891D" w14:textId="52EE2EA9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49EF07FA" wp14:editId="7701B89B">
            <wp:extent cx="5943600" cy="3343275"/>
            <wp:effectExtent l="0" t="0" r="0" b="9525"/>
            <wp:docPr id="39911773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F85BEF4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Loss Summary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8FB70EE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Importing loss data policy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1282F95" w14:textId="29B2AEF1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7211CEFE" wp14:editId="002A6F6F">
            <wp:extent cx="5943600" cy="3343275"/>
            <wp:effectExtent l="0" t="0" r="0" b="9525"/>
            <wp:docPr id="1066102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DB627CB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Importing Prior Carreir template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0216737" w14:textId="2A44F74C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303EE9EC" wp14:editId="3297AF3C">
            <wp:extent cx="5943600" cy="3343275"/>
            <wp:effectExtent l="0" t="0" r="0" b="9525"/>
            <wp:docPr id="76862078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C81AC54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Loss data and Prior carrier template have been imported successfully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5BCFC64" w14:textId="1E380636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78A0E21D" wp14:editId="72333C28">
            <wp:extent cx="5943600" cy="3343275"/>
            <wp:effectExtent l="0" t="0" r="0" b="9525"/>
            <wp:docPr id="11805587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E2B550E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ZEUM data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F6AD3ED" w14:textId="7F13EF11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4F0F7B81" wp14:editId="1A6A11A2">
            <wp:extent cx="5943600" cy="3343275"/>
            <wp:effectExtent l="0" t="0" r="0" b="9525"/>
            <wp:docPr id="182431588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050FCC6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Analysis setup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DFDEAF5" w14:textId="05D19295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2001DF34" wp14:editId="0C50FF98">
            <wp:extent cx="5943600" cy="3343275"/>
            <wp:effectExtent l="0" t="0" r="0" b="9525"/>
            <wp:docPr id="1448288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12B873B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Z-SPIRE quote has been imported successfully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DEFBC93" w14:textId="3210F874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02DC917B" wp14:editId="0409F036">
            <wp:extent cx="5943600" cy="3343275"/>
            <wp:effectExtent l="0" t="0" r="0" b="9525"/>
            <wp:docPr id="6608080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1221A96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Exposures and Controls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462B566" w14:textId="0E717499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62C5C903" wp14:editId="4FD39BB9">
            <wp:extent cx="5943600" cy="3343275"/>
            <wp:effectExtent l="0" t="0" r="0" b="9525"/>
            <wp:docPr id="8934095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69D5D9C7" w14:textId="14B39E9D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58BD742C" wp14:editId="340C1D7A">
            <wp:extent cx="5943600" cy="3343275"/>
            <wp:effectExtent l="0" t="0" r="0" b="9525"/>
            <wp:docPr id="8668782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C108B52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Drivers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1BDB570" w14:textId="767980C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771EA508" wp14:editId="420E2772">
            <wp:extent cx="5943600" cy="3343275"/>
            <wp:effectExtent l="0" t="0" r="0" b="9525"/>
            <wp:docPr id="13499463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6DAE1712" wp14:editId="4B60223C">
            <wp:extent cx="5943600" cy="3343275"/>
            <wp:effectExtent l="0" t="0" r="0" b="9525"/>
            <wp:docPr id="9789392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5E64BB3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7EF2ECD6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Ordered MVR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874D3A4" w14:textId="6BC69730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4AB7EE6C" wp14:editId="4F8C1074">
            <wp:extent cx="5943600" cy="3343275"/>
            <wp:effectExtent l="0" t="0" r="0" b="9525"/>
            <wp:docPr id="16838862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4E804D5" w14:textId="1C12690C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0D4279D5" wp14:editId="3B65E842">
            <wp:extent cx="5943600" cy="3343275"/>
            <wp:effectExtent l="0" t="0" r="0" b="9525"/>
            <wp:docPr id="12723449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40E3972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Coverage Analysis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0BE8AA2" w14:textId="56172410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4A4896A0" wp14:editId="2DD765B7">
            <wp:extent cx="5943600" cy="3343275"/>
            <wp:effectExtent l="0" t="0" r="0" b="9525"/>
            <wp:docPr id="7807611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8D90F84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Model Price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A350A4E" w14:textId="52FE2CF1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5DC76572" wp14:editId="4365A77E">
            <wp:extent cx="5943600" cy="3343275"/>
            <wp:effectExtent l="0" t="0" r="0" b="9525"/>
            <wp:docPr id="5371951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4FD91F06" w14:textId="690DA6D4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458BA0C7" wp14:editId="7E31465F">
            <wp:extent cx="5943600" cy="3343275"/>
            <wp:effectExtent l="0" t="0" r="0" b="9525"/>
            <wp:docPr id="19293030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18A3CE62" wp14:editId="33C741BA">
            <wp:extent cx="5943600" cy="3343275"/>
            <wp:effectExtent l="0" t="0" r="0" b="9525"/>
            <wp:docPr id="17066368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acimagecontainer"/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5F314224" wp14:editId="1163913B">
            <wp:extent cx="5943600" cy="3343275"/>
            <wp:effectExtent l="0" t="0" r="0" b="9525"/>
            <wp:docPr id="7422558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7FC35649" wp14:editId="5BA2D8C9">
            <wp:extent cx="5943600" cy="3343275"/>
            <wp:effectExtent l="0" t="0" r="0" b="9525"/>
            <wp:docPr id="9731171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78812B7" w14:textId="76F69ED6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03D22E5A" wp14:editId="24F810A2">
            <wp:extent cx="5943600" cy="3343275"/>
            <wp:effectExtent l="0" t="0" r="0" b="9525"/>
            <wp:docPr id="7490870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A42DD6F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Pricing Analysis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235B4D5" w14:textId="47B94071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3148E1AD" wp14:editId="2D6C0B3E">
            <wp:extent cx="5943600" cy="3343275"/>
            <wp:effectExtent l="0" t="0" r="0" b="9525"/>
            <wp:docPr id="19392231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1670A20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Account Overview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8FC30AF" w14:textId="5788F9F2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54067F6A" wp14:editId="352D7EF3">
            <wp:extent cx="5943600" cy="3343275"/>
            <wp:effectExtent l="0" t="0" r="0" b="9525"/>
            <wp:docPr id="16667210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DE49937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View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5D6C58C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sz w:val="22"/>
          <w:szCs w:val="22"/>
        </w:rPr>
        <w:t>Model Price screen is displaying correctly in View mode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B655B49" w14:textId="4CBAB7BA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1852EFFC" wp14:editId="69B3E38D">
            <wp:extent cx="5943600" cy="3343275"/>
            <wp:effectExtent l="0" t="0" r="0" b="9525"/>
            <wp:docPr id="17058499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3A6BC7AD" w14:textId="564CEA51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40CD4E4B" wp14:editId="1D3DDF80">
            <wp:extent cx="5943600" cy="3343275"/>
            <wp:effectExtent l="0" t="0" r="0" b="9525"/>
            <wp:docPr id="365634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53D80E9D" w14:textId="2BF603DC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1F41727B" wp14:editId="383325CC">
            <wp:extent cx="5943600" cy="3343275"/>
            <wp:effectExtent l="0" t="0" r="0" b="9525"/>
            <wp:docPr id="1958537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2B583EA" w14:textId="6F90639D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 wp14:anchorId="2CD1AD5B" wp14:editId="4AFBC7F7">
            <wp:extent cx="5943600" cy="3343275"/>
            <wp:effectExtent l="0" t="0" r="0" b="9525"/>
            <wp:docPr id="1339140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acimagecontainer"/>
          <w:rFonts w:ascii="Segoe UI" w:hAnsi="Segoe UI" w:cs="Segoe UI"/>
          <w:noProof/>
          <w:sz w:val="18"/>
          <w:szCs w:val="18"/>
        </w:rPr>
        <w:drawing>
          <wp:inline distT="0" distB="0" distL="0" distR="0" wp14:anchorId="02F43947" wp14:editId="312747D7">
            <wp:extent cx="5943600" cy="3343275"/>
            <wp:effectExtent l="0" t="0" r="0" b="9525"/>
            <wp:docPr id="61317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8926A8C" w14:textId="77777777" w:rsidR="00A951DA" w:rsidRDefault="00A951DA" w:rsidP="00A951DA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20159560" w14:textId="77777777" w:rsidR="00A951DA" w:rsidRDefault="00A951DA"/>
    <w:sectPr w:rsidR="00A951DA">
      <w:footerReference w:type="even" r:id="rId34"/>
      <w:footerReference w:type="default" r:id="rId35"/>
      <w:footerReference w:type="firs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942E1" w14:textId="77777777" w:rsidR="00087E58" w:rsidRDefault="00087E58" w:rsidP="00A951DA">
      <w:pPr>
        <w:spacing w:after="0" w:line="240" w:lineRule="auto"/>
      </w:pPr>
      <w:r>
        <w:separator/>
      </w:r>
    </w:p>
  </w:endnote>
  <w:endnote w:type="continuationSeparator" w:id="0">
    <w:p w14:paraId="0B5EF6AE" w14:textId="77777777" w:rsidR="00087E58" w:rsidRDefault="00087E58" w:rsidP="00A9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3F2B7" w14:textId="4802262E" w:rsidR="00A951DA" w:rsidRDefault="00A951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858D7" w14:textId="094C1D06" w:rsidR="00A951DA" w:rsidRDefault="00A951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69A43" w14:textId="0286D2A8" w:rsidR="00A951DA" w:rsidRDefault="00A951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B6128" w14:textId="77777777" w:rsidR="00087E58" w:rsidRDefault="00087E58" w:rsidP="00A951DA">
      <w:pPr>
        <w:spacing w:after="0" w:line="240" w:lineRule="auto"/>
      </w:pPr>
      <w:r>
        <w:separator/>
      </w:r>
    </w:p>
  </w:footnote>
  <w:footnote w:type="continuationSeparator" w:id="0">
    <w:p w14:paraId="0A88C0C7" w14:textId="77777777" w:rsidR="00087E58" w:rsidRDefault="00087E58" w:rsidP="00A951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1DA"/>
    <w:rsid w:val="00087E58"/>
    <w:rsid w:val="007F58CE"/>
    <w:rsid w:val="00A95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8495E"/>
  <w15:chartTrackingRefBased/>
  <w15:docId w15:val="{A536E331-1B6D-49F6-AC3C-25F2B62CB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A95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A951DA"/>
  </w:style>
  <w:style w:type="character" w:customStyle="1" w:styleId="eop">
    <w:name w:val="eop"/>
    <w:basedOn w:val="DefaultParagraphFont"/>
    <w:rsid w:val="00A951DA"/>
  </w:style>
  <w:style w:type="character" w:customStyle="1" w:styleId="wacimagecontainer">
    <w:name w:val="wacimagecontainer"/>
    <w:basedOn w:val="DefaultParagraphFont"/>
    <w:rsid w:val="00A951DA"/>
  </w:style>
  <w:style w:type="paragraph" w:styleId="Footer">
    <w:name w:val="footer"/>
    <w:basedOn w:val="Normal"/>
    <w:link w:val="FooterChar"/>
    <w:uiPriority w:val="99"/>
    <w:unhideWhenUsed/>
    <w:rsid w:val="00A95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19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0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3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6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2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7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oter" Target="footer2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Pravalika Janga (Contractor)</dc:creator>
  <cp:keywords/>
  <dc:description/>
  <cp:lastModifiedBy>Pravalika Janga (Contractor)</cp:lastModifiedBy>
  <cp:revision>1</cp:revision>
  <dcterms:created xsi:type="dcterms:W3CDTF">2025-04-10T17:01:00Z</dcterms:created>
  <dcterms:modified xsi:type="dcterms:W3CDTF">2025-04-10T17:08:00Z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7ed875-cb67-40d7-9ea6-a804b08b1148_Enabled">
    <vt:lpwstr>true</vt:lpwstr>
  </property>
  <property fmtid="{D5CDD505-2E9C-101B-9397-08002B2CF9AE}" pid="3" name="MSIP_Label_9a7ed875-cb67-40d7-9ea6-a804b08b1148_SetDate">
    <vt:lpwstr>2025-04-10T17:08:08Z</vt:lpwstr>
  </property>
  <property fmtid="{D5CDD505-2E9C-101B-9397-08002B2CF9AE}" pid="4" name="MSIP_Label_9a7ed875-cb67-40d7-9ea6-a804b08b1148_Method">
    <vt:lpwstr>Privileged</vt:lpwstr>
  </property>
  <property fmtid="{D5CDD505-2E9C-101B-9397-08002B2CF9AE}" pid="5" name="MSIP_Label_9a7ed875-cb67-40d7-9ea6-a804b08b1148_Name">
    <vt:lpwstr>9a7ed875-cb67-40d7-9ea6-a804b08b1148</vt:lpwstr>
  </property>
  <property fmtid="{D5CDD505-2E9C-101B-9397-08002B2CF9AE}" pid="6" name="MSIP_Label_9a7ed875-cb67-40d7-9ea6-a804b08b1148_SiteId">
    <vt:lpwstr>473672ba-cd07-4371-a2ae-788b4c61840e</vt:lpwstr>
  </property>
  <property fmtid="{D5CDD505-2E9C-101B-9397-08002B2CF9AE}" pid="7" name="MSIP_Label_9a7ed875-cb67-40d7-9ea6-a804b08b1148_ActionId">
    <vt:lpwstr>c02a8d98-1645-4130-a1c6-da631310d3e2</vt:lpwstr>
  </property>
  <property fmtid="{D5CDD505-2E9C-101B-9397-08002B2CF9AE}" pid="8" name="MSIP_Label_9a7ed875-cb67-40d7-9ea6-a804b08b1148_ContentBits">
    <vt:lpwstr>0</vt:lpwstr>
  </property>
</Properties>
</file>