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239" w:rsidRDefault="00C93239"/>
    <w:p w:rsidR="00C93239" w:rsidRDefault="009A656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:rsidR="00C93239" w:rsidRDefault="009A656B" w:rsidP="00ED151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C93239" w:rsidRDefault="009A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efer code snippets below on how the code compares between Hibernate and Spring Data JPA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br/>
        <w:t>Hibernate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/* Method to CREATE an employee in the database */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public Integer addEmployee(Employee employee){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Session session = factory.openSession();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Transaction tx = null;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Integer employeeID = null;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try {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   tx = session.beginTransaction();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   employeeID = (Integer) session.save(employee); 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   tx.commit();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} catch (HibernateException e) {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   if (tx != nu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ll) tx.rollback();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   e.printStackTrace(); 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} finally {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   session.close(); 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return employeeID;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:rsidR="00C93239" w:rsidRDefault="009A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EmployeeRespository.java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public interface EmployeeRepository extends JpaRepository&lt;Employee, Integer&gt; {</w:t>
      </w:r>
    </w:p>
    <w:p w:rsidR="00C93239" w:rsidRDefault="00C93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C93239" w:rsidRDefault="009A6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EmployeeService.java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@Autowire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  private EmployeeRepository employeeRepository;</w:t>
      </w:r>
    </w:p>
    <w:p w:rsidR="00C93239" w:rsidRDefault="00C932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void addEmployee(Employee employee) {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      employeeRepository.save(employee);</w:t>
      </w:r>
    </w:p>
    <w:p w:rsidR="00C93239" w:rsidRDefault="009A65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:rsidR="00C93239" w:rsidRDefault="009A6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​​​​​​​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Reference Links: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7" w:history="1">
        <w:r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https://dzone.com/articles/what-is-the-difference-between-hibernate-and-sprin-1</w:t>
        </w:r>
      </w:hyperlink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8" w:history="1">
        <w:r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https://www.javaworld.com/article/3379043/what-is-jpa-introduction-to-the-java-persistence-api.html</w:t>
        </w:r>
      </w:hyperlink>
    </w:p>
    <w:p w:rsidR="00C93239" w:rsidRDefault="00C93239"/>
    <w:p w:rsidR="00C93239" w:rsidRDefault="009A656B">
      <w:pPr>
        <w:pStyle w:val="Heading3"/>
        <w:rPr>
          <w:rFonts w:hint="default"/>
        </w:rPr>
      </w:pPr>
      <w:r>
        <w:t>🔹</w:t>
      </w:r>
      <w:r>
        <w:rPr>
          <w:rFonts w:ascii="Times New Roman" w:hAnsi="Times New Roman" w:hint="default"/>
          <w:sz w:val="24"/>
          <w:szCs w:val="24"/>
        </w:rPr>
        <w:t xml:space="preserve"> </w:t>
      </w: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Java Persistence API (JPA)</w:t>
      </w:r>
    </w:p>
    <w:p w:rsidR="00C93239" w:rsidRDefault="009A656B">
      <w:pPr>
        <w:pStyle w:val="NormalWeb"/>
        <w:ind w:left="720"/>
      </w:pPr>
      <w:r>
        <w:rPr>
          <w:rStyle w:val="Strong"/>
        </w:rPr>
        <w:t>Specifica</w:t>
      </w:r>
      <w:r>
        <w:rPr>
          <w:rStyle w:val="Strong"/>
        </w:rPr>
        <w:t>tion only</w:t>
      </w:r>
      <w:r>
        <w:t xml:space="preserve"> – it’s a standard (JSR 338) for ORM in Java.</w:t>
      </w:r>
    </w:p>
    <w:p w:rsidR="00C93239" w:rsidRDefault="009A656B">
      <w:pPr>
        <w:pStyle w:val="NormalWeb"/>
        <w:ind w:left="720"/>
      </w:pPr>
      <w:r>
        <w:rPr>
          <w:rStyle w:val="Strong"/>
        </w:rPr>
        <w:t>Defines interfaces</w:t>
      </w:r>
      <w:r>
        <w:t xml:space="preserve"> for entity management (</w:t>
      </w:r>
      <w:r>
        <w:rPr>
          <w:rStyle w:val="HTMLCode"/>
          <w:rFonts w:ascii="Times New Roman" w:hAnsi="Times New Roman" w:cs="Times New Roman"/>
          <w:sz w:val="24"/>
          <w:szCs w:val="24"/>
        </w:rPr>
        <w:t>EntityManager</w:t>
      </w:r>
      <w:r>
        <w:t xml:space="preserve">, </w:t>
      </w:r>
      <w:r>
        <w:rPr>
          <w:rStyle w:val="HTMLCode"/>
          <w:rFonts w:ascii="Times New Roman" w:hAnsi="Times New Roman" w:cs="Times New Roman"/>
          <w:sz w:val="24"/>
          <w:szCs w:val="24"/>
        </w:rPr>
        <w:t>Query</w:t>
      </w:r>
      <w:r>
        <w:t>, etc.).</w:t>
      </w:r>
    </w:p>
    <w:p w:rsidR="00C93239" w:rsidRDefault="009A656B">
      <w:pPr>
        <w:pStyle w:val="NormalWeb"/>
        <w:ind w:left="720"/>
      </w:pPr>
      <w:r>
        <w:rPr>
          <w:rStyle w:val="Strong"/>
        </w:rPr>
        <w:t>No implementation</w:t>
      </w:r>
      <w:r>
        <w:t xml:space="preserve"> – it needs a provider (like Hibernate).</w:t>
      </w:r>
    </w:p>
    <w:p w:rsidR="00C93239" w:rsidRDefault="009A656B">
      <w:pPr>
        <w:pStyle w:val="NormalWeb"/>
        <w:ind w:left="720"/>
      </w:pPr>
      <w:r>
        <w:t>Allows switching between providers easily.</w:t>
      </w:r>
    </w:p>
    <w:p w:rsidR="00C93239" w:rsidRDefault="009A656B">
      <w:pPr>
        <w:pStyle w:val="NormalWeb"/>
        <w:ind w:left="720" w:right="720"/>
      </w:pPr>
      <w:r>
        <w:rPr>
          <w:b/>
          <w:bCs/>
          <w:sz w:val="20"/>
          <w:szCs w:val="20"/>
        </w:rPr>
        <w:t xml:space="preserve"> Example Providers: Hibernate, EclipseLink, OpenJPA</w:t>
      </w:r>
    </w:p>
    <w:p w:rsidR="00C93239" w:rsidRDefault="009A656B">
      <w:pPr>
        <w:pStyle w:val="Heading3"/>
        <w:rPr>
          <w:rFonts w:hint="default"/>
        </w:rPr>
      </w:pPr>
      <w:r>
        <w:t>🔹</w:t>
      </w:r>
      <w:r>
        <w:t xml:space="preserve"> </w:t>
      </w: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Hibernate</w:t>
      </w:r>
    </w:p>
    <w:p w:rsidR="00C93239" w:rsidRDefault="009A656B">
      <w:pPr>
        <w:pStyle w:val="NormalWeb"/>
        <w:ind w:left="720"/>
      </w:pPr>
      <w:r>
        <w:rPr>
          <w:rStyle w:val="Strong"/>
        </w:rPr>
        <w:t>Concrete implementation</w:t>
      </w:r>
      <w:r>
        <w:t xml:space="preserve"> of JPA.</w:t>
      </w:r>
    </w:p>
    <w:p w:rsidR="00C93239" w:rsidRDefault="009A656B">
      <w:pPr>
        <w:pStyle w:val="NormalWeb"/>
        <w:ind w:left="720"/>
      </w:pPr>
      <w:r>
        <w:t>ORM (Object-Relational Mapping) framework.</w:t>
      </w:r>
    </w:p>
    <w:p w:rsidR="00C93239" w:rsidRDefault="009A656B">
      <w:pPr>
        <w:pStyle w:val="NormalWeb"/>
        <w:ind w:left="720"/>
      </w:pPr>
      <w:r>
        <w:t xml:space="preserve">Provides </w:t>
      </w:r>
      <w:r>
        <w:rPr>
          <w:rStyle w:val="Strong"/>
        </w:rPr>
        <w:t>extra features</w:t>
      </w:r>
      <w:r>
        <w:t xml:space="preserve"> beyond JPA (caching, interceptors, etc.).</w:t>
      </w:r>
    </w:p>
    <w:p w:rsidR="00C93239" w:rsidRDefault="009A656B">
      <w:pPr>
        <w:pStyle w:val="NormalWeb"/>
        <w:ind w:left="720"/>
      </w:pPr>
      <w:r>
        <w:t>Can be used with or without JPA.</w:t>
      </w:r>
    </w:p>
    <w:p w:rsidR="00C93239" w:rsidRDefault="009A656B">
      <w:pPr>
        <w:pStyle w:val="Heading3"/>
        <w:rPr>
          <w:rFonts w:hint="default"/>
        </w:rPr>
      </w:pPr>
      <w:r>
        <w:t>🔹</w:t>
      </w:r>
      <w:r>
        <w:rPr>
          <w:rFonts w:ascii="Times New Roman" w:hAnsi="Times New Roman" w:hint="default"/>
          <w:sz w:val="24"/>
          <w:szCs w:val="24"/>
        </w:rPr>
        <w:t xml:space="preserve"> </w:t>
      </w: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 xml:space="preserve">Spring Data </w:t>
      </w:r>
      <w:r>
        <w:rPr>
          <w:rStyle w:val="Strong"/>
          <w:rFonts w:ascii="Times New Roman" w:hAnsi="Times New Roman" w:hint="default"/>
          <w:b/>
          <w:bCs/>
          <w:sz w:val="24"/>
          <w:szCs w:val="24"/>
        </w:rPr>
        <w:t>JPA</w:t>
      </w:r>
    </w:p>
    <w:p w:rsidR="00C93239" w:rsidRDefault="009A656B">
      <w:pPr>
        <w:pStyle w:val="NormalWeb"/>
        <w:ind w:left="720"/>
      </w:pPr>
      <w:r>
        <w:rPr>
          <w:rStyle w:val="Strong"/>
        </w:rPr>
        <w:t>Abstraction layer</w:t>
      </w:r>
      <w:r>
        <w:t xml:space="preserve"> built on top of JPA</w:t>
      </w:r>
      <w:r>
        <w:t>.</w:t>
      </w:r>
    </w:p>
    <w:p w:rsidR="00C93239" w:rsidRDefault="009A656B">
      <w:pPr>
        <w:pStyle w:val="NormalWeb"/>
        <w:ind w:left="720"/>
      </w:pPr>
      <w:r>
        <w:t>Works with any JPA provider (like Hibernate).</w:t>
      </w:r>
    </w:p>
    <w:p w:rsidR="00C93239" w:rsidRDefault="00C93239">
      <w:pPr>
        <w:pStyle w:val="NormalWeb"/>
        <w:ind w:left="720"/>
      </w:pPr>
    </w:p>
    <w:p w:rsidR="00C93239" w:rsidRDefault="009A656B">
      <w:pPr>
        <w:pStyle w:val="NormalWeb"/>
        <w:ind w:left="720"/>
      </w:pPr>
      <w:r>
        <w:t xml:space="preserve">Reduces boilerplate by using </w:t>
      </w:r>
      <w:r>
        <w:rPr>
          <w:rStyle w:val="Strong"/>
        </w:rPr>
        <w:t>repositories</w:t>
      </w:r>
      <w:r>
        <w:t>.</w:t>
      </w:r>
    </w:p>
    <w:p w:rsidR="00C93239" w:rsidRDefault="009A656B">
      <w:pPr>
        <w:pStyle w:val="NormalWeb"/>
        <w:ind w:left="720"/>
      </w:pPr>
      <w:r>
        <w:t xml:space="preserve">Integrates with </w:t>
      </w:r>
      <w:r>
        <w:rPr>
          <w:rStyle w:val="Strong"/>
        </w:rPr>
        <w:t>Spring Boot</w:t>
      </w:r>
      <w:r>
        <w:t xml:space="preserve"> for easy configuration.</w:t>
      </w:r>
      <w:bookmarkStart w:id="0" w:name="_GoBack"/>
      <w:bookmarkEnd w:id="0"/>
    </w:p>
    <w:p w:rsidR="00C93239" w:rsidRDefault="009A656B">
      <w:pPr>
        <w:pStyle w:val="NormalWeb"/>
        <w:ind w:left="720"/>
      </w:pPr>
      <w:r>
        <w:t xml:space="preserve">Handles </w:t>
      </w:r>
      <w:r>
        <w:rPr>
          <w:rStyle w:val="Strong"/>
        </w:rPr>
        <w:t>transactions</w:t>
      </w:r>
      <w:r>
        <w:t xml:space="preserve">, </w:t>
      </w:r>
      <w:r>
        <w:rPr>
          <w:rStyle w:val="Strong"/>
        </w:rPr>
        <w:t>query generation</w:t>
      </w:r>
      <w:r>
        <w:t xml:space="preserve">, and </w:t>
      </w:r>
      <w:r>
        <w:rPr>
          <w:rStyle w:val="Strong"/>
        </w:rPr>
        <w:t>pagination</w:t>
      </w:r>
      <w:r>
        <w:t xml:space="preserve"> automatically.</w:t>
      </w:r>
    </w:p>
    <w:p w:rsidR="00C93239" w:rsidRDefault="00C93239">
      <w:pPr>
        <w:pStyle w:val="NormalWeb"/>
        <w:ind w:left="72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2019"/>
        <w:gridCol w:w="2404"/>
        <w:gridCol w:w="3559"/>
      </w:tblGrid>
      <w:tr w:rsidR="00C93239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JPA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Hibernate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Spring Data JPA</w:t>
            </w:r>
          </w:p>
        </w:tc>
      </w:tr>
      <w:tr w:rsidR="00C9323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Specification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Implementation (of JPA)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Abstraction (on top of JPA)</w:t>
            </w:r>
          </w:p>
        </w:tc>
      </w:tr>
      <w:tr w:rsidR="00C9323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lastRenderedPageBreak/>
              <w:t>Provides ORM?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Yes (via JPA provider like Hibernate)</w:t>
            </w:r>
          </w:p>
        </w:tc>
      </w:tr>
      <w:tr w:rsidR="00C9323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Boilerplate Code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Moderate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Very Low</w:t>
            </w:r>
          </w:p>
        </w:tc>
      </w:tr>
      <w:tr w:rsidR="00C9323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Implementation Needed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Yes (e.g., Hibernate)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Itself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Needs JPA Provider (like Hibernate)</w:t>
            </w:r>
          </w:p>
        </w:tc>
      </w:tr>
      <w:tr w:rsidR="00C9323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Ease of Use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High</w:t>
            </w:r>
          </w:p>
        </w:tc>
      </w:tr>
      <w:tr w:rsidR="00C9323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Spring Integration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Not Direct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Not Direct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3239" w:rsidRDefault="009A6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Excellent</w:t>
            </w:r>
          </w:p>
        </w:tc>
      </w:tr>
    </w:tbl>
    <w:p w:rsidR="00C93239" w:rsidRDefault="00C93239">
      <w:pPr>
        <w:pStyle w:val="NormalWeb"/>
      </w:pPr>
    </w:p>
    <w:p w:rsidR="00C93239" w:rsidRDefault="009A656B">
      <w:pPr>
        <w:pStyle w:val="NormalWeb"/>
      </w:pPr>
      <w:r>
        <w:rPr>
          <w:noProof/>
          <w:lang w:eastAsia="en-US"/>
        </w:rPr>
        <w:drawing>
          <wp:inline distT="0" distB="0" distL="114300" distR="114300">
            <wp:extent cx="6543675" cy="3477895"/>
            <wp:effectExtent l="0" t="0" r="9525" b="1206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239" w:rsidRDefault="00C93239"/>
    <w:sectPr w:rsidR="00C93239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56B" w:rsidRDefault="009A656B">
      <w:pPr>
        <w:spacing w:line="240" w:lineRule="auto"/>
      </w:pPr>
      <w:r>
        <w:separator/>
      </w:r>
    </w:p>
  </w:endnote>
  <w:endnote w:type="continuationSeparator" w:id="0">
    <w:p w:rsidR="009A656B" w:rsidRDefault="009A65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DengXian">
    <w:altName w:val="Lucida Sans Unicode"/>
    <w:panose1 w:val="02010600030101010101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56B" w:rsidRDefault="009A656B">
      <w:pPr>
        <w:spacing w:after="0"/>
      </w:pPr>
      <w:r>
        <w:separator/>
      </w:r>
    </w:p>
  </w:footnote>
  <w:footnote w:type="continuationSeparator" w:id="0">
    <w:p w:rsidR="009A656B" w:rsidRDefault="009A65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5060E4C"/>
    <w:multiLevelType w:val="multilevel"/>
    <w:tmpl w:val="25060E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87ED3"/>
    <w:multiLevelType w:val="multilevel"/>
    <w:tmpl w:val="3EF87E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C6BF0"/>
    <w:multiLevelType w:val="multilevel"/>
    <w:tmpl w:val="693C6B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AC0C4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A656B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93239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D1515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45AC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16208"/>
  <w15:docId w15:val="{36614C54-C6C9-402B-BB1C-8081A2C8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1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qFormat="0"/>
    <w:lsdException w:name="index 3" w:qFormat="0"/>
    <w:lsdException w:name="index 4" w:qFormat="0"/>
    <w:lsdException w:name="index 5" w:qFormat="0"/>
    <w:lsdException w:name="index 6" w:qFormat="0"/>
    <w:lsdException w:name="index 7" w:qFormat="0"/>
    <w:lsdException w:name="index 9" w:qFormat="0"/>
    <w:lsdException w:name="toc 9" w:qFormat="0"/>
    <w:lsdException w:name="footnote text" w:qFormat="0"/>
    <w:lsdException w:name="annotation text" w:qFormat="0"/>
    <w:lsdException w:name="header" w:qFormat="0"/>
    <w:lsdException w:name="footer" w:qFormat="0"/>
    <w:lsdException w:name="index heading" w:qFormat="0"/>
    <w:lsdException w:name="caption" w:semiHidden="1" w:unhideWhenUsed="1"/>
    <w:lsdException w:name="envelope return" w:qFormat="0"/>
    <w:lsdException w:name="footnote reference" w:qFormat="0"/>
    <w:lsdException w:name="endnote reference" w:qFormat="0"/>
    <w:lsdException w:name="List" w:qFormat="0"/>
    <w:lsdException w:name="List 2" w:qFormat="0"/>
    <w:lsdException w:name="List 3" w:qFormat="0"/>
    <w:lsdException w:name="List 4" w:qFormat="0"/>
    <w:lsdException w:name="List Bullet 2" w:qFormat="0"/>
    <w:lsdException w:name="List Bullet 4" w:qFormat="0"/>
    <w:lsdException w:name="List Bullet 5" w:qFormat="0"/>
    <w:lsdException w:name="List Number 2" w:qFormat="0"/>
    <w:lsdException w:name="List Number 3" w:qFormat="0"/>
    <w:lsdException w:name="List Number 4" w:qFormat="0"/>
    <w:lsdException w:name="List Number 5" w:qFormat="0"/>
    <w:lsdException w:name="Default Paragraph Font" w:semiHidden="1"/>
    <w:lsdException w:name="List Continue" w:qFormat="0"/>
    <w:lsdException w:name="List Continue 2" w:qFormat="0"/>
    <w:lsdException w:name="List Continue 5" w:qFormat="0"/>
    <w:lsdException w:name="Date" w:qFormat="0"/>
    <w:lsdException w:name="Body Text Indent 3" w:qFormat="0"/>
    <w:lsdException w:name="FollowedHyperlink" w:qFormat="0"/>
    <w:lsdException w:name="Document Map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Cite" w:qFormat="0"/>
    <w:lsdException w:name="HTML Code" w:qFormat="0"/>
    <w:lsdException w:name="HTML Keyboard" w:qFormat="0"/>
    <w:lsdException w:name="HTML Preformatted" w:qFormat="0"/>
    <w:lsdException w:name="HTML Variable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 w:qFormat="0"/>
    <w:lsdException w:name="Table Web 3" w:semiHidden="1" w:unhideWhenUsed="1"/>
    <w:lsdException w:name="Table Grid" w:semiHidden="1" w:unhideWhenUsed="1" w:qFormat="0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 w:qFormat="0"/>
    <w:lsdException w:name="Medium Grid 1" w:uiPriority="67" w:qFormat="0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 w:qFormat="0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 w:qFormat="0"/>
    <w:lsdException w:name="Medium Grid 1 Accent 1" w:uiPriority="67"/>
    <w:lsdException w:name="Medium Grid 2 Accent 1" w:uiPriority="68"/>
    <w:lsdException w:name="Medium Grid 3 Accent 1" w:uiPriority="69" w:qFormat="0"/>
    <w:lsdException w:name="Dark List Accent 1" w:uiPriority="70"/>
    <w:lsdException w:name="Colorful Shading Accent 1" w:uiPriority="71"/>
    <w:lsdException w:name="Colorful List Accent 1" w:uiPriority="72" w:qFormat="0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 w:qFormat="0"/>
    <w:lsdException w:name="Medium List 2 Accent 2" w:uiPriority="66" w:qFormat="0"/>
    <w:lsdException w:name="Medium Grid 1 Accent 2" w:uiPriority="67"/>
    <w:lsdException w:name="Medium Grid 2 Accent 2" w:uiPriority="68"/>
    <w:lsdException w:name="Medium Grid 3 Accent 2" w:uiPriority="69" w:qFormat="0"/>
    <w:lsdException w:name="Dark List Accent 2" w:uiPriority="70"/>
    <w:lsdException w:name="Colorful Shading Accent 2" w:uiPriority="71" w:qFormat="0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0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 w:qFormat="0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 w:qFormat="0"/>
    <w:lsdException w:name="Medium Grid 3 Accent 4" w:uiPriority="69"/>
    <w:lsdException w:name="Dark List Accent 4" w:uiPriority="70" w:qFormat="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 w:qFormat="0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0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world.com/article/3379043/what-is-jpa-introduction-to-the-java-persistence-ap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zone.com/articles/what-is-the-difference-between-hibernate-and-sprin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2025-07-06T14:39:00Z</dcterms:created>
  <dcterms:modified xsi:type="dcterms:W3CDTF">2025-07-06T14:39:00Z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EFCDDE1885704701812B64FE60C057D1_11</vt:lpwstr>
  </property>
</Properties>
</file>