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7" w:rsidRDefault="004A30A7">
      <w:pPr>
        <w:rPr>
          <w:rFonts w:ascii="Arial" w:hAnsi="Arial" w:cs="Arial"/>
        </w:rPr>
      </w:pPr>
      <w:bookmarkStart w:id="0" w:name="_GoBack"/>
      <w:bookmarkEnd w:id="0"/>
    </w:p>
    <w:p w:rsidR="004A30A7" w:rsidRDefault="00904DB5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4A30A7" w:rsidRDefault="004A30A7">
      <w:pPr>
        <w:rPr>
          <w:rFonts w:ascii="Arial" w:hAnsi="Arial" w:cs="Arial"/>
        </w:rPr>
      </w:pPr>
    </w:p>
    <w:p w:rsidR="004A30A7" w:rsidRDefault="00904DB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4A30A7" w:rsidRDefault="004A30A7">
      <w:pPr>
        <w:jc w:val="both"/>
        <w:rPr>
          <w:rFonts w:ascii="Arial" w:hAnsi="Arial" w:cs="Arial"/>
          <w:b/>
        </w:rPr>
      </w:pPr>
    </w:p>
    <w:p w:rsidR="004A30A7" w:rsidRDefault="00904D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StudentApp and create a component named Home which will display the Message “Welcome to the Home page of Student Management Portal”. Create another component named About and display the </w:t>
      </w:r>
      <w:r>
        <w:rPr>
          <w:rFonts w:ascii="Arial" w:hAnsi="Arial" w:cs="Arial"/>
        </w:rPr>
        <w:t>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4A30A7" w:rsidRDefault="004A30A7">
      <w:pPr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</w:t>
      </w:r>
      <w:r>
        <w:rPr>
          <w:rFonts w:ascii="Arial" w:hAnsi="Arial" w:cs="Arial"/>
        </w:rPr>
        <w:t>d “StudentApp” type the following command in terminal of Visual studio: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>
            <wp:extent cx="2295525" cy="18097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7" w:rsidRDefault="004A30A7">
      <w:pPr>
        <w:pStyle w:val="ListParagraph"/>
        <w:ind w:left="2160"/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“Home.js”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>
            <wp:extent cx="4857750" cy="16573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Under Src folder add another file named “Abo</w:t>
      </w:r>
      <w:r>
        <w:rPr>
          <w:rFonts w:ascii="Arial" w:hAnsi="Arial" w:cs="Arial"/>
        </w:rPr>
        <w:t>ut.js”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“Src” folder and edit the code as mentioned for “Home” Component.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</w:t>
      </w:r>
      <w:r>
        <w:rPr>
          <w:rFonts w:ascii="Arial" w:hAnsi="Arial" w:cs="Arial"/>
        </w:rPr>
        <w:t>ponent as follows: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spacing w:line="259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>
            <wp:extent cx="4295775" cy="329565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StudentApp and execute the code by typing the following command:</w:t>
      </w:r>
    </w:p>
    <w:p w:rsidR="004A30A7" w:rsidRDefault="004A30A7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4A30A7" w:rsidRDefault="00904DB5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114300" distR="114300">
            <wp:extent cx="1571625" cy="190500"/>
            <wp:effectExtent l="0" t="0" r="133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7" w:rsidRDefault="00904DB5">
      <w:pPr>
        <w:pStyle w:val="ListParagraph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4A30A7" w:rsidRDefault="004A30A7">
      <w:pPr>
        <w:pStyle w:val="ListParagraph"/>
        <w:rPr>
          <w:rFonts w:ascii="Arial" w:hAnsi="Arial" w:cs="Arial"/>
        </w:rPr>
      </w:pPr>
    </w:p>
    <w:p w:rsidR="004A30A7" w:rsidRDefault="00904DB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>
            <wp:extent cx="5723890" cy="305752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7" w:rsidRDefault="004A30A7"/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Explain React Components:</w:t>
      </w:r>
    </w:p>
    <w:p w:rsidR="004A30A7" w:rsidRDefault="00904DB5">
      <w:pPr>
        <w:pStyle w:val="NormalWeb"/>
        <w:ind w:left="720"/>
      </w:pPr>
      <w:r>
        <w:t xml:space="preserve">Components are the building blocks of a </w:t>
      </w:r>
      <w:r>
        <w:t>React application.</w:t>
      </w:r>
    </w:p>
    <w:p w:rsidR="004A30A7" w:rsidRDefault="00904DB5">
      <w:pPr>
        <w:pStyle w:val="NormalWeb"/>
        <w:ind w:left="720"/>
      </w:pPr>
      <w:r>
        <w:t>They allow you to split the UI into independent, reusable pieces.</w:t>
      </w:r>
    </w:p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Differences Between Components and JavaScript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022"/>
        <w:gridCol w:w="4164"/>
      </w:tblGrid>
      <w:tr w:rsidR="004A30A7">
        <w:trPr>
          <w:trHeight w:val="493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React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 w:bidi="ar"/>
              </w:rPr>
              <w:t>JavaScript Functions</w:t>
            </w:r>
          </w:p>
        </w:tc>
      </w:tr>
      <w:tr w:rsidR="004A30A7">
        <w:trPr>
          <w:trHeight w:val="493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Build UI in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Perform logic or return values</w:t>
            </w:r>
          </w:p>
        </w:tc>
      </w:tr>
      <w:tr w:rsidR="004A30A7">
        <w:trPr>
          <w:trHeight w:val="435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Return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JSX (UI markup)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Data or values</w:t>
            </w:r>
          </w:p>
        </w:tc>
      </w:tr>
      <w:tr w:rsidR="004A30A7">
        <w:trPr>
          <w:trHeight w:val="52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Lifecycle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Available (in class components)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Not available</w:t>
            </w:r>
          </w:p>
        </w:tc>
      </w:tr>
      <w:tr w:rsidR="004A30A7">
        <w:trPr>
          <w:trHeight w:val="914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Integration with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Can maintain state, props, and render 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30A7" w:rsidRDefault="00904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Cannot directly work with JSX or React state</w:t>
            </w:r>
          </w:p>
        </w:tc>
      </w:tr>
    </w:tbl>
    <w:p w:rsidR="004A30A7" w:rsidRDefault="004A30A7">
      <w:pPr>
        <w:rPr>
          <w:rFonts w:ascii="Times New Roman" w:hAnsi="Times New Roman" w:cs="Times New Roman"/>
        </w:rPr>
      </w:pPr>
    </w:p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Types of Components:</w:t>
      </w:r>
    </w:p>
    <w:p w:rsidR="004A30A7" w:rsidRDefault="00904DB5">
      <w:pPr>
        <w:pStyle w:val="NormalWeb"/>
        <w:ind w:left="720"/>
      </w:pPr>
      <w:r>
        <w:rPr>
          <w:rStyle w:val="Strong"/>
        </w:rPr>
        <w:t>Class Components</w:t>
      </w:r>
      <w:r>
        <w:t xml:space="preserve"> – Use ES6 classes, support lifecycle methods.</w:t>
      </w:r>
    </w:p>
    <w:p w:rsidR="004A30A7" w:rsidRDefault="00904DB5">
      <w:pPr>
        <w:pStyle w:val="NormalWeb"/>
        <w:ind w:left="720"/>
      </w:pPr>
      <w:r>
        <w:rPr>
          <w:rStyle w:val="Strong"/>
        </w:rPr>
        <w:t>Function Components</w:t>
      </w:r>
      <w:r>
        <w:t xml:space="preserve"> – Simpler, use hooks for state/lifecycle.</w:t>
      </w:r>
    </w:p>
    <w:p w:rsidR="004A30A7" w:rsidRDefault="004A30A7">
      <w:pPr>
        <w:pStyle w:val="Heading3"/>
        <w:rPr>
          <w:rFonts w:ascii="Times New Roman" w:hAnsi="Times New Roman" w:hint="default"/>
        </w:rPr>
      </w:pPr>
    </w:p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Explain Class Component:</w:t>
      </w:r>
    </w:p>
    <w:p w:rsidR="004A30A7" w:rsidRDefault="00904DB5">
      <w:pPr>
        <w:pStyle w:val="NormalWeb"/>
        <w:ind w:left="720"/>
      </w:pPr>
      <w:r>
        <w:t xml:space="preserve">A class that extends </w:t>
      </w:r>
      <w:r>
        <w:rPr>
          <w:rStyle w:val="HTMLCode"/>
          <w:rFonts w:ascii="Times New Roman" w:hAnsi="Times New Roman" w:cs="Times New Roman"/>
        </w:rPr>
        <w:t>React.Component</w:t>
      </w:r>
      <w:r>
        <w:t>.</w:t>
      </w:r>
    </w:p>
    <w:p w:rsidR="004A30A7" w:rsidRDefault="00904DB5">
      <w:pPr>
        <w:pStyle w:val="NormalWeb"/>
        <w:ind w:left="720"/>
      </w:pPr>
      <w:r>
        <w:t xml:space="preserve">Must have a </w:t>
      </w:r>
      <w:r>
        <w:rPr>
          <w:rStyle w:val="HTMLCode"/>
          <w:rFonts w:ascii="Times New Roman" w:hAnsi="Times New Roman" w:cs="Times New Roman"/>
        </w:rPr>
        <w:t>render()</w:t>
      </w:r>
      <w:r>
        <w:t xml:space="preserve"> method that returns JSX.</w:t>
      </w:r>
    </w:p>
    <w:p w:rsidR="004A30A7" w:rsidRDefault="004A30A7">
      <w:pPr>
        <w:rPr>
          <w:rFonts w:ascii="Times New Roman" w:hAnsi="Times New Roman" w:cs="Times New Roman"/>
        </w:rPr>
      </w:pPr>
    </w:p>
    <w:p w:rsidR="004A30A7" w:rsidRDefault="004A30A7">
      <w:pPr>
        <w:ind w:leftChars="800" w:left="1760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class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Home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extends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React.Component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{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render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() {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&gt;Welcome to Home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&lt;/h1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&gt;;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}</w:t>
      </w:r>
    </w:p>
    <w:p w:rsidR="004A30A7" w:rsidRDefault="00904DB5">
      <w:pPr>
        <w:ind w:leftChars="800" w:left="1760"/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}</w:t>
      </w:r>
    </w:p>
    <w:p w:rsidR="004A30A7" w:rsidRDefault="004A30A7">
      <w:pPr>
        <w:rPr>
          <w:rFonts w:ascii="Times New Roman" w:hAnsi="Times New Roman" w:cs="Times New Roman"/>
        </w:rPr>
      </w:pPr>
    </w:p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Explain Function Component:</w:t>
      </w:r>
    </w:p>
    <w:p w:rsidR="004A30A7" w:rsidRDefault="00904DB5">
      <w:pPr>
        <w:pStyle w:val="NormalWeb"/>
        <w:ind w:left="720"/>
      </w:pPr>
      <w:r>
        <w:t>A simple JavaScript function that returns JSX.</w:t>
      </w:r>
    </w:p>
    <w:p w:rsidR="004A30A7" w:rsidRDefault="00904DB5">
      <w:pPr>
        <w:pStyle w:val="NormalWeb"/>
        <w:ind w:left="720"/>
      </w:pPr>
      <w:r>
        <w:t xml:space="preserve">Can use React Hooks like </w:t>
      </w:r>
      <w:r>
        <w:rPr>
          <w:rStyle w:val="HTMLCode"/>
          <w:rFonts w:ascii="Times New Roman" w:hAnsi="Times New Roman" w:cs="Times New Roman"/>
        </w:rPr>
        <w:t>useState</w:t>
      </w:r>
      <w:r>
        <w:t xml:space="preserve">, </w:t>
      </w:r>
      <w:r>
        <w:rPr>
          <w:rStyle w:val="HTMLCode"/>
          <w:rFonts w:ascii="Times New Roman" w:hAnsi="Times New Roman" w:cs="Times New Roman"/>
        </w:rPr>
        <w:t>useEffect</w:t>
      </w:r>
      <w:r>
        <w:t>.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function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Home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() {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return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&gt;Welcome to Home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&lt;/h1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&gt;;</w:t>
      </w:r>
    </w:p>
    <w:p w:rsidR="004A30A7" w:rsidRDefault="00904DB5">
      <w:pPr>
        <w:ind w:leftChars="800" w:left="1760"/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}</w:t>
      </w:r>
    </w:p>
    <w:p w:rsidR="004A30A7" w:rsidRDefault="004A30A7">
      <w:pPr>
        <w:rPr>
          <w:rFonts w:ascii="Times New Roman" w:hAnsi="Times New Roman" w:cs="Times New Roman"/>
        </w:rPr>
      </w:pPr>
    </w:p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 xml:space="preserve">Define Component </w:t>
      </w:r>
      <w:r>
        <w:rPr>
          <w:rFonts w:ascii="Times New Roman" w:hAnsi="Times New Roman" w:hint="default"/>
        </w:rPr>
        <w:t>Constructor:</w:t>
      </w:r>
    </w:p>
    <w:p w:rsidR="004A30A7" w:rsidRDefault="00904DB5">
      <w:pPr>
        <w:pStyle w:val="NormalWeb"/>
        <w:ind w:left="720"/>
      </w:pPr>
      <w:r>
        <w:t>Special method in class component used for initializing state and binding methods.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constructor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props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) {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super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(props);</w:t>
      </w:r>
    </w:p>
    <w:p w:rsidR="004A30A7" w:rsidRDefault="00904DB5">
      <w:pPr>
        <w:ind w:leftChars="800" w:left="1760"/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this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state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= {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name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'Student'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};</w:t>
      </w:r>
    </w:p>
    <w:p w:rsidR="004A30A7" w:rsidRDefault="00904DB5">
      <w:pPr>
        <w:ind w:leftChars="800" w:left="1760"/>
        <w:rPr>
          <w:rFonts w:ascii="Times New Roman" w:hAnsi="Times New Roman" w:cs="Times New Roman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eastAsia="zh-CN" w:bidi="ar"/>
        </w:rPr>
        <w:t>}</w:t>
      </w:r>
    </w:p>
    <w:p w:rsidR="004A30A7" w:rsidRDefault="00904DB5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Define render() Function:</w:t>
      </w:r>
    </w:p>
    <w:p w:rsidR="004A30A7" w:rsidRDefault="00904DB5">
      <w:pPr>
        <w:pStyle w:val="NormalWeb"/>
        <w:ind w:left="720"/>
      </w:pPr>
      <w:r>
        <w:t>Used inside class components.</w:t>
      </w:r>
    </w:p>
    <w:p w:rsidR="004A30A7" w:rsidRDefault="00904DB5">
      <w:pPr>
        <w:pStyle w:val="NormalWeb"/>
        <w:ind w:left="720"/>
      </w:pPr>
      <w:r>
        <w:t>Must return JSX content to be</w:t>
      </w:r>
      <w:r>
        <w:t xml:space="preserve"> displayed.</w:t>
      </w:r>
    </w:p>
    <w:p w:rsidR="004A30A7" w:rsidRDefault="004A30A7"/>
    <w:p w:rsidR="004A30A7" w:rsidRDefault="004A30A7"/>
    <w:p w:rsidR="004A30A7" w:rsidRDefault="004A30A7"/>
    <w:p w:rsidR="004A30A7" w:rsidRDefault="004A30A7"/>
    <w:p w:rsidR="004A30A7" w:rsidRDefault="004A30A7"/>
    <w:p w:rsidR="004A30A7" w:rsidRDefault="00904DB5">
      <w:r>
        <w:rPr>
          <w:noProof/>
        </w:rPr>
        <w:drawing>
          <wp:inline distT="0" distB="0" distL="114300" distR="114300">
            <wp:extent cx="6541135" cy="3376295"/>
            <wp:effectExtent l="0" t="0" r="12065" b="698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A7" w:rsidRDefault="00904DB5">
      <w:r>
        <w:rPr>
          <w:noProof/>
        </w:rPr>
        <w:lastRenderedPageBreak/>
        <w:drawing>
          <wp:inline distT="0" distB="0" distL="114300" distR="114300">
            <wp:extent cx="635" cy="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534150" cy="3444875"/>
            <wp:effectExtent l="0" t="0" r="3810" b="1460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A7" w:rsidRDefault="00904DB5">
      <w:r>
        <w:rPr>
          <w:noProof/>
        </w:rPr>
        <w:drawing>
          <wp:inline distT="0" distB="0" distL="114300" distR="114300">
            <wp:extent cx="6543675" cy="3447415"/>
            <wp:effectExtent l="0" t="0" r="9525" b="120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0A7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B5" w:rsidRDefault="00904DB5">
      <w:pPr>
        <w:spacing w:line="240" w:lineRule="auto"/>
      </w:pPr>
      <w:r>
        <w:separator/>
      </w:r>
    </w:p>
  </w:endnote>
  <w:endnote w:type="continuationSeparator" w:id="0">
    <w:p w:rsidR="00904DB5" w:rsidRDefault="00904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SimSun"/>
    <w:panose1 w:val="02010600030101010101"/>
    <w:charset w:val="86"/>
    <w:family w:val="auto"/>
    <w:pitch w:val="default"/>
  </w:font>
  <w:font w:name="DengXian Light">
    <w:altName w:val="等线 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B5" w:rsidRDefault="00904DB5">
      <w:pPr>
        <w:spacing w:after="0"/>
      </w:pPr>
      <w:r>
        <w:separator/>
      </w:r>
    </w:p>
  </w:footnote>
  <w:footnote w:type="continuationSeparator" w:id="0">
    <w:p w:rsidR="00904DB5" w:rsidRDefault="00904D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701F7"/>
    <w:multiLevelType w:val="multilevel"/>
    <w:tmpl w:val="401701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F04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A30A7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4DB5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0C5A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93811B0"/>
    <w:rsid w:val="2ABF04F9"/>
    <w:rsid w:val="462D5245"/>
    <w:rsid w:val="48EF5051"/>
    <w:rsid w:val="7D9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0112"/>
  <w15:docId w15:val="{BA78BA9C-AFB3-475C-9931-7CFBEF97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List Number 5" w:qFormat="0"/>
    <w:lsdException w:name="Signature" w:qFormat="0"/>
    <w:lsdException w:name="Default Paragraph Font" w:semiHidden="1"/>
    <w:lsdException w:name="Message Header" w:qFormat="0"/>
    <w:lsdException w:name="Salutation" w:qFormat="0"/>
    <w:lsdException w:name="Note Heading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/>
    <w:lsdException w:name="Table Grid 1" w:semiHidden="1" w:unhideWhenUsed="1"/>
    <w:lsdException w:name="Table Grid 2" w:semiHidden="1" w:unhideWhenUsed="1" w:qFormat="0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 w:qFormat="0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0"/>
    <w:lsdException w:name="Table 3D effects 2" w:semiHidden="1" w:unhideWhenUsed="1"/>
    <w:lsdException w:name="Table 3D effects 3" w:semiHidden="1" w:unhideWhenUsed="1" w:qFormat="0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2025-07-27T14:28:00Z</dcterms:created>
  <dcterms:modified xsi:type="dcterms:W3CDTF">2025-07-27T14:28:00Z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02C7B17731F840D1AD4275746FD97AC6_13</vt:lpwstr>
  </property>
</Properties>
</file>