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08B" w:rsidRDefault="0044008B" w:rsidP="0044008B">
      <w:pPr>
        <w:rPr>
          <w:rFonts w:ascii="Georgia" w:hAnsi="Georgia"/>
          <w:sz w:val="24"/>
          <w:szCs w:val="24"/>
        </w:rPr>
      </w:pPr>
      <w:r w:rsidRPr="00F365F0">
        <w:rPr>
          <w:rFonts w:ascii="Georgia" w:hAnsi="Georgia"/>
          <w:sz w:val="24"/>
          <w:szCs w:val="24"/>
        </w:rPr>
        <w:t>8. Exception Handling</w:t>
      </w:r>
    </w:p>
    <w:p w:rsidR="0044008B" w:rsidRDefault="0044008B" w:rsidP="0044008B">
      <w:pPr>
        <w:pStyle w:val="ListParagraph"/>
        <w:numPr>
          <w:ilvl w:val="0"/>
          <w:numId w:val="1"/>
        </w:numPr>
        <w:rPr>
          <w:rFonts w:ascii="Georgia" w:hAnsi="Georgia"/>
          <w:sz w:val="24"/>
          <w:szCs w:val="24"/>
        </w:rPr>
      </w:pPr>
      <w:r w:rsidRPr="00B47E00">
        <w:rPr>
          <w:rFonts w:ascii="Georgia" w:hAnsi="Georgia"/>
          <w:sz w:val="24"/>
          <w:szCs w:val="24"/>
        </w:rPr>
        <w:t>Write a simple console application to take a input from the screen and use it for division and generate an exception with this by dividing by 0. Use this to generate error and add try catch block and finally block to handle these.</w:t>
      </w:r>
    </w:p>
    <w:p w:rsidR="0044008B" w:rsidRDefault="0044008B"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r>
        <w:rPr>
          <w:noProof/>
        </w:rPr>
        <w:drawing>
          <wp:inline distT="0" distB="0" distL="0" distR="0" wp14:anchorId="6DF5DDE8" wp14:editId="1219A813">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9925"/>
                    </a:xfrm>
                    <a:prstGeom prst="rect">
                      <a:avLst/>
                    </a:prstGeom>
                  </pic:spPr>
                </pic:pic>
              </a:graphicData>
            </a:graphic>
          </wp:inline>
        </w:drawing>
      </w:r>
    </w:p>
    <w:p w:rsidR="0044008B" w:rsidRPr="00B47E00" w:rsidRDefault="0044008B" w:rsidP="0044008B">
      <w:pPr>
        <w:pStyle w:val="ListParagraph"/>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Default="002D1D4F" w:rsidP="002D1D4F">
      <w:pPr>
        <w:pStyle w:val="ListParagraph"/>
        <w:ind w:left="630"/>
        <w:rPr>
          <w:rFonts w:ascii="Georgia" w:hAnsi="Georgia"/>
          <w:sz w:val="24"/>
          <w:szCs w:val="24"/>
        </w:rPr>
      </w:pPr>
    </w:p>
    <w:p w:rsidR="002D1D4F" w:rsidRPr="002D1D4F" w:rsidRDefault="002D1D4F" w:rsidP="002D1D4F">
      <w:pPr>
        <w:ind w:left="270"/>
        <w:rPr>
          <w:rFonts w:ascii="Georgia" w:hAnsi="Georgia"/>
          <w:sz w:val="24"/>
          <w:szCs w:val="24"/>
        </w:rPr>
      </w:pPr>
    </w:p>
    <w:p w:rsidR="0044008B" w:rsidRDefault="0044008B" w:rsidP="0044008B">
      <w:pPr>
        <w:pStyle w:val="ListParagraph"/>
        <w:numPr>
          <w:ilvl w:val="0"/>
          <w:numId w:val="1"/>
        </w:numPr>
        <w:rPr>
          <w:rFonts w:ascii="Georgia" w:hAnsi="Georgia"/>
          <w:sz w:val="24"/>
          <w:szCs w:val="24"/>
        </w:rPr>
      </w:pPr>
      <w:r w:rsidRPr="00B47E00">
        <w:rPr>
          <w:rFonts w:ascii="Georgia" w:hAnsi="Georgia"/>
          <w:sz w:val="24"/>
          <w:szCs w:val="24"/>
        </w:rPr>
        <w:lastRenderedPageBreak/>
        <w:t>Write a Program to take care of Number Format Exception if user enters values other than integer for calculating average marks of 2 students. The name of the students and marks in 3 subjects are taken from the user while executing the program. In the same Program write your own Exception classes to take care of Negative values and values out of range (i.e. other than in the range of 0-100)</w:t>
      </w:r>
    </w:p>
    <w:p w:rsidR="0044008B" w:rsidRDefault="0044008B"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2D1D4F" w:rsidP="0044008B">
      <w:pPr>
        <w:pStyle w:val="ListParagraph"/>
        <w:rPr>
          <w:rFonts w:ascii="Georgia" w:hAnsi="Georgia"/>
          <w:sz w:val="24"/>
          <w:szCs w:val="24"/>
        </w:rPr>
      </w:pPr>
      <w:r>
        <w:rPr>
          <w:noProof/>
        </w:rPr>
        <w:drawing>
          <wp:inline distT="0" distB="0" distL="0" distR="0" wp14:anchorId="720779A1" wp14:editId="66E7A5A3">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9140"/>
                    </a:xfrm>
                    <a:prstGeom prst="rect">
                      <a:avLst/>
                    </a:prstGeom>
                  </pic:spPr>
                </pic:pic>
              </a:graphicData>
            </a:graphic>
          </wp:inline>
        </w:drawing>
      </w: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2D1D4F" w:rsidRDefault="002D1D4F"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A166E8" w:rsidRDefault="00A166E8" w:rsidP="0044008B">
      <w:pPr>
        <w:pStyle w:val="ListParagraph"/>
        <w:rPr>
          <w:rFonts w:ascii="Georgia" w:hAnsi="Georgia"/>
          <w:sz w:val="24"/>
          <w:szCs w:val="24"/>
        </w:rPr>
      </w:pPr>
    </w:p>
    <w:p w:rsidR="0044008B" w:rsidRDefault="0044008B" w:rsidP="0044008B">
      <w:pPr>
        <w:pStyle w:val="ListParagraph"/>
        <w:rPr>
          <w:rFonts w:ascii="Georgia" w:hAnsi="Georgia"/>
          <w:sz w:val="24"/>
          <w:szCs w:val="24"/>
        </w:rPr>
      </w:pPr>
    </w:p>
    <w:p w:rsidR="0044008B" w:rsidRDefault="0044008B" w:rsidP="0044008B">
      <w:pPr>
        <w:pStyle w:val="ListParagraph"/>
        <w:numPr>
          <w:ilvl w:val="0"/>
          <w:numId w:val="1"/>
        </w:numPr>
        <w:autoSpaceDE w:val="0"/>
        <w:autoSpaceDN w:val="0"/>
        <w:adjustRightInd w:val="0"/>
        <w:spacing w:after="0" w:line="240" w:lineRule="auto"/>
        <w:rPr>
          <w:rFonts w:ascii="Georgia" w:hAnsi="Georgia"/>
          <w:sz w:val="24"/>
          <w:szCs w:val="24"/>
        </w:rPr>
      </w:pPr>
      <w:r w:rsidRPr="00A8699D">
        <w:rPr>
          <w:rFonts w:ascii="Georgia" w:hAnsi="Georgia"/>
          <w:sz w:val="24"/>
          <w:szCs w:val="24"/>
        </w:rPr>
        <w:lastRenderedPageBreak/>
        <w:t xml:space="preserve">In this exercise, you will add functionality to the program that you created in Control Structures. The program will examine the initial day number that is  entered by the user. If it is less than 1 or greater than 365, the program will throw an InvalidArgument exception (“Day out of range”). The program will trap this exception in a catch clause and display a diagnostic message on the console. </w:t>
      </w:r>
    </w:p>
    <w:p w:rsidR="0044008B" w:rsidRDefault="0044008B" w:rsidP="0044008B">
      <w:pPr>
        <w:pStyle w:val="ListParagraph"/>
        <w:rPr>
          <w:rFonts w:ascii="Georgia" w:hAnsi="Georgia"/>
          <w:sz w:val="24"/>
          <w:szCs w:val="24"/>
        </w:rPr>
      </w:pPr>
    </w:p>
    <w:p w:rsidR="0044008B" w:rsidRPr="00A859A0" w:rsidRDefault="0044008B" w:rsidP="0044008B">
      <w:pPr>
        <w:pStyle w:val="ListParagraph"/>
        <w:rPr>
          <w:rFonts w:ascii="Georgia" w:hAnsi="Georgia"/>
          <w:sz w:val="24"/>
          <w:szCs w:val="24"/>
        </w:rPr>
      </w:pPr>
    </w:p>
    <w:p w:rsidR="00E1282B" w:rsidRPr="00E1282B" w:rsidRDefault="00E1282B" w:rsidP="0081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2B91AF"/>
          <w:sz w:val="20"/>
          <w:szCs w:val="20"/>
        </w:rPr>
        <w:tab/>
      </w:r>
    </w:p>
    <w:p w:rsidR="0044008B" w:rsidRPr="00A8699D" w:rsidRDefault="000573E8" w:rsidP="0044008B">
      <w:pPr>
        <w:pStyle w:val="ListParagraph"/>
        <w:autoSpaceDE w:val="0"/>
        <w:autoSpaceDN w:val="0"/>
        <w:adjustRightInd w:val="0"/>
        <w:spacing w:after="0" w:line="240" w:lineRule="auto"/>
        <w:rPr>
          <w:rFonts w:ascii="Georgia" w:hAnsi="Georgia"/>
          <w:sz w:val="24"/>
          <w:szCs w:val="24"/>
        </w:rPr>
      </w:pPr>
      <w:r>
        <w:rPr>
          <w:noProof/>
        </w:rPr>
        <w:drawing>
          <wp:inline distT="0" distB="0" distL="0" distR="0" wp14:anchorId="3FF316C4" wp14:editId="3DD6D109">
            <wp:extent cx="5943600" cy="373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8880"/>
                    </a:xfrm>
                    <a:prstGeom prst="rect">
                      <a:avLst/>
                    </a:prstGeom>
                  </pic:spPr>
                </pic:pic>
              </a:graphicData>
            </a:graphic>
          </wp:inline>
        </w:drawing>
      </w: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2D1D4F" w:rsidRDefault="002D1D4F" w:rsidP="000573E8">
      <w:pPr>
        <w:pStyle w:val="ListParagraph"/>
        <w:autoSpaceDE w:val="0"/>
        <w:autoSpaceDN w:val="0"/>
        <w:adjustRightInd w:val="0"/>
        <w:spacing w:after="0" w:line="240" w:lineRule="auto"/>
        <w:rPr>
          <w:rFonts w:ascii="Georgia" w:hAnsi="Georgia"/>
          <w:sz w:val="24"/>
          <w:szCs w:val="24"/>
        </w:rPr>
      </w:pPr>
    </w:p>
    <w:p w:rsidR="002D1D4F" w:rsidRDefault="002D1D4F" w:rsidP="000573E8">
      <w:pPr>
        <w:pStyle w:val="ListParagraph"/>
        <w:autoSpaceDE w:val="0"/>
        <w:autoSpaceDN w:val="0"/>
        <w:adjustRightInd w:val="0"/>
        <w:spacing w:after="0" w:line="240" w:lineRule="auto"/>
        <w:rPr>
          <w:rFonts w:ascii="Georgia" w:hAnsi="Georgia"/>
          <w:sz w:val="24"/>
          <w:szCs w:val="24"/>
        </w:rPr>
      </w:pPr>
    </w:p>
    <w:p w:rsidR="000573E8" w:rsidRDefault="000573E8" w:rsidP="000573E8">
      <w:pPr>
        <w:pStyle w:val="ListParagraph"/>
        <w:autoSpaceDE w:val="0"/>
        <w:autoSpaceDN w:val="0"/>
        <w:adjustRightInd w:val="0"/>
        <w:spacing w:after="0" w:line="240" w:lineRule="auto"/>
        <w:rPr>
          <w:rFonts w:ascii="Georgia" w:hAnsi="Georgia"/>
          <w:sz w:val="24"/>
          <w:szCs w:val="24"/>
        </w:rPr>
      </w:pPr>
    </w:p>
    <w:p w:rsidR="0044008B" w:rsidRPr="000573E8" w:rsidRDefault="0044008B" w:rsidP="000573E8">
      <w:pPr>
        <w:pStyle w:val="ListParagraph"/>
        <w:numPr>
          <w:ilvl w:val="0"/>
          <w:numId w:val="1"/>
        </w:numPr>
        <w:autoSpaceDE w:val="0"/>
        <w:autoSpaceDN w:val="0"/>
        <w:adjustRightInd w:val="0"/>
        <w:spacing w:after="0" w:line="240" w:lineRule="auto"/>
        <w:rPr>
          <w:rFonts w:ascii="Georgia" w:hAnsi="Georgia"/>
          <w:sz w:val="24"/>
          <w:szCs w:val="24"/>
        </w:rPr>
      </w:pPr>
      <w:r w:rsidRPr="000573E8">
        <w:rPr>
          <w:rFonts w:ascii="Georgia" w:hAnsi="Georgia"/>
          <w:sz w:val="24"/>
          <w:szCs w:val="24"/>
        </w:rPr>
        <w:lastRenderedPageBreak/>
        <w:t>Adding more functionality to the above program. The program will prompt the user for a year in addition to a day number. The program will detect whether the specified year is a leap year. It will validate whether the day number is between 1 and 366 if the year is a leap year, or whether it is between 1 and 365 if the year is not a leap year. Finally, it will use a new foreach statement to correctly calculate the month and day pair for leap years.</w:t>
      </w:r>
    </w:p>
    <w:p w:rsidR="00D070DD" w:rsidRDefault="00D070DD"/>
    <w:p w:rsidR="00270A9C" w:rsidRDefault="00270A9C">
      <w:r>
        <w:rPr>
          <w:noProof/>
        </w:rPr>
        <w:drawing>
          <wp:inline distT="0" distB="0" distL="0" distR="0" wp14:anchorId="1F3E9BBF" wp14:editId="36C2C0DD">
            <wp:extent cx="59436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bookmarkStart w:id="0" w:name="_GoBack"/>
      <w:bookmarkEnd w:id="0"/>
    </w:p>
    <w:sectPr w:rsidR="00270A9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220" w:rsidRDefault="006C5220" w:rsidP="0044008B">
      <w:pPr>
        <w:spacing w:after="0" w:line="240" w:lineRule="auto"/>
      </w:pPr>
      <w:r>
        <w:separator/>
      </w:r>
    </w:p>
  </w:endnote>
  <w:endnote w:type="continuationSeparator" w:id="0">
    <w:p w:rsidR="006C5220" w:rsidRDefault="006C5220" w:rsidP="0044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8B" w:rsidRDefault="0044008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38e46439e8a1b0a116c7f5b"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4008B" w:rsidRPr="0044008B" w:rsidRDefault="0044008B" w:rsidP="0044008B">
                          <w:pPr>
                            <w:spacing w:after="0"/>
                            <w:rPr>
                              <w:rFonts w:ascii="Calibri" w:hAnsi="Calibri" w:cs="Calibri"/>
                              <w:color w:val="000000"/>
                              <w:sz w:val="16"/>
                            </w:rPr>
                          </w:pPr>
                          <w:r w:rsidRPr="0044008B">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38e46439e8a1b0a116c7f5b"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ATVaawdAwAANwYAAA4AAAAAAAAA&#10;AAAAAAAALgIAAGRycy9lMm9Eb2MueG1sUEsBAi0AFAAGAAgAAAAhABgFQNzeAAAACwEAAA8AAAAA&#10;AAAAAAAAAAAAdwUAAGRycy9kb3ducmV2LnhtbFBLBQYAAAAABAAEAPMAAACCBgAAAAA=&#10;" o:allowincell="f" filled="f" stroked="f" strokeweight=".5pt">
              <v:textbox inset="20pt,0,,0">
                <w:txbxContent>
                  <w:p w:rsidR="0044008B" w:rsidRPr="0044008B" w:rsidRDefault="0044008B" w:rsidP="0044008B">
                    <w:pPr>
                      <w:spacing w:after="0"/>
                      <w:rPr>
                        <w:rFonts w:ascii="Calibri" w:hAnsi="Calibri" w:cs="Calibri"/>
                        <w:color w:val="000000"/>
                        <w:sz w:val="16"/>
                      </w:rPr>
                    </w:pPr>
                    <w:r w:rsidRPr="0044008B">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220" w:rsidRDefault="006C5220" w:rsidP="0044008B">
      <w:pPr>
        <w:spacing w:after="0" w:line="240" w:lineRule="auto"/>
      </w:pPr>
      <w:r>
        <w:separator/>
      </w:r>
    </w:p>
  </w:footnote>
  <w:footnote w:type="continuationSeparator" w:id="0">
    <w:p w:rsidR="006C5220" w:rsidRDefault="006C5220" w:rsidP="00440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C68D3"/>
    <w:multiLevelType w:val="hybridMultilevel"/>
    <w:tmpl w:val="957C5A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DB"/>
    <w:rsid w:val="000573E8"/>
    <w:rsid w:val="00270A9C"/>
    <w:rsid w:val="002D1D4F"/>
    <w:rsid w:val="0044008B"/>
    <w:rsid w:val="006C5220"/>
    <w:rsid w:val="00816132"/>
    <w:rsid w:val="00A166E8"/>
    <w:rsid w:val="00B07F17"/>
    <w:rsid w:val="00C95C78"/>
    <w:rsid w:val="00D070DD"/>
    <w:rsid w:val="00DB26DB"/>
    <w:rsid w:val="00E1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547A0"/>
  <w15:chartTrackingRefBased/>
  <w15:docId w15:val="{41946D39-5968-4705-94AF-3CBE2BFE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08B"/>
    <w:pPr>
      <w:ind w:left="720"/>
      <w:contextualSpacing/>
    </w:pPr>
  </w:style>
  <w:style w:type="paragraph" w:styleId="Header">
    <w:name w:val="header"/>
    <w:basedOn w:val="Normal"/>
    <w:link w:val="HeaderChar"/>
    <w:uiPriority w:val="99"/>
    <w:unhideWhenUsed/>
    <w:rsid w:val="0044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8B"/>
  </w:style>
  <w:style w:type="paragraph" w:styleId="Footer">
    <w:name w:val="footer"/>
    <w:basedOn w:val="Normal"/>
    <w:link w:val="FooterChar"/>
    <w:uiPriority w:val="99"/>
    <w:unhideWhenUsed/>
    <w:rsid w:val="0044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8B"/>
  </w:style>
  <w:style w:type="paragraph" w:styleId="HTMLPreformatted">
    <w:name w:val="HTML Preformatted"/>
    <w:basedOn w:val="Normal"/>
    <w:link w:val="HTMLPreformattedChar"/>
    <w:uiPriority w:val="99"/>
    <w:semiHidden/>
    <w:unhideWhenUsed/>
    <w:rsid w:val="00E12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1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 (MFG &amp; Tech)</dc:creator>
  <cp:keywords/>
  <dc:description/>
  <cp:lastModifiedBy>Swathi V (MFG &amp; Tech)</cp:lastModifiedBy>
  <cp:revision>7</cp:revision>
  <dcterms:created xsi:type="dcterms:W3CDTF">2018-03-29T12:56:00Z</dcterms:created>
  <dcterms:modified xsi:type="dcterms:W3CDTF">2018-04-02T11:41:00Z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SW360061@wipro.com</vt:lpwstr>
  </property>
  <property fmtid="{D5CDD505-2E9C-101B-9397-08002B2CF9AE}" pid="6" name="MSIP_Label_b9a70571-31c6-4603-80c1-ef2fb871a62a_SetDate">
    <vt:lpwstr>2018-03-29T18:27:03.4434290+05:30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