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16AB" w:rsidRPr="00C14EDD" w:rsidRDefault="009303CF" w:rsidP="009303CF">
      <w:pPr>
        <w:spacing w:after="808" w:line="240" w:lineRule="auto"/>
        <w:ind w:left="0" w:firstLine="0"/>
        <w:jc w:val="center"/>
        <w:rPr>
          <w:b/>
          <w:color w:val="262626" w:themeColor="text1" w:themeTint="D9"/>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b/>
          <w:color w:val="262626" w:themeColor="text1" w:themeTint="D9"/>
          <w:sz w:val="9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Project Report</w:t>
      </w:r>
    </w:p>
    <w:p w:rsidR="009E16AB" w:rsidRPr="00C14EDD" w:rsidRDefault="00CE2A42">
      <w:pPr>
        <w:spacing w:after="230" w:line="240" w:lineRule="auto"/>
        <w:ind w:left="0" w:firstLine="0"/>
        <w:jc w:val="center"/>
        <w:rPr>
          <w:color w:val="FF0000"/>
        </w:rPr>
      </w:pPr>
      <w:r w:rsidRPr="00C14EDD">
        <w:rPr>
          <w:b/>
          <w:i/>
          <w:color w:val="FF0000"/>
          <w:sz w:val="44"/>
        </w:rPr>
        <w:t>TATA IPL Auction List</w:t>
      </w:r>
      <w:r w:rsidR="00A60455" w:rsidRPr="00C14EDD">
        <w:rPr>
          <w:b/>
          <w:i/>
          <w:color w:val="FF0000"/>
          <w:sz w:val="44"/>
        </w:rPr>
        <w:t xml:space="preserve"> Data Analysis </w:t>
      </w:r>
    </w:p>
    <w:p w:rsidR="009E16AB" w:rsidRDefault="00A60455">
      <w:pPr>
        <w:spacing w:after="404" w:line="240" w:lineRule="auto"/>
        <w:ind w:left="836" w:firstLine="0"/>
      </w:pPr>
      <w:r>
        <w:rPr>
          <w:noProof/>
          <w:sz w:val="22"/>
        </w:rPr>
        <mc:AlternateContent>
          <mc:Choice Requires="wpg">
            <w:drawing>
              <wp:inline distT="0" distB="0" distL="0" distR="0">
                <wp:extent cx="4671949" cy="6096"/>
                <wp:effectExtent l="0" t="0" r="0" b="0"/>
                <wp:docPr id="2608" name="Group 2608"/>
                <wp:cNvGraphicFramePr/>
                <a:graphic xmlns:a="http://schemas.openxmlformats.org/drawingml/2006/main">
                  <a:graphicData uri="http://schemas.microsoft.com/office/word/2010/wordprocessingGroup">
                    <wpg:wgp>
                      <wpg:cNvGrpSpPr/>
                      <wpg:grpSpPr>
                        <a:xfrm>
                          <a:off x="0" y="0"/>
                          <a:ext cx="4671949" cy="6096"/>
                          <a:chOff x="0" y="0"/>
                          <a:chExt cx="4671949" cy="6096"/>
                        </a:xfrm>
                      </wpg:grpSpPr>
                      <wps:wsp>
                        <wps:cNvPr id="3347" name="Shape 3347"/>
                        <wps:cNvSpPr/>
                        <wps:spPr>
                          <a:xfrm>
                            <a:off x="0" y="0"/>
                            <a:ext cx="4671949" cy="9144"/>
                          </a:xfrm>
                          <a:custGeom>
                            <a:avLst/>
                            <a:gdLst/>
                            <a:ahLst/>
                            <a:cxnLst/>
                            <a:rect l="0" t="0" r="0" b="0"/>
                            <a:pathLst>
                              <a:path w="4671949" h="9144">
                                <a:moveTo>
                                  <a:pt x="0" y="0"/>
                                </a:moveTo>
                                <a:lnTo>
                                  <a:pt x="4671949" y="0"/>
                                </a:lnTo>
                                <a:lnTo>
                                  <a:pt x="4671949" y="9144"/>
                                </a:lnTo>
                                <a:lnTo>
                                  <a:pt x="0" y="9144"/>
                                </a:lnTo>
                                <a:lnTo>
                                  <a:pt x="0" y="0"/>
                                </a:lnTo>
                              </a:path>
                            </a:pathLst>
                          </a:custGeom>
                          <a:ln w="0" cap="flat">
                            <a:miter lim="127000"/>
                          </a:ln>
                        </wps:spPr>
                        <wps:style>
                          <a:lnRef idx="0">
                            <a:srgbClr val="000000"/>
                          </a:lnRef>
                          <a:fillRef idx="1">
                            <a:srgbClr val="4472C4"/>
                          </a:fillRef>
                          <a:effectRef idx="0">
                            <a:scrgbClr r="0" g="0" b="0"/>
                          </a:effectRef>
                          <a:fontRef idx="none"/>
                        </wps:style>
                        <wps:bodyPr/>
                      </wps:wsp>
                    </wpg:wgp>
                  </a:graphicData>
                </a:graphic>
              </wp:inline>
            </w:drawing>
          </mc:Choice>
          <mc:Fallback>
            <w:pict>
              <v:group w14:anchorId="2CEC67FD" id="Group 2608" o:spid="_x0000_s1026" style="width:367.85pt;height:.5pt;mso-position-horizontal-relative:char;mso-position-vertical-relative:line" coordsize="4671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">
                <v:shape id="Shape 3347" o:spid="_x0000_s1027" style="position:absolute;width:46719;height:91;visibility:visible;mso-wrap-style:square;v-text-anchor:top" coordsize="4671949,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tnBsYA&#10;AADdAAAADwAAAGRycy9kb3ducmV2LnhtbESPQWvCQBSE7wX/w/IK3uqmRtSmriKCUD0IRmmvj+xr&#10;NjT7NmTXmP57VxA8DjPzDbNY9bYWHbW+cqzgfZSAIC6crrhUcD5t3+YgfEDWWDsmBf/kYbUcvCww&#10;0+7KR+ryUIoIYZ+hAhNCk0npC0MW/cg1xNH7da3FEGVbSt3iNcJtLcdJMpUWK44LBhvaGCr+8otV&#10;cNgV88v0nDfytB8fXPeRfq/Nj1LD1379CSJQH57hR/tLK0jTyQzub+ITkM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WtnBsYAAADdAAAADwAAAAAAAAAAAAAAAACYAgAAZHJz&#10;L2Rvd25yZXYueG1sUEsFBgAAAAAEAAQA9QAAAIsDAAAAAA==&#10;" path="m,l4671949,r,9144l,9144,,e" fillcolor="#4472c4" stroked="f" strokeweight="0">
                  <v:stroke miterlimit="83231f" joinstyle="miter"/>
                  <v:path arrowok="t" textboxrect="0,0,4671949,9144"/>
                </v:shape>
                <w10:anchorlock/>
              </v:group>
            </w:pict>
          </mc:Fallback>
        </mc:AlternateContent>
      </w:r>
    </w:p>
    <w:p w:rsidR="009E16AB" w:rsidRDefault="00A60455">
      <w:pPr>
        <w:spacing w:after="265" w:line="240" w:lineRule="auto"/>
        <w:ind w:left="0" w:firstLine="0"/>
      </w:pPr>
      <w:r>
        <w:t xml:space="preserve"> </w:t>
      </w:r>
    </w:p>
    <w:p w:rsidR="009E16AB" w:rsidRPr="00C14EDD" w:rsidRDefault="00A60455">
      <w:pPr>
        <w:ind w:left="0" w:firstLine="0"/>
        <w:rPr>
          <w:color w:val="FF0000"/>
        </w:rPr>
      </w:pPr>
      <w:r>
        <w:rPr>
          <w:b/>
          <w:sz w:val="32"/>
        </w:rPr>
        <w:t>Name</w:t>
      </w:r>
      <w:r>
        <w:rPr>
          <w:sz w:val="32"/>
        </w:rPr>
        <w:t xml:space="preserve"> </w:t>
      </w:r>
      <w:r w:rsidR="00CE2A42">
        <w:t xml:space="preserve">:- </w:t>
      </w:r>
      <w:r w:rsidR="00CE2A42" w:rsidRPr="009303CF">
        <w:rPr>
          <w:i/>
          <w:iCs/>
        </w:rPr>
        <w:t>Swati Sambhaji Patil</w:t>
      </w:r>
      <w:r>
        <w:t xml:space="preserve"> </w:t>
      </w:r>
    </w:p>
    <w:p w:rsidR="009E16AB" w:rsidRDefault="00A60455">
      <w:pPr>
        <w:ind w:left="0" w:firstLine="0"/>
      </w:pPr>
      <w:r>
        <w:rPr>
          <w:b/>
          <w:sz w:val="32"/>
        </w:rPr>
        <w:t>Project Name</w:t>
      </w:r>
      <w:r>
        <w:rPr>
          <w:sz w:val="32"/>
        </w:rPr>
        <w:t xml:space="preserve"> </w:t>
      </w:r>
      <w:r w:rsidR="00CE2A42">
        <w:t xml:space="preserve">:- </w:t>
      </w:r>
      <w:r w:rsidR="00CE2A42" w:rsidRPr="009303CF">
        <w:rPr>
          <w:i/>
          <w:iCs/>
        </w:rPr>
        <w:t>TATA IPL Auction List</w:t>
      </w:r>
      <w:r w:rsidRPr="009303CF">
        <w:rPr>
          <w:i/>
          <w:iCs/>
        </w:rPr>
        <w:t xml:space="preserve"> Data Analysis</w:t>
      </w:r>
      <w:r>
        <w:t xml:space="preserve"> </w:t>
      </w:r>
    </w:p>
    <w:p w:rsidR="009E16AB" w:rsidRPr="009303CF" w:rsidRDefault="00A60455">
      <w:pPr>
        <w:ind w:left="0" w:firstLine="0"/>
        <w:rPr>
          <w:i/>
          <w:iCs/>
        </w:rPr>
      </w:pPr>
      <w:r>
        <w:rPr>
          <w:b/>
          <w:sz w:val="32"/>
        </w:rPr>
        <w:t>Date</w:t>
      </w:r>
      <w:r>
        <w:rPr>
          <w:sz w:val="32"/>
        </w:rPr>
        <w:t xml:space="preserve"> </w:t>
      </w:r>
      <w:r w:rsidR="00CE2A42">
        <w:t xml:space="preserve">:-  </w:t>
      </w:r>
      <w:r w:rsidR="00CE2A42" w:rsidRPr="009303CF">
        <w:rPr>
          <w:i/>
          <w:iCs/>
        </w:rPr>
        <w:t>4 Decem</w:t>
      </w:r>
      <w:r w:rsidRPr="009303CF">
        <w:rPr>
          <w:i/>
          <w:iCs/>
        </w:rPr>
        <w:t xml:space="preserve">ber 2024 </w:t>
      </w:r>
    </w:p>
    <w:p w:rsidR="009E16AB" w:rsidRDefault="00A60455">
      <w:pPr>
        <w:ind w:left="0" w:firstLine="0"/>
      </w:pPr>
      <w:r>
        <w:rPr>
          <w:b/>
          <w:sz w:val="32"/>
        </w:rPr>
        <w:t>Technology</w:t>
      </w:r>
      <w:r>
        <w:rPr>
          <w:sz w:val="32"/>
        </w:rPr>
        <w:t xml:space="preserve"> </w:t>
      </w:r>
      <w:r>
        <w:t xml:space="preserve">:- </w:t>
      </w:r>
      <w:r w:rsidRPr="009303CF">
        <w:rPr>
          <w:i/>
          <w:iCs/>
        </w:rPr>
        <w:t>Language “ Python”</w:t>
      </w:r>
      <w:r>
        <w:t xml:space="preserve"> </w:t>
      </w:r>
    </w:p>
    <w:p w:rsidR="009E16AB" w:rsidRDefault="00A60455">
      <w:pPr>
        <w:ind w:left="0" w:firstLine="0"/>
      </w:pPr>
      <w:r>
        <w:rPr>
          <w:b/>
          <w:sz w:val="32"/>
        </w:rPr>
        <w:t>Library</w:t>
      </w:r>
      <w:r>
        <w:rPr>
          <w:sz w:val="32"/>
        </w:rPr>
        <w:t xml:space="preserve"> </w:t>
      </w:r>
      <w:r>
        <w:t xml:space="preserve">:- </w:t>
      </w:r>
      <w:r w:rsidRPr="009303CF">
        <w:rPr>
          <w:i/>
          <w:iCs/>
        </w:rPr>
        <w:t>NumPy, Pandas, Matplotlib, Seaborn</w:t>
      </w:r>
      <w:r>
        <w:t xml:space="preserve"> </w:t>
      </w:r>
    </w:p>
    <w:p w:rsidR="009E16AB" w:rsidRDefault="00A60455">
      <w:pPr>
        <w:spacing w:after="242" w:line="240" w:lineRule="auto"/>
        <w:ind w:left="0" w:firstLine="0"/>
      </w:pPr>
      <w:r>
        <w:t xml:space="preserve"> </w:t>
      </w:r>
    </w:p>
    <w:p w:rsidR="009E16AB" w:rsidRDefault="00A60455">
      <w:pPr>
        <w:spacing w:after="248" w:line="240" w:lineRule="auto"/>
        <w:ind w:left="0" w:firstLine="0"/>
      </w:pPr>
      <w:r>
        <w:rPr>
          <w:b/>
          <w:sz w:val="32"/>
        </w:rPr>
        <w:t xml:space="preserve"> </w:t>
      </w:r>
    </w:p>
    <w:p w:rsidR="009E16AB" w:rsidRDefault="00A60455">
      <w:pPr>
        <w:pStyle w:val="Heading2"/>
      </w:pPr>
      <w:r>
        <w:t>Project Description</w:t>
      </w:r>
      <w:r>
        <w:rPr>
          <w:u w:val="none"/>
        </w:rPr>
        <w:t xml:space="preserve"> </w:t>
      </w:r>
    </w:p>
    <w:p w:rsidR="00CE2A42" w:rsidRDefault="00CE2A42" w:rsidP="00CE2A42">
      <w:pPr>
        <w:ind w:left="0" w:firstLine="0"/>
      </w:pPr>
      <w:r>
        <w:t>IPL 2025 Auction List - Comprehensive Player Data</w:t>
      </w:r>
    </w:p>
    <w:p w:rsidR="009E16AB" w:rsidRDefault="00CE2A42" w:rsidP="00CE2A42">
      <w:pPr>
        <w:ind w:left="0" w:firstLine="0"/>
      </w:pPr>
      <w:r>
        <w:t>This dataset provides detailed information about the TATA IPL 2025 player auction list. It inclu</w:t>
      </w:r>
      <w:r w:rsidR="00BA07DC">
        <w:t xml:space="preserve">des a  players </w:t>
      </w:r>
      <w:r>
        <w:t>specialisms, past performance statistics, previous IPL teams, and reserve prices</w:t>
      </w:r>
      <w:r w:rsidR="00BA07DC">
        <w:t xml:space="preserve"> of current team players</w:t>
      </w:r>
      <w:r>
        <w:t>. The data is ideal for cricket enthusiasts, and analysts, looking to explore trends, predict team composition, and analyze player values</w:t>
      </w:r>
      <w:r w:rsidR="00A60455">
        <w:t xml:space="preserve">. </w:t>
      </w:r>
    </w:p>
    <w:p w:rsidR="009E16AB" w:rsidRDefault="00A60455">
      <w:pPr>
        <w:spacing w:after="245" w:line="240" w:lineRule="auto"/>
        <w:ind w:left="0" w:firstLine="0"/>
      </w:pPr>
      <w:r>
        <w:rPr>
          <w:b/>
          <w:sz w:val="32"/>
        </w:rPr>
        <w:t xml:space="preserve"> </w:t>
      </w:r>
    </w:p>
    <w:p w:rsidR="002C58EE" w:rsidRDefault="00A60455" w:rsidP="00A60455">
      <w:pPr>
        <w:pStyle w:val="Heading2"/>
        <w:ind w:left="0" w:firstLine="0"/>
      </w:pPr>
      <w:r w:rsidRPr="002C58EE">
        <w:rPr>
          <w:rFonts w:asciiTheme="minorHAnsi" w:hAnsiTheme="minorHAnsi" w:cstheme="minorHAnsi"/>
          <w:b w:val="0"/>
        </w:rPr>
        <w:lastRenderedPageBreak/>
        <w:t xml:space="preserve"> </w:t>
      </w:r>
      <w:r w:rsidR="002C58EE">
        <w:t>Background</w:t>
      </w:r>
      <w:r>
        <w:t>:</w:t>
      </w:r>
    </w:p>
    <w:p w:rsidR="002C58EE" w:rsidRPr="002C58EE" w:rsidRDefault="002C58EE" w:rsidP="002C58EE">
      <w:pPr>
        <w:pStyle w:val="Heading3"/>
        <w:rPr>
          <w:rFonts w:asciiTheme="minorHAnsi" w:eastAsia="Times New Roman" w:hAnsiTheme="minorHAnsi" w:cstheme="minorHAnsi"/>
          <w:b/>
          <w:color w:val="auto"/>
          <w:sz w:val="27"/>
        </w:rPr>
      </w:pPr>
    </w:p>
    <w:p w:rsidR="002C58EE" w:rsidRPr="002C58EE" w:rsidRDefault="002C58EE" w:rsidP="002C58EE">
      <w:pPr>
        <w:pStyle w:val="NormalWeb"/>
        <w:rPr>
          <w:rFonts w:asciiTheme="minorHAnsi" w:hAnsiTheme="minorHAnsi" w:cstheme="minorHAnsi"/>
          <w:sz w:val="28"/>
          <w:szCs w:val="28"/>
        </w:rPr>
      </w:pPr>
      <w:r w:rsidRPr="002C58EE">
        <w:rPr>
          <w:rFonts w:asciiTheme="minorHAnsi" w:hAnsiTheme="minorHAnsi" w:cstheme="minorHAnsi"/>
          <w:sz w:val="28"/>
          <w:szCs w:val="28"/>
        </w:rPr>
        <w:t>The Indian Premier League (IPL) is one of the most significant cricket leagues globally. Every year, teams participate in an auction to select players for the upcoming season. The IPL Auction process has become increasingly data-driven, with teams using sophisticated methods to select players who will contribute to their success. Analyzing the data from these auctions helps identify trends, and patterns, and forecast future player performance.</w:t>
      </w:r>
    </w:p>
    <w:p w:rsidR="009E16AB" w:rsidRDefault="009E16AB">
      <w:pPr>
        <w:spacing w:after="248" w:line="240" w:lineRule="auto"/>
        <w:ind w:left="0" w:firstLine="0"/>
      </w:pPr>
    </w:p>
    <w:p w:rsidR="009E16AB" w:rsidRDefault="00A60455">
      <w:pPr>
        <w:pStyle w:val="Heading2"/>
      </w:pPr>
      <w:r>
        <w:t>Data Dictionary:</w:t>
      </w:r>
      <w:r>
        <w:rPr>
          <w:u w:val="none"/>
        </w:rPr>
        <w:t xml:space="preserve"> </w:t>
      </w:r>
    </w:p>
    <w:p w:rsidR="00CE2A42" w:rsidRPr="00CE2A42" w:rsidRDefault="00CE2A42" w:rsidP="00CE2A42">
      <w:pPr>
        <w:numPr>
          <w:ilvl w:val="0"/>
          <w:numId w:val="1"/>
        </w:numPr>
        <w:spacing w:after="247" w:line="240" w:lineRule="auto"/>
        <w:ind w:right="-15" w:hanging="360"/>
      </w:pPr>
      <w:r>
        <w:rPr>
          <w:b/>
          <w:sz w:val="32"/>
        </w:rPr>
        <w:t>Player Information</w:t>
      </w:r>
    </w:p>
    <w:p w:rsidR="009E16AB" w:rsidRPr="00CE2A42" w:rsidRDefault="00CE2A42" w:rsidP="00CE2A42">
      <w:pPr>
        <w:spacing w:after="247" w:line="240" w:lineRule="auto"/>
        <w:ind w:left="705" w:right="-15" w:firstLine="0"/>
        <w:rPr>
          <w:bCs/>
        </w:rPr>
      </w:pPr>
      <w:r w:rsidRPr="00CE2A42">
        <w:rPr>
          <w:bCs/>
          <w:sz w:val="32"/>
        </w:rPr>
        <w:t>=&gt; Test, ODI, and T20 caps, along with specific roles like batter, bowler, all-rounder, and wicketkeeper.</w:t>
      </w:r>
      <w:r w:rsidR="00A60455" w:rsidRPr="00CE2A42">
        <w:rPr>
          <w:bCs/>
          <w:sz w:val="32"/>
        </w:rPr>
        <w:t xml:space="preserve"> </w:t>
      </w:r>
    </w:p>
    <w:p w:rsidR="009E16AB" w:rsidRPr="00CE2A42" w:rsidRDefault="00CE2A42" w:rsidP="00CE2A42">
      <w:pPr>
        <w:numPr>
          <w:ilvl w:val="0"/>
          <w:numId w:val="1"/>
        </w:numPr>
        <w:spacing w:after="246" w:line="240" w:lineRule="auto"/>
        <w:ind w:right="-15" w:hanging="360"/>
      </w:pPr>
      <w:r w:rsidRPr="00CE2A42">
        <w:rPr>
          <w:b/>
          <w:sz w:val="32"/>
        </w:rPr>
        <w:t>Player Statistics</w:t>
      </w:r>
      <w:r w:rsidR="00A60455">
        <w:rPr>
          <w:b/>
          <w:sz w:val="32"/>
        </w:rPr>
        <w:t>:</w:t>
      </w:r>
      <w:r w:rsidR="00A60455">
        <w:rPr>
          <w:b/>
          <w:sz w:val="32"/>
          <w:u w:val="single" w:color="000000"/>
        </w:rPr>
        <w:t xml:space="preserve"> </w:t>
      </w:r>
    </w:p>
    <w:p w:rsidR="00CE2A42" w:rsidRDefault="009303CF" w:rsidP="00CE2A42">
      <w:pPr>
        <w:spacing w:after="246" w:line="240" w:lineRule="auto"/>
        <w:ind w:left="705" w:right="-15" w:firstLine="0"/>
      </w:pPr>
      <w:r>
        <w:t>=</w:t>
      </w:r>
      <w:r w:rsidR="00CE2A42" w:rsidRPr="00CE2A42">
        <w:t>&gt; Test, ODI, and T20 caps, along with specific roles like batter, bowler, all-rounder, and wicketkeeper.</w:t>
      </w:r>
    </w:p>
    <w:p w:rsidR="00CE2A42" w:rsidRPr="00CE2A42" w:rsidRDefault="00CE2A42" w:rsidP="00CE2A42">
      <w:pPr>
        <w:numPr>
          <w:ilvl w:val="0"/>
          <w:numId w:val="1"/>
        </w:numPr>
        <w:spacing w:after="0" w:line="240" w:lineRule="auto"/>
        <w:ind w:right="-15" w:hanging="360"/>
      </w:pPr>
      <w:r w:rsidRPr="00CE2A42">
        <w:rPr>
          <w:b/>
          <w:sz w:val="32"/>
        </w:rPr>
        <w:t>Previous IPL Experience</w:t>
      </w:r>
      <w:r>
        <w:rPr>
          <w:sz w:val="32"/>
        </w:rPr>
        <w:t>:</w:t>
      </w:r>
    </w:p>
    <w:p w:rsidR="00CE2A42" w:rsidRDefault="00CE2A42" w:rsidP="00CE2A42">
      <w:pPr>
        <w:spacing w:after="0" w:line="240" w:lineRule="auto"/>
        <w:ind w:left="705" w:right="-15" w:firstLine="0"/>
        <w:rPr>
          <w:sz w:val="32"/>
        </w:rPr>
      </w:pPr>
      <w:r w:rsidRPr="00CE2A42">
        <w:rPr>
          <w:sz w:val="32"/>
        </w:rPr>
        <w:t>=&gt; A history of players' past IPL teams and their performances in previous seasons.</w:t>
      </w:r>
    </w:p>
    <w:p w:rsidR="009E16AB" w:rsidRDefault="00A60455" w:rsidP="00CE2A42">
      <w:pPr>
        <w:spacing w:after="0" w:line="240" w:lineRule="auto"/>
        <w:ind w:left="705" w:right="-15" w:firstLine="0"/>
      </w:pPr>
      <w:r>
        <w:rPr>
          <w:sz w:val="32"/>
        </w:rPr>
        <w:t xml:space="preserve"> </w:t>
      </w:r>
    </w:p>
    <w:p w:rsidR="009E16AB" w:rsidRPr="00CE2A42" w:rsidRDefault="00CE2A42" w:rsidP="00CE2A42">
      <w:pPr>
        <w:numPr>
          <w:ilvl w:val="0"/>
          <w:numId w:val="1"/>
        </w:numPr>
        <w:spacing w:after="246" w:line="240" w:lineRule="auto"/>
        <w:ind w:right="-15" w:hanging="360"/>
      </w:pPr>
      <w:r w:rsidRPr="00CE2A42">
        <w:rPr>
          <w:b/>
          <w:sz w:val="32"/>
        </w:rPr>
        <w:t>Special Skills:</w:t>
      </w:r>
    </w:p>
    <w:p w:rsidR="00CE2A42" w:rsidRDefault="00CE2A42" w:rsidP="00CE2A42">
      <w:pPr>
        <w:spacing w:after="246" w:line="240" w:lineRule="auto"/>
        <w:ind w:left="705" w:right="-15" w:firstLine="0"/>
      </w:pPr>
      <w:r w:rsidRPr="00CE2A42">
        <w:t>=&gt; Detailed info on batting and bowling styles (e.g., RHB, LHB, off-spin, fast medium).</w:t>
      </w:r>
    </w:p>
    <w:p w:rsidR="009E16AB" w:rsidRPr="00C14EDD" w:rsidRDefault="00CE2A42" w:rsidP="00CE2A42">
      <w:pPr>
        <w:numPr>
          <w:ilvl w:val="0"/>
          <w:numId w:val="1"/>
        </w:numPr>
        <w:spacing w:after="246" w:line="240" w:lineRule="auto"/>
        <w:ind w:right="-15" w:hanging="360"/>
      </w:pPr>
      <w:r w:rsidRPr="00CE2A42">
        <w:rPr>
          <w:b/>
          <w:sz w:val="32"/>
        </w:rPr>
        <w:t>Reserve Prices</w:t>
      </w:r>
      <w:r w:rsidR="00A60455">
        <w:rPr>
          <w:b/>
          <w:sz w:val="32"/>
        </w:rPr>
        <w:t xml:space="preserve">: </w:t>
      </w:r>
    </w:p>
    <w:p w:rsidR="00C14EDD" w:rsidRDefault="00C14EDD" w:rsidP="00C14EDD">
      <w:pPr>
        <w:spacing w:after="246" w:line="240" w:lineRule="auto"/>
        <w:ind w:left="705" w:right="-15" w:firstLine="0"/>
      </w:pPr>
      <w:r w:rsidRPr="00C14EDD">
        <w:t>=&gt;Each player's base price for the 2025 auction, listed in lakhs (INR).</w:t>
      </w:r>
    </w:p>
    <w:p w:rsidR="00C14EDD" w:rsidRDefault="00C14EDD" w:rsidP="00C14EDD">
      <w:pPr>
        <w:spacing w:after="246" w:line="240" w:lineRule="auto"/>
        <w:ind w:left="705" w:right="-15" w:firstLine="0"/>
      </w:pPr>
    </w:p>
    <w:p w:rsidR="009E16AB" w:rsidRDefault="00A60455">
      <w:pPr>
        <w:pStyle w:val="Heading2"/>
      </w:pPr>
      <w:r>
        <w:lastRenderedPageBreak/>
        <w:t>Key Objectives</w:t>
      </w:r>
      <w:r>
        <w:rPr>
          <w:sz w:val="28"/>
          <w:u w:val="none"/>
        </w:rPr>
        <w:t>:</w:t>
      </w:r>
      <w:r>
        <w:rPr>
          <w:b w:val="0"/>
          <w:sz w:val="28"/>
          <w:u w:val="none"/>
        </w:rPr>
        <w:t xml:space="preserve"> </w:t>
      </w:r>
    </w:p>
    <w:p w:rsidR="009E16AB" w:rsidRDefault="00C14EDD" w:rsidP="00C14EDD">
      <w:pPr>
        <w:numPr>
          <w:ilvl w:val="0"/>
          <w:numId w:val="2"/>
        </w:numPr>
        <w:spacing w:after="233" w:line="240" w:lineRule="auto"/>
        <w:ind w:right="-15" w:hanging="360"/>
      </w:pPr>
      <w:r w:rsidRPr="00C14EDD">
        <w:rPr>
          <w:b/>
          <w:u w:val="single" w:color="000000"/>
        </w:rPr>
        <w:t>Team Composition Analysis</w:t>
      </w:r>
      <w:r w:rsidR="00A60455">
        <w:rPr>
          <w:b/>
        </w:rPr>
        <w:t>:</w:t>
      </w:r>
      <w:r w:rsidR="00A60455">
        <w:t xml:space="preserve"> </w:t>
      </w:r>
    </w:p>
    <w:p w:rsidR="00C14EDD" w:rsidRDefault="00C14EDD" w:rsidP="00C14EDD">
      <w:pPr>
        <w:spacing w:after="233" w:line="240" w:lineRule="auto"/>
        <w:ind w:left="720" w:right="-15" w:firstLine="0"/>
      </w:pPr>
      <w:r>
        <w:t xml:space="preserve">               </w:t>
      </w:r>
      <w:r w:rsidRPr="00C14EDD">
        <w:t xml:space="preserve">Useful for examining potential team strategies and picking the </w:t>
      </w:r>
      <w:r>
        <w:t xml:space="preserve">      </w:t>
      </w:r>
      <w:r w:rsidRPr="00C14EDD">
        <w:t>best players based on performance history and reserve prices.</w:t>
      </w:r>
    </w:p>
    <w:p w:rsidR="00C14EDD" w:rsidRPr="00C14EDD" w:rsidRDefault="00C14EDD" w:rsidP="00C14EDD">
      <w:pPr>
        <w:spacing w:after="233" w:line="240" w:lineRule="auto"/>
        <w:ind w:left="720" w:right="-15" w:firstLine="0"/>
      </w:pPr>
    </w:p>
    <w:p w:rsidR="00C14EDD" w:rsidRPr="00DA4C73" w:rsidRDefault="00C14EDD" w:rsidP="00C14EDD">
      <w:pPr>
        <w:numPr>
          <w:ilvl w:val="0"/>
          <w:numId w:val="2"/>
        </w:numPr>
        <w:spacing w:after="233" w:line="240" w:lineRule="auto"/>
        <w:ind w:right="-15" w:hanging="360"/>
        <w:rPr>
          <w:b/>
          <w:bCs/>
          <w:u w:val="single"/>
        </w:rPr>
      </w:pPr>
      <w:r w:rsidRPr="00DA4C73">
        <w:rPr>
          <w:b/>
          <w:bCs/>
          <w:u w:val="single"/>
        </w:rPr>
        <w:t>Auction Trends:</w:t>
      </w:r>
    </w:p>
    <w:p w:rsidR="00C14EDD" w:rsidRDefault="00C14EDD" w:rsidP="00C14EDD">
      <w:pPr>
        <w:spacing w:after="233" w:line="240" w:lineRule="auto"/>
        <w:ind w:left="720" w:right="-15" w:firstLine="0"/>
      </w:pPr>
      <w:r>
        <w:t xml:space="preserve">               </w:t>
      </w:r>
      <w:r w:rsidRPr="00C14EDD">
        <w:t>Investigate player reserve prices to identify market trends, budget allocation, and potential bids.</w:t>
      </w:r>
    </w:p>
    <w:p w:rsidR="00BA07DC" w:rsidRPr="00C14EDD" w:rsidRDefault="00BA07DC" w:rsidP="00C14EDD">
      <w:pPr>
        <w:spacing w:after="233" w:line="240" w:lineRule="auto"/>
        <w:ind w:left="720" w:right="-15" w:firstLine="0"/>
      </w:pPr>
    </w:p>
    <w:p w:rsidR="00C14EDD" w:rsidRPr="00C14EDD" w:rsidRDefault="00C14EDD" w:rsidP="00C14EDD">
      <w:pPr>
        <w:numPr>
          <w:ilvl w:val="0"/>
          <w:numId w:val="2"/>
        </w:numPr>
        <w:spacing w:after="233" w:line="240" w:lineRule="auto"/>
        <w:ind w:right="-15" w:hanging="360"/>
      </w:pPr>
      <w:r w:rsidRPr="00C14EDD">
        <w:rPr>
          <w:b/>
          <w:u w:val="single" w:color="000000"/>
        </w:rPr>
        <w:t>Performance Insights</w:t>
      </w:r>
      <w:r w:rsidR="00A60455">
        <w:rPr>
          <w:b/>
        </w:rPr>
        <w:t>:</w:t>
      </w:r>
    </w:p>
    <w:p w:rsidR="009E16AB" w:rsidRDefault="00C14EDD" w:rsidP="00C14EDD">
      <w:r>
        <w:t xml:space="preserve">                      </w:t>
      </w:r>
      <w:r w:rsidRPr="00C14EDD">
        <w:t>Includes the number of matches</w:t>
      </w:r>
      <w:r>
        <w:t xml:space="preserve"> played across formats,</w:t>
      </w:r>
      <w:r w:rsidR="00BA07DC">
        <w:t xml:space="preserve"> </w:t>
      </w:r>
      <w:r w:rsidRPr="00C14EDD">
        <w:t>allowing for analysis o</w:t>
      </w:r>
      <w:r>
        <w:t>f experience and specialization</w:t>
      </w:r>
      <w:r w:rsidR="00A60455">
        <w:t xml:space="preserve">. </w:t>
      </w:r>
    </w:p>
    <w:p w:rsidR="00C14EDD" w:rsidRDefault="00C14EDD" w:rsidP="00C14EDD">
      <w:pPr>
        <w:ind w:left="1170" w:firstLine="0"/>
      </w:pPr>
    </w:p>
    <w:p w:rsidR="009E16AB" w:rsidRDefault="00A60455">
      <w:pPr>
        <w:spacing w:after="249" w:line="240" w:lineRule="auto"/>
        <w:ind w:left="0" w:firstLine="0"/>
      </w:pPr>
      <w:r>
        <w:rPr>
          <w:b/>
          <w:sz w:val="32"/>
        </w:rPr>
        <w:t xml:space="preserve"> </w:t>
      </w:r>
    </w:p>
    <w:p w:rsidR="009E16AB" w:rsidRDefault="00A60455">
      <w:pPr>
        <w:pStyle w:val="Heading2"/>
      </w:pPr>
      <w:r>
        <w:t>Potential Insights</w:t>
      </w:r>
      <w:r>
        <w:rPr>
          <w:sz w:val="28"/>
          <w:u w:val="none"/>
        </w:rPr>
        <w:t>:</w:t>
      </w:r>
      <w:r>
        <w:rPr>
          <w:b w:val="0"/>
          <w:sz w:val="28"/>
          <w:u w:val="none"/>
        </w:rPr>
        <w:t xml:space="preserve"> </w:t>
      </w:r>
    </w:p>
    <w:p w:rsidR="009E16AB" w:rsidRDefault="00DA4C73" w:rsidP="00DA4C73">
      <w:pPr>
        <w:numPr>
          <w:ilvl w:val="0"/>
          <w:numId w:val="3"/>
        </w:numPr>
        <w:ind w:hanging="360"/>
      </w:pPr>
      <w:r w:rsidRPr="00DA4C73">
        <w:rPr>
          <w:b/>
        </w:rPr>
        <w:t>Data Analysis</w:t>
      </w:r>
      <w:r w:rsidR="00A60455">
        <w:rPr>
          <w:b/>
        </w:rPr>
        <w:t>:</w:t>
      </w:r>
      <w:r w:rsidR="00A60455">
        <w:t xml:space="preserve"> </w:t>
      </w:r>
    </w:p>
    <w:p w:rsidR="00DA4C73" w:rsidRDefault="00DA4C73" w:rsidP="00DA4C73">
      <w:pPr>
        <w:ind w:left="705" w:firstLine="0"/>
      </w:pPr>
      <w:r>
        <w:t xml:space="preserve">  </w:t>
      </w:r>
      <w:r w:rsidRPr="00DA4C73">
        <w:t>Compare player statistics, analyze historical performance, and predict auction outcomes.</w:t>
      </w:r>
    </w:p>
    <w:p w:rsidR="009E16AB" w:rsidRDefault="00DA4C73" w:rsidP="00DA4C73">
      <w:pPr>
        <w:numPr>
          <w:ilvl w:val="0"/>
          <w:numId w:val="3"/>
        </w:numPr>
        <w:ind w:hanging="360"/>
      </w:pPr>
      <w:r w:rsidRPr="00DA4C73">
        <w:rPr>
          <w:b/>
        </w:rPr>
        <w:t>Cricket Predictions</w:t>
      </w:r>
      <w:r w:rsidR="00A60455">
        <w:rPr>
          <w:b/>
        </w:rPr>
        <w:t>:</w:t>
      </w:r>
      <w:r w:rsidR="00A60455">
        <w:t xml:space="preserve"> </w:t>
      </w:r>
    </w:p>
    <w:p w:rsidR="00DA4C73" w:rsidRDefault="00DA4C73" w:rsidP="00DA4C73">
      <w:pPr>
        <w:ind w:left="705" w:firstLine="0"/>
      </w:pPr>
      <w:r>
        <w:t xml:space="preserve">   </w:t>
      </w:r>
      <w:r w:rsidRPr="00DA4C73">
        <w:t>Use the data to forecast the success of different teams based on auction selections.</w:t>
      </w:r>
    </w:p>
    <w:p w:rsidR="00DA4C73" w:rsidRDefault="00DA4C73" w:rsidP="00DA4C73">
      <w:pPr>
        <w:numPr>
          <w:ilvl w:val="0"/>
          <w:numId w:val="3"/>
        </w:numPr>
        <w:ind w:hanging="360"/>
      </w:pPr>
      <w:r w:rsidRPr="00DA4C73">
        <w:rPr>
          <w:b/>
        </w:rPr>
        <w:t>Fantasy League Strategies</w:t>
      </w:r>
      <w:r w:rsidR="00A60455">
        <w:rPr>
          <w:b/>
        </w:rPr>
        <w:t>:</w:t>
      </w:r>
      <w:r w:rsidR="00A60455">
        <w:t xml:space="preserve"> </w:t>
      </w:r>
    </w:p>
    <w:p w:rsidR="00DA4C73" w:rsidRDefault="00DA4C73" w:rsidP="00DA4C73">
      <w:pPr>
        <w:ind w:left="705" w:firstLine="0"/>
      </w:pPr>
      <w:r>
        <w:t xml:space="preserve">    </w:t>
      </w:r>
      <w:r w:rsidRPr="00DA4C73">
        <w:t>Build the optimal fantasy team by studying player skills, previous records, and auction prices.</w:t>
      </w:r>
    </w:p>
    <w:p w:rsidR="009E16AB" w:rsidRDefault="00A60455" w:rsidP="00DA4C73">
      <w:pPr>
        <w:ind w:left="705" w:firstLine="0"/>
      </w:pPr>
      <w:r>
        <w:t xml:space="preserve"> </w:t>
      </w:r>
    </w:p>
    <w:p w:rsidR="009E16AB" w:rsidRDefault="00A60455">
      <w:pPr>
        <w:spacing w:after="250" w:line="240" w:lineRule="auto"/>
        <w:ind w:left="0" w:firstLine="0"/>
      </w:pPr>
      <w:r>
        <w:rPr>
          <w:b/>
        </w:rPr>
        <w:lastRenderedPageBreak/>
        <w:t xml:space="preserve"> </w:t>
      </w:r>
    </w:p>
    <w:p w:rsidR="009E16AB" w:rsidRDefault="00A60455">
      <w:pPr>
        <w:pStyle w:val="Heading1"/>
      </w:pPr>
      <w:r>
        <w:t>Additional Sections for Project Report</w:t>
      </w:r>
      <w:r>
        <w:rPr>
          <w:u w:val="none"/>
        </w:rPr>
        <w:t xml:space="preserve"> </w:t>
      </w:r>
    </w:p>
    <w:p w:rsidR="009E16AB" w:rsidRDefault="00A60455">
      <w:pPr>
        <w:pStyle w:val="Heading2"/>
      </w:pPr>
      <w:r>
        <w:t>Methodology</w:t>
      </w:r>
      <w:r>
        <w:rPr>
          <w:u w:val="none"/>
        </w:rPr>
        <w:t xml:space="preserve"> </w:t>
      </w:r>
    </w:p>
    <w:p w:rsidR="009E16AB" w:rsidRDefault="00A60455">
      <w:pPr>
        <w:spacing w:after="0" w:line="240" w:lineRule="auto"/>
        <w:ind w:left="-5" w:right="-15" w:hanging="10"/>
      </w:pPr>
      <w:r>
        <w:rPr>
          <w:b/>
          <w:u w:val="single" w:color="000000"/>
        </w:rPr>
        <w:t>Data Acquisition</w:t>
      </w:r>
      <w:r>
        <w:rPr>
          <w:b/>
        </w:rPr>
        <w:t>:</w:t>
      </w:r>
      <w:r>
        <w:t xml:space="preserve"> </w:t>
      </w:r>
    </w:p>
    <w:p w:rsidR="00BA07DC" w:rsidRDefault="00BA07DC">
      <w:pPr>
        <w:spacing w:after="0" w:line="240" w:lineRule="auto"/>
        <w:ind w:left="-5" w:right="-15" w:hanging="10"/>
      </w:pPr>
    </w:p>
    <w:p w:rsidR="009303CF" w:rsidRDefault="009303CF" w:rsidP="009303CF">
      <w:pPr>
        <w:pStyle w:val="ListParagraph"/>
        <w:numPr>
          <w:ilvl w:val="0"/>
          <w:numId w:val="10"/>
        </w:numPr>
        <w:spacing w:after="233" w:line="240" w:lineRule="auto"/>
        <w:ind w:right="-15"/>
      </w:pPr>
      <w:r w:rsidRPr="009303CF">
        <w:rPr>
          <w:b/>
          <w:bCs/>
        </w:rPr>
        <w:t>Official IPL Auction Data</w:t>
      </w:r>
      <w:r>
        <w:t>:available on the IPL website, including player details like nationality, performance, and bids</w:t>
      </w:r>
    </w:p>
    <w:p w:rsidR="009303CF" w:rsidRPr="009303CF" w:rsidRDefault="009303CF" w:rsidP="009303CF">
      <w:pPr>
        <w:pStyle w:val="ListParagraph"/>
        <w:spacing w:after="233" w:line="240" w:lineRule="auto"/>
        <w:ind w:left="1155" w:right="-15" w:firstLine="0"/>
        <w:rPr>
          <w:rStyle w:val="Strong"/>
          <w:b w:val="0"/>
          <w:bCs w:val="0"/>
        </w:rPr>
      </w:pPr>
    </w:p>
    <w:p w:rsidR="002C58EE" w:rsidRDefault="002C58EE" w:rsidP="009303CF">
      <w:pPr>
        <w:pStyle w:val="ListParagraph"/>
        <w:numPr>
          <w:ilvl w:val="0"/>
          <w:numId w:val="10"/>
        </w:numPr>
        <w:spacing w:after="233" w:line="240" w:lineRule="auto"/>
        <w:ind w:right="-15"/>
      </w:pPr>
      <w:r>
        <w:rPr>
          <w:rStyle w:val="Strong"/>
        </w:rPr>
        <w:t>News Articles and Auction Summaries</w:t>
      </w:r>
      <w:r>
        <w:t xml:space="preserve"> :gathering team strategies and comments from experts</w:t>
      </w:r>
    </w:p>
    <w:p w:rsidR="009303CF" w:rsidRDefault="009303CF" w:rsidP="009303CF">
      <w:pPr>
        <w:pStyle w:val="ListParagraph"/>
      </w:pPr>
    </w:p>
    <w:p w:rsidR="009303CF" w:rsidRDefault="009303CF" w:rsidP="009303CF">
      <w:pPr>
        <w:pStyle w:val="ListParagraph"/>
        <w:numPr>
          <w:ilvl w:val="0"/>
          <w:numId w:val="10"/>
        </w:numPr>
        <w:spacing w:after="233" w:line="240" w:lineRule="auto"/>
        <w:ind w:right="-15"/>
      </w:pPr>
      <w:r>
        <w:rPr>
          <w:rStyle w:val="Strong"/>
        </w:rPr>
        <w:t>Historical Auction Data</w:t>
      </w:r>
      <w:r>
        <w:t xml:space="preserve"> :to compare trends from previous seasons</w:t>
      </w:r>
    </w:p>
    <w:p w:rsidR="002C58EE" w:rsidRDefault="002C58EE">
      <w:pPr>
        <w:spacing w:after="233" w:line="240" w:lineRule="auto"/>
        <w:ind w:left="-5" w:right="-15" w:hanging="10"/>
      </w:pPr>
      <w:r>
        <w:rPr>
          <w:rStyle w:val="Strong"/>
        </w:rPr>
        <w:t xml:space="preserve">       </w:t>
      </w:r>
    </w:p>
    <w:p w:rsidR="002C58EE" w:rsidRDefault="002C58EE" w:rsidP="00BA07DC">
      <w:pPr>
        <w:spacing w:after="233" w:line="240" w:lineRule="auto"/>
        <w:ind w:right="-15"/>
      </w:pPr>
    </w:p>
    <w:p w:rsidR="009E16AB" w:rsidRDefault="00A60455">
      <w:pPr>
        <w:spacing w:after="233" w:line="240" w:lineRule="auto"/>
        <w:ind w:left="-5" w:right="-15" w:hanging="10"/>
      </w:pPr>
      <w:r>
        <w:rPr>
          <w:b/>
          <w:u w:val="single" w:color="000000"/>
        </w:rPr>
        <w:t>Data Cleaning and Preprocessing</w:t>
      </w:r>
      <w:r>
        <w:rPr>
          <w:b/>
        </w:rPr>
        <w:t>:</w:t>
      </w:r>
      <w:r>
        <w:t xml:space="preserve"> </w:t>
      </w:r>
    </w:p>
    <w:p w:rsidR="009303CF" w:rsidRDefault="009303CF" w:rsidP="009303CF">
      <w:pPr>
        <w:pStyle w:val="ListParagraph"/>
        <w:numPr>
          <w:ilvl w:val="0"/>
          <w:numId w:val="11"/>
        </w:numPr>
        <w:spacing w:after="233" w:line="240" w:lineRule="auto"/>
        <w:ind w:right="-15"/>
      </w:pPr>
      <w:r>
        <w:t xml:space="preserve">        Missing values were found for some players' performance statistics</w:t>
      </w:r>
    </w:p>
    <w:p w:rsidR="009303CF" w:rsidRDefault="009303CF" w:rsidP="009303CF">
      <w:pPr>
        <w:pStyle w:val="ListParagraph"/>
        <w:spacing w:after="233" w:line="240" w:lineRule="auto"/>
        <w:ind w:left="705" w:right="-15" w:firstLine="0"/>
      </w:pPr>
    </w:p>
    <w:p w:rsidR="00BA07DC" w:rsidRDefault="00BA07DC" w:rsidP="009303CF">
      <w:pPr>
        <w:pStyle w:val="ListParagraph"/>
        <w:spacing w:after="233" w:line="240" w:lineRule="auto"/>
        <w:ind w:left="705" w:right="-15" w:firstLine="0"/>
      </w:pPr>
    </w:p>
    <w:p w:rsidR="00BA07DC" w:rsidRDefault="00BA07DC" w:rsidP="009303CF">
      <w:pPr>
        <w:pStyle w:val="ListParagraph"/>
        <w:spacing w:after="233" w:line="240" w:lineRule="auto"/>
        <w:ind w:left="705" w:right="-15" w:firstLine="0"/>
      </w:pPr>
    </w:p>
    <w:p w:rsidR="009303CF" w:rsidRPr="009303CF" w:rsidRDefault="00A60455" w:rsidP="009303CF">
      <w:pPr>
        <w:spacing w:after="233" w:line="240" w:lineRule="auto"/>
        <w:ind w:left="-5" w:right="-15" w:hanging="10"/>
      </w:pPr>
      <w:r>
        <w:rPr>
          <w:b/>
          <w:u w:val="single" w:color="000000"/>
        </w:rPr>
        <w:t>Data Exploration</w:t>
      </w:r>
      <w:r>
        <w:rPr>
          <w:b/>
        </w:rPr>
        <w:t>:</w:t>
      </w:r>
    </w:p>
    <w:p w:rsidR="00A60455" w:rsidRDefault="00A60455" w:rsidP="009303CF">
      <w:pPr>
        <w:pStyle w:val="ListParagraph"/>
        <w:numPr>
          <w:ilvl w:val="0"/>
          <w:numId w:val="11"/>
        </w:numPr>
        <w:spacing w:after="233" w:line="240" w:lineRule="auto"/>
        <w:ind w:right="-15"/>
      </w:pPr>
      <w:r w:rsidRPr="00A60455">
        <w:t>Indian Country has most player in IPL Auction 2025</w:t>
      </w:r>
      <w:r>
        <w:t>.</w:t>
      </w:r>
    </w:p>
    <w:p w:rsidR="00BA07DC" w:rsidRDefault="00BA07DC" w:rsidP="00BA07DC">
      <w:pPr>
        <w:pStyle w:val="ListParagraph"/>
        <w:spacing w:after="233" w:line="240" w:lineRule="auto"/>
        <w:ind w:left="705" w:right="-15" w:firstLine="0"/>
      </w:pPr>
    </w:p>
    <w:p w:rsidR="00BA07DC" w:rsidRDefault="009303CF" w:rsidP="00BA07DC">
      <w:pPr>
        <w:pStyle w:val="ListParagraph"/>
        <w:numPr>
          <w:ilvl w:val="0"/>
          <w:numId w:val="11"/>
        </w:numPr>
        <w:spacing w:after="233" w:line="240" w:lineRule="auto"/>
        <w:ind w:right="-15"/>
      </w:pPr>
      <w:r>
        <w:t>The average age of players was found to be 28 years, with the age range spanning from 19 to 40.</w:t>
      </w:r>
    </w:p>
    <w:p w:rsidR="00BA07DC" w:rsidRDefault="00BA07DC" w:rsidP="00BA07DC">
      <w:pPr>
        <w:pStyle w:val="ListParagraph"/>
      </w:pPr>
    </w:p>
    <w:p w:rsidR="00BA07DC" w:rsidRDefault="00BA07DC" w:rsidP="00BA07DC">
      <w:pPr>
        <w:pStyle w:val="ListParagraph"/>
        <w:spacing w:after="233" w:line="240" w:lineRule="auto"/>
        <w:ind w:left="705" w:right="-15" w:firstLine="0"/>
      </w:pPr>
    </w:p>
    <w:p w:rsidR="009303CF" w:rsidRDefault="00BA07DC" w:rsidP="009303CF">
      <w:pPr>
        <w:pStyle w:val="ListParagraph"/>
        <w:numPr>
          <w:ilvl w:val="0"/>
          <w:numId w:val="11"/>
        </w:numPr>
        <w:spacing w:after="233" w:line="240" w:lineRule="auto"/>
        <w:ind w:right="-15"/>
      </w:pPr>
      <w:r>
        <w:t xml:space="preserve"> O</w:t>
      </w:r>
      <w:r w:rsidR="009303CF" w:rsidRPr="00A60455">
        <w:t>lder players are valued higher due to experience or past performances.</w:t>
      </w:r>
    </w:p>
    <w:p w:rsidR="009303CF" w:rsidRDefault="009303CF" w:rsidP="009303CF">
      <w:pPr>
        <w:pStyle w:val="ListParagraph"/>
        <w:spacing w:after="233" w:line="240" w:lineRule="auto"/>
        <w:ind w:left="705" w:right="-15" w:firstLine="0"/>
      </w:pPr>
    </w:p>
    <w:p w:rsidR="00A60455" w:rsidRDefault="00A60455" w:rsidP="00A60455">
      <w:pPr>
        <w:spacing w:after="233" w:line="240" w:lineRule="auto"/>
        <w:ind w:right="-15"/>
      </w:pPr>
    </w:p>
    <w:p w:rsidR="009E16AB" w:rsidRPr="00A60455" w:rsidRDefault="00A60455" w:rsidP="00A60455">
      <w:pPr>
        <w:ind w:left="0" w:firstLine="0"/>
        <w:rPr>
          <w:b/>
          <w:bCs/>
          <w:u w:val="single"/>
        </w:rPr>
      </w:pPr>
      <w:r w:rsidRPr="00A60455">
        <w:rPr>
          <w:b/>
          <w:bCs/>
          <w:u w:val="single"/>
        </w:rPr>
        <w:t>Key Visualization:</w:t>
      </w:r>
    </w:p>
    <w:p w:rsidR="00A60455" w:rsidRDefault="00A60455" w:rsidP="00A60455">
      <w:pPr>
        <w:pStyle w:val="ListParagraph"/>
        <w:numPr>
          <w:ilvl w:val="0"/>
          <w:numId w:val="9"/>
        </w:numPr>
      </w:pPr>
      <w:r>
        <w:lastRenderedPageBreak/>
        <w:t>Histogram shows the age distribution of players</w:t>
      </w:r>
      <w:r w:rsidR="00BA07DC">
        <w:t>.</w:t>
      </w:r>
    </w:p>
    <w:p w:rsidR="00BA07DC" w:rsidRDefault="00BA07DC" w:rsidP="00BA07DC">
      <w:pPr>
        <w:pStyle w:val="ListParagraph"/>
        <w:ind w:left="1425" w:firstLine="0"/>
      </w:pPr>
    </w:p>
    <w:p w:rsidR="00BA07DC" w:rsidRDefault="00A60455" w:rsidP="00BA07DC">
      <w:pPr>
        <w:pStyle w:val="ListParagraph"/>
        <w:numPr>
          <w:ilvl w:val="0"/>
          <w:numId w:val="9"/>
        </w:numPr>
      </w:pPr>
      <w:r w:rsidRPr="00A60455">
        <w:t>Indian Country has most player in IPL Auction 2025</w:t>
      </w:r>
      <w:r w:rsidR="00BA07DC">
        <w:t>.</w:t>
      </w:r>
    </w:p>
    <w:p w:rsidR="00BA07DC" w:rsidRDefault="00BA07DC" w:rsidP="00BA07DC">
      <w:pPr>
        <w:pStyle w:val="ListParagraph"/>
      </w:pPr>
    </w:p>
    <w:p w:rsidR="00BA07DC" w:rsidRDefault="00BA07DC" w:rsidP="00BA07DC">
      <w:pPr>
        <w:pStyle w:val="ListParagraph"/>
        <w:ind w:left="1425" w:firstLine="0"/>
      </w:pPr>
    </w:p>
    <w:p w:rsidR="00A60455" w:rsidRDefault="00A60455" w:rsidP="00A60455">
      <w:pPr>
        <w:pStyle w:val="ListParagraph"/>
        <w:numPr>
          <w:ilvl w:val="0"/>
          <w:numId w:val="9"/>
        </w:numPr>
      </w:pPr>
      <w:r>
        <w:t>O</w:t>
      </w:r>
      <w:r w:rsidRPr="00A60455">
        <w:t>lder players are valued higher due to experience or past performances.</w:t>
      </w:r>
    </w:p>
    <w:p w:rsidR="00A60455" w:rsidRDefault="00A60455" w:rsidP="00A60455">
      <w:pPr>
        <w:ind w:left="705" w:firstLine="0"/>
      </w:pPr>
    </w:p>
    <w:p w:rsidR="009E16AB" w:rsidRDefault="00A60455">
      <w:pPr>
        <w:spacing w:after="233" w:line="240" w:lineRule="auto"/>
        <w:ind w:left="-5" w:right="-15" w:hanging="10"/>
        <w:rPr>
          <w:b/>
        </w:rPr>
      </w:pPr>
      <w:r>
        <w:rPr>
          <w:b/>
          <w:u w:val="single" w:color="000000"/>
        </w:rPr>
        <w:t>Future Work</w:t>
      </w:r>
      <w:r>
        <w:rPr>
          <w:b/>
        </w:rPr>
        <w:t xml:space="preserve"> </w:t>
      </w:r>
      <w:r w:rsidR="00BA07DC">
        <w:rPr>
          <w:b/>
        </w:rPr>
        <w:t>:</w:t>
      </w:r>
    </w:p>
    <w:p w:rsidR="00BA07DC" w:rsidRDefault="00BA07DC">
      <w:pPr>
        <w:spacing w:after="233" w:line="240" w:lineRule="auto"/>
        <w:ind w:left="-5" w:right="-15" w:hanging="10"/>
      </w:pPr>
    </w:p>
    <w:p w:rsidR="002C58EE" w:rsidRPr="00BA07DC" w:rsidRDefault="00A60455" w:rsidP="00E81216">
      <w:pPr>
        <w:numPr>
          <w:ilvl w:val="0"/>
          <w:numId w:val="8"/>
        </w:numPr>
        <w:spacing w:before="100" w:beforeAutospacing="1" w:after="100" w:afterAutospacing="1" w:line="240" w:lineRule="auto"/>
        <w:rPr>
          <w:rFonts w:ascii="Times New Roman" w:eastAsia="Times New Roman" w:hAnsi="Times New Roman" w:cs="Times New Roman"/>
          <w:color w:val="auto"/>
          <w:sz w:val="24"/>
        </w:rPr>
      </w:pPr>
      <w:r w:rsidRPr="002C58EE">
        <w:rPr>
          <w:b/>
        </w:rPr>
        <w:t>Additional Analysis:</w:t>
      </w:r>
      <w:r>
        <w:t xml:space="preserve"> </w:t>
      </w:r>
      <w:r w:rsidR="002C58EE">
        <w:t>Incorporating player injury history and fitness levels into future analyses could enhance the predictive capabilities of auction prices.</w:t>
      </w:r>
      <w:r w:rsidR="002C58EE" w:rsidRPr="002C58EE">
        <w:rPr>
          <w:b/>
        </w:rPr>
        <w:t xml:space="preserve"> </w:t>
      </w:r>
    </w:p>
    <w:p w:rsidR="00BA07DC" w:rsidRPr="002C58EE" w:rsidRDefault="00BA07DC" w:rsidP="00BA07DC">
      <w:pPr>
        <w:spacing w:before="100" w:beforeAutospacing="1" w:after="100" w:afterAutospacing="1" w:line="240" w:lineRule="auto"/>
        <w:ind w:left="720" w:firstLine="0"/>
        <w:rPr>
          <w:rFonts w:ascii="Times New Roman" w:eastAsia="Times New Roman" w:hAnsi="Times New Roman" w:cs="Times New Roman"/>
          <w:color w:val="auto"/>
          <w:sz w:val="24"/>
        </w:rPr>
      </w:pPr>
    </w:p>
    <w:p w:rsidR="002C58EE" w:rsidRPr="00BA07DC" w:rsidRDefault="00A60455" w:rsidP="00E81216">
      <w:pPr>
        <w:numPr>
          <w:ilvl w:val="0"/>
          <w:numId w:val="8"/>
        </w:numPr>
        <w:spacing w:before="100" w:beforeAutospacing="1" w:after="100" w:afterAutospacing="1" w:line="240" w:lineRule="auto"/>
        <w:rPr>
          <w:rFonts w:ascii="Times New Roman" w:eastAsia="Times New Roman" w:hAnsi="Times New Roman" w:cs="Times New Roman"/>
          <w:color w:val="auto"/>
          <w:sz w:val="24"/>
        </w:rPr>
      </w:pPr>
      <w:r w:rsidRPr="002C58EE">
        <w:rPr>
          <w:b/>
        </w:rPr>
        <w:t>Data Enrichment:</w:t>
      </w:r>
      <w:r>
        <w:t xml:space="preserve"> </w:t>
      </w:r>
      <w:r w:rsidR="002C58EE">
        <w:t>Expanding the analysis to include IPL performance after auction and post-season impact could provide a clearer link between auction spending and team success.</w:t>
      </w:r>
    </w:p>
    <w:p w:rsidR="00BA07DC" w:rsidRDefault="00BA07DC" w:rsidP="00BA07DC">
      <w:pPr>
        <w:pStyle w:val="ListParagraph"/>
        <w:rPr>
          <w:rFonts w:ascii="Times New Roman" w:eastAsia="Times New Roman" w:hAnsi="Times New Roman" w:cs="Times New Roman"/>
          <w:color w:val="auto"/>
          <w:sz w:val="24"/>
        </w:rPr>
      </w:pPr>
    </w:p>
    <w:p w:rsidR="00BA07DC" w:rsidRPr="002C58EE" w:rsidRDefault="00BA07DC" w:rsidP="00E81216">
      <w:pPr>
        <w:numPr>
          <w:ilvl w:val="0"/>
          <w:numId w:val="8"/>
        </w:numPr>
        <w:spacing w:before="100" w:beforeAutospacing="1" w:after="100" w:afterAutospacing="1" w:line="240" w:lineRule="auto"/>
        <w:rPr>
          <w:rFonts w:ascii="Times New Roman" w:eastAsia="Times New Roman" w:hAnsi="Times New Roman" w:cs="Times New Roman"/>
          <w:color w:val="auto"/>
          <w:sz w:val="24"/>
        </w:rPr>
      </w:pPr>
      <w:r w:rsidRPr="002C58EE">
        <w:rPr>
          <w:b/>
        </w:rPr>
        <w:t>Technological Advancements:</w:t>
      </w:r>
      <w:r>
        <w:t xml:space="preserve"> Discuss potential applications of emerging technologies (e.g., machine learning, artificial intelligence) in future research</w:t>
      </w:r>
      <w:r>
        <w:t>.</w:t>
      </w:r>
    </w:p>
    <w:p w:rsidR="009E16AB" w:rsidRDefault="009E16AB" w:rsidP="00BA07DC">
      <w:pPr>
        <w:ind w:left="705" w:firstLine="0"/>
      </w:pPr>
    </w:p>
    <w:p w:rsidR="009E16AB" w:rsidRDefault="00A60455">
      <w:pPr>
        <w:spacing w:after="249" w:line="240" w:lineRule="auto"/>
        <w:ind w:left="0" w:firstLine="0"/>
      </w:pPr>
      <w:r>
        <w:t xml:space="preserve"> </w:t>
      </w:r>
    </w:p>
    <w:p w:rsidR="009E16AB" w:rsidRDefault="00A60455">
      <w:pPr>
        <w:pStyle w:val="Heading1"/>
      </w:pPr>
      <w:r>
        <w:t>Project Snapshot</w:t>
      </w:r>
      <w:r>
        <w:rPr>
          <w:b w:val="0"/>
          <w:sz w:val="28"/>
          <w:u w:val="none"/>
        </w:rPr>
        <w:t xml:space="preserve"> </w:t>
      </w:r>
    </w:p>
    <w:p w:rsidR="00DA4C73" w:rsidRPr="00BA07DC" w:rsidRDefault="00051DBD">
      <w:pPr>
        <w:numPr>
          <w:ilvl w:val="0"/>
          <w:numId w:val="5"/>
        </w:numPr>
        <w:spacing w:after="175" w:line="251" w:lineRule="auto"/>
        <w:ind w:right="-15" w:hanging="298"/>
        <w:rPr>
          <w:b/>
          <w:bCs/>
        </w:rPr>
      </w:pPr>
      <w:r w:rsidRPr="00BA07DC">
        <w:rPr>
          <w:b/>
          <w:bCs/>
          <w:u w:val="single" w:color="000000"/>
        </w:rPr>
        <w:t xml:space="preserve"> This </w:t>
      </w:r>
      <w:r w:rsidR="00DA4C73" w:rsidRPr="00BA07DC">
        <w:rPr>
          <w:b/>
          <w:bCs/>
          <w:u w:val="single" w:color="000000"/>
        </w:rPr>
        <w:t xml:space="preserve">graph </w:t>
      </w:r>
      <w:r w:rsidRPr="00BA07DC">
        <w:rPr>
          <w:b/>
          <w:bCs/>
          <w:u w:val="single" w:color="000000"/>
        </w:rPr>
        <w:t>shows distrution of players Age(using histogram)</w:t>
      </w:r>
    </w:p>
    <w:p w:rsidR="009E16AB" w:rsidRDefault="009A3368" w:rsidP="00DA4C73">
      <w:pPr>
        <w:spacing w:after="175" w:line="251" w:lineRule="auto"/>
        <w:ind w:left="298" w:right="-15" w:firstLine="0"/>
      </w:pPr>
      <w:r>
        <w:rPr>
          <w:noProof/>
        </w:rPr>
        <w:lastRenderedPageBreak/>
        <w:drawing>
          <wp:inline distT="0" distB="0" distL="0" distR="0">
            <wp:extent cx="5668166" cy="4353533"/>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istribution.png"/>
                    <pic:cNvPicPr/>
                  </pic:nvPicPr>
                  <pic:blipFill>
                    <a:blip r:embed="rId7">
                      <a:extLst>
                        <a:ext uri="{28A0092B-C50C-407E-A947-70E740481C1C}">
                          <a14:useLocalDpi xmlns:a14="http://schemas.microsoft.com/office/drawing/2010/main" val="0"/>
                        </a:ext>
                      </a:extLst>
                    </a:blip>
                    <a:stretch>
                      <a:fillRect/>
                    </a:stretch>
                  </pic:blipFill>
                  <pic:spPr>
                    <a:xfrm>
                      <a:off x="0" y="0"/>
                      <a:ext cx="5668166" cy="4353533"/>
                    </a:xfrm>
                    <a:prstGeom prst="rect">
                      <a:avLst/>
                    </a:prstGeom>
                  </pic:spPr>
                </pic:pic>
              </a:graphicData>
            </a:graphic>
          </wp:inline>
        </w:drawing>
      </w:r>
      <w:r w:rsidR="00A60455">
        <w:t xml:space="preserve"> </w:t>
      </w:r>
    </w:p>
    <w:p w:rsidR="009A3368" w:rsidRDefault="009A3368" w:rsidP="009A3368">
      <w:pPr>
        <w:spacing w:after="0" w:line="240" w:lineRule="auto"/>
        <w:ind w:left="0" w:firstLine="0"/>
      </w:pPr>
    </w:p>
    <w:p w:rsidR="009A3368" w:rsidRDefault="009A3368" w:rsidP="009A3368">
      <w:pPr>
        <w:spacing w:after="0" w:line="240" w:lineRule="auto"/>
        <w:ind w:left="0" w:firstLine="0"/>
      </w:pPr>
    </w:p>
    <w:p w:rsidR="009E16AB" w:rsidRDefault="00A60455" w:rsidP="009A3368">
      <w:pPr>
        <w:spacing w:after="0" w:line="240" w:lineRule="auto"/>
        <w:ind w:left="0" w:firstLine="0"/>
      </w:pPr>
      <w:r>
        <w:t xml:space="preserve"> </w:t>
      </w:r>
    </w:p>
    <w:p w:rsidR="009E16AB" w:rsidRPr="00BA07DC" w:rsidRDefault="00A60455">
      <w:pPr>
        <w:numPr>
          <w:ilvl w:val="0"/>
          <w:numId w:val="5"/>
        </w:numPr>
        <w:spacing w:after="13" w:line="251" w:lineRule="auto"/>
        <w:ind w:right="-15" w:hanging="298"/>
        <w:rPr>
          <w:b/>
          <w:bCs/>
        </w:rPr>
      </w:pPr>
      <w:r w:rsidRPr="00BA07DC">
        <w:rPr>
          <w:b/>
          <w:bCs/>
          <w:u w:val="single" w:color="000000"/>
        </w:rPr>
        <w:t>Th</w:t>
      </w:r>
      <w:bookmarkStart w:id="0" w:name="_GoBack"/>
      <w:bookmarkEnd w:id="0"/>
      <w:r w:rsidRPr="00BA07DC">
        <w:rPr>
          <w:b/>
          <w:bCs/>
          <w:u w:val="single" w:color="000000"/>
        </w:rPr>
        <w:t>is graph s</w:t>
      </w:r>
      <w:r w:rsidR="00051DBD" w:rsidRPr="00BA07DC">
        <w:rPr>
          <w:b/>
          <w:bCs/>
          <w:u w:val="single" w:color="000000"/>
        </w:rPr>
        <w:t>hows how many players are there from each country .</w:t>
      </w:r>
    </w:p>
    <w:p w:rsidR="009E16AB" w:rsidRDefault="001650F1" w:rsidP="00BA07DC">
      <w:pPr>
        <w:spacing w:after="159" w:line="240" w:lineRule="auto"/>
        <w:ind w:left="0" w:right="2465" w:firstLine="0"/>
        <w:jc w:val="right"/>
      </w:pPr>
      <w:r>
        <w:rPr>
          <w:noProof/>
        </w:rPr>
        <w:lastRenderedPageBreak/>
        <w:drawing>
          <wp:inline distT="0" distB="0" distL="0" distR="0">
            <wp:extent cx="5734050" cy="36461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umber of players by country.png"/>
                    <pic:cNvPicPr/>
                  </pic:nvPicPr>
                  <pic:blipFill>
                    <a:blip r:embed="rId8">
                      <a:extLst>
                        <a:ext uri="{28A0092B-C50C-407E-A947-70E740481C1C}">
                          <a14:useLocalDpi xmlns:a14="http://schemas.microsoft.com/office/drawing/2010/main" val="0"/>
                        </a:ext>
                      </a:extLst>
                    </a:blip>
                    <a:stretch>
                      <a:fillRect/>
                    </a:stretch>
                  </pic:blipFill>
                  <pic:spPr>
                    <a:xfrm>
                      <a:off x="0" y="0"/>
                      <a:ext cx="5734050" cy="3646170"/>
                    </a:xfrm>
                    <a:prstGeom prst="rect">
                      <a:avLst/>
                    </a:prstGeom>
                  </pic:spPr>
                </pic:pic>
              </a:graphicData>
            </a:graphic>
          </wp:inline>
        </w:drawing>
      </w:r>
    </w:p>
    <w:p w:rsidR="009E16AB" w:rsidRPr="00BA07DC" w:rsidRDefault="00A60455" w:rsidP="00BA07DC">
      <w:pPr>
        <w:numPr>
          <w:ilvl w:val="0"/>
          <w:numId w:val="5"/>
        </w:numPr>
        <w:spacing w:after="175" w:line="251" w:lineRule="auto"/>
        <w:ind w:right="-15" w:hanging="298"/>
        <w:rPr>
          <w:b/>
          <w:bCs/>
        </w:rPr>
      </w:pPr>
      <w:r w:rsidRPr="00BA07DC">
        <w:rPr>
          <w:b/>
          <w:bCs/>
          <w:u w:val="single" w:color="000000"/>
        </w:rPr>
        <w:t>This graph s</w:t>
      </w:r>
      <w:r w:rsidR="00051DBD" w:rsidRPr="00BA07DC">
        <w:rPr>
          <w:b/>
          <w:bCs/>
          <w:u w:val="single" w:color="000000"/>
        </w:rPr>
        <w:t>hows how the reserved price depends on age(using scatter graph)</w:t>
      </w:r>
    </w:p>
    <w:p w:rsidR="00BA07DC" w:rsidRDefault="00BA07DC" w:rsidP="00BA07DC">
      <w:pPr>
        <w:spacing w:after="175" w:line="251" w:lineRule="auto"/>
        <w:ind w:right="-15"/>
        <w:rPr>
          <w:u w:val="single" w:color="000000"/>
        </w:rPr>
      </w:pPr>
    </w:p>
    <w:p w:rsidR="00BA07DC" w:rsidRDefault="00BA07DC" w:rsidP="00BA07DC">
      <w:pPr>
        <w:spacing w:after="175" w:line="251" w:lineRule="auto"/>
        <w:ind w:right="-15"/>
        <w:rPr>
          <w:u w:val="single" w:color="000000"/>
        </w:rPr>
      </w:pPr>
    </w:p>
    <w:p w:rsidR="00BA07DC" w:rsidRDefault="00BA07DC" w:rsidP="00BA07DC">
      <w:pPr>
        <w:spacing w:after="175" w:line="251" w:lineRule="auto"/>
        <w:ind w:right="-15"/>
      </w:pPr>
    </w:p>
    <w:p w:rsidR="009E16AB" w:rsidRDefault="001650F1">
      <w:pPr>
        <w:spacing w:after="0" w:line="240" w:lineRule="auto"/>
        <w:ind w:left="0" w:right="2930" w:firstLine="0"/>
        <w:jc w:val="right"/>
      </w:pPr>
      <w:r>
        <w:rPr>
          <w:noProof/>
        </w:rPr>
        <w:drawing>
          <wp:inline distT="0" distB="0" distL="0" distR="0">
            <wp:extent cx="5734050" cy="32804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serve price vs age.png"/>
                    <pic:cNvPicPr/>
                  </pic:nvPicPr>
                  <pic:blipFill>
                    <a:blip r:embed="rId9">
                      <a:extLst>
                        <a:ext uri="{28A0092B-C50C-407E-A947-70E740481C1C}">
                          <a14:useLocalDpi xmlns:a14="http://schemas.microsoft.com/office/drawing/2010/main" val="0"/>
                        </a:ext>
                      </a:extLst>
                    </a:blip>
                    <a:stretch>
                      <a:fillRect/>
                    </a:stretch>
                  </pic:blipFill>
                  <pic:spPr>
                    <a:xfrm>
                      <a:off x="0" y="0"/>
                      <a:ext cx="5734050" cy="3280410"/>
                    </a:xfrm>
                    <a:prstGeom prst="rect">
                      <a:avLst/>
                    </a:prstGeom>
                  </pic:spPr>
                </pic:pic>
              </a:graphicData>
            </a:graphic>
          </wp:inline>
        </w:drawing>
      </w:r>
      <w:r w:rsidR="00A60455">
        <w:t xml:space="preserve"> </w:t>
      </w:r>
    </w:p>
    <w:p w:rsidR="009E16AB" w:rsidRDefault="00BA07DC" w:rsidP="00BA07DC">
      <w:pPr>
        <w:spacing w:after="175" w:line="251" w:lineRule="auto"/>
        <w:ind w:left="298" w:right="-15" w:firstLine="0"/>
        <w:rPr>
          <w:b/>
          <w:bCs/>
          <w:u w:val="single" w:color="000000"/>
        </w:rPr>
      </w:pPr>
      <w:r w:rsidRPr="00BA07DC">
        <w:rPr>
          <w:b/>
          <w:bCs/>
          <w:u w:val="single" w:color="000000"/>
        </w:rPr>
        <w:lastRenderedPageBreak/>
        <w:t>4.</w:t>
      </w:r>
      <w:r w:rsidR="00051DBD" w:rsidRPr="00BA07DC">
        <w:rPr>
          <w:b/>
          <w:bCs/>
          <w:u w:val="single" w:color="000000"/>
        </w:rPr>
        <w:t>T</w:t>
      </w:r>
      <w:r w:rsidR="00A60455" w:rsidRPr="00BA07DC">
        <w:rPr>
          <w:b/>
          <w:bCs/>
          <w:u w:val="single" w:color="000000"/>
        </w:rPr>
        <w:t>his gr</w:t>
      </w:r>
      <w:r w:rsidR="00051DBD" w:rsidRPr="00BA07DC">
        <w:rPr>
          <w:b/>
          <w:bCs/>
          <w:u w:val="single" w:color="000000"/>
        </w:rPr>
        <w:t>aph shows names of players who has highest reserve price(using bar graph)</w:t>
      </w:r>
    </w:p>
    <w:p w:rsidR="00BA07DC" w:rsidRDefault="00BA07DC" w:rsidP="00BA07DC">
      <w:pPr>
        <w:spacing w:after="175" w:line="251" w:lineRule="auto"/>
        <w:ind w:left="298" w:right="-15" w:firstLine="0"/>
        <w:rPr>
          <w:b/>
          <w:bCs/>
          <w:u w:val="single" w:color="000000"/>
        </w:rPr>
      </w:pPr>
    </w:p>
    <w:p w:rsidR="00BA07DC" w:rsidRDefault="00BA07DC" w:rsidP="00BA07DC">
      <w:pPr>
        <w:spacing w:after="175" w:line="251" w:lineRule="auto"/>
        <w:ind w:left="298" w:right="-15" w:firstLine="0"/>
        <w:rPr>
          <w:b/>
          <w:bCs/>
          <w:u w:val="single" w:color="000000"/>
        </w:rPr>
      </w:pPr>
    </w:p>
    <w:p w:rsidR="00BA07DC" w:rsidRDefault="00BA07DC" w:rsidP="00BA07DC">
      <w:pPr>
        <w:spacing w:after="175" w:line="251" w:lineRule="auto"/>
        <w:ind w:left="298" w:right="-15" w:firstLine="0"/>
        <w:rPr>
          <w:b/>
          <w:bCs/>
          <w:u w:val="single" w:color="000000"/>
        </w:rPr>
      </w:pPr>
    </w:p>
    <w:p w:rsidR="00BA07DC" w:rsidRPr="00BA07DC" w:rsidRDefault="00BA07DC" w:rsidP="00BA07DC">
      <w:pPr>
        <w:spacing w:after="175" w:line="251" w:lineRule="auto"/>
        <w:ind w:left="298" w:right="-15" w:firstLine="0"/>
        <w:rPr>
          <w:b/>
          <w:bCs/>
        </w:rPr>
      </w:pPr>
    </w:p>
    <w:p w:rsidR="009E16AB" w:rsidRDefault="009A3368">
      <w:pPr>
        <w:spacing w:after="163" w:line="240" w:lineRule="auto"/>
        <w:ind w:left="0" w:right="3005" w:firstLine="0"/>
        <w:jc w:val="right"/>
      </w:pPr>
      <w:r>
        <w:rPr>
          <w:noProof/>
        </w:rPr>
        <w:drawing>
          <wp:inline distT="0" distB="0" distL="0" distR="0">
            <wp:extent cx="5734050" cy="31889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serve price.png"/>
                    <pic:cNvPicPr/>
                  </pic:nvPicPr>
                  <pic:blipFill>
                    <a:blip r:embed="rId10">
                      <a:extLst>
                        <a:ext uri="{28A0092B-C50C-407E-A947-70E740481C1C}">
                          <a14:useLocalDpi xmlns:a14="http://schemas.microsoft.com/office/drawing/2010/main" val="0"/>
                        </a:ext>
                      </a:extLst>
                    </a:blip>
                    <a:stretch>
                      <a:fillRect/>
                    </a:stretch>
                  </pic:blipFill>
                  <pic:spPr>
                    <a:xfrm>
                      <a:off x="0" y="0"/>
                      <a:ext cx="5734050" cy="3188970"/>
                    </a:xfrm>
                    <a:prstGeom prst="rect">
                      <a:avLst/>
                    </a:prstGeom>
                  </pic:spPr>
                </pic:pic>
              </a:graphicData>
            </a:graphic>
          </wp:inline>
        </w:drawing>
      </w:r>
      <w:r w:rsidR="00A60455">
        <w:t xml:space="preserve"> </w:t>
      </w:r>
    </w:p>
    <w:p w:rsidR="00BA07DC" w:rsidRDefault="00BA07DC" w:rsidP="00BA07DC">
      <w:pPr>
        <w:spacing w:after="13" w:line="251" w:lineRule="auto"/>
        <w:ind w:left="298" w:right="-15" w:firstLine="0"/>
        <w:rPr>
          <w:b/>
          <w:bCs/>
          <w:u w:val="single" w:color="000000"/>
        </w:rPr>
      </w:pPr>
    </w:p>
    <w:p w:rsidR="006A2CF7" w:rsidRDefault="006A2CF7" w:rsidP="00BA07DC">
      <w:pPr>
        <w:spacing w:after="13" w:line="251" w:lineRule="auto"/>
        <w:ind w:left="298" w:right="-15" w:firstLine="0"/>
        <w:rPr>
          <w:b/>
          <w:bCs/>
          <w:u w:val="single" w:color="000000"/>
        </w:rPr>
      </w:pPr>
    </w:p>
    <w:p w:rsidR="00BA07DC" w:rsidRDefault="00BA07DC" w:rsidP="00BA07DC">
      <w:pPr>
        <w:spacing w:after="13" w:line="251" w:lineRule="auto"/>
        <w:ind w:left="298" w:right="-15" w:firstLine="0"/>
        <w:rPr>
          <w:b/>
          <w:bCs/>
          <w:u w:val="single" w:color="000000"/>
        </w:rPr>
      </w:pPr>
    </w:p>
    <w:p w:rsidR="00BA07DC" w:rsidRDefault="00BA07DC" w:rsidP="00BA07DC">
      <w:pPr>
        <w:spacing w:after="13" w:line="251" w:lineRule="auto"/>
        <w:ind w:left="298" w:right="-15" w:firstLine="0"/>
        <w:rPr>
          <w:b/>
          <w:bCs/>
          <w:u w:val="single" w:color="000000"/>
        </w:rPr>
      </w:pPr>
    </w:p>
    <w:p w:rsidR="00BA07DC" w:rsidRDefault="00BA07DC" w:rsidP="00BA07DC">
      <w:pPr>
        <w:spacing w:after="13" w:line="251" w:lineRule="auto"/>
        <w:ind w:left="298" w:right="-15" w:firstLine="0"/>
        <w:rPr>
          <w:b/>
          <w:bCs/>
          <w:u w:val="single" w:color="000000"/>
        </w:rPr>
      </w:pPr>
    </w:p>
    <w:p w:rsidR="00BA07DC" w:rsidRDefault="00BA07DC" w:rsidP="00BA07DC">
      <w:pPr>
        <w:spacing w:after="13" w:line="251" w:lineRule="auto"/>
        <w:ind w:left="298" w:right="-15" w:firstLine="0"/>
        <w:rPr>
          <w:b/>
          <w:bCs/>
          <w:u w:val="single" w:color="000000"/>
        </w:rPr>
      </w:pPr>
    </w:p>
    <w:p w:rsidR="009E16AB" w:rsidRPr="00BA07DC" w:rsidRDefault="00BA07DC" w:rsidP="00BA07DC">
      <w:pPr>
        <w:spacing w:after="13" w:line="251" w:lineRule="auto"/>
        <w:ind w:left="298" w:right="-15" w:firstLine="0"/>
        <w:rPr>
          <w:b/>
          <w:bCs/>
        </w:rPr>
      </w:pPr>
      <w:r w:rsidRPr="00BA07DC">
        <w:rPr>
          <w:b/>
          <w:bCs/>
          <w:u w:val="single" w:color="000000"/>
        </w:rPr>
        <w:t>5.</w:t>
      </w:r>
      <w:r w:rsidR="00A60455" w:rsidRPr="00BA07DC">
        <w:rPr>
          <w:b/>
          <w:bCs/>
          <w:u w:val="single" w:color="000000"/>
        </w:rPr>
        <w:t>Thi</w:t>
      </w:r>
      <w:r w:rsidR="00051DBD" w:rsidRPr="00BA07DC">
        <w:rPr>
          <w:b/>
          <w:bCs/>
          <w:u w:val="single" w:color="000000"/>
        </w:rPr>
        <w:t>s graph shows which skill is more in demand(using pie graph)</w:t>
      </w:r>
    </w:p>
    <w:p w:rsidR="009E16AB" w:rsidRDefault="009A3368">
      <w:pPr>
        <w:spacing w:after="0" w:line="240" w:lineRule="auto"/>
        <w:ind w:left="0" w:right="1867" w:firstLine="0"/>
        <w:jc w:val="right"/>
      </w:pPr>
      <w:r>
        <w:rPr>
          <w:noProof/>
        </w:rPr>
        <w:lastRenderedPageBreak/>
        <w:drawing>
          <wp:inline distT="0" distB="0" distL="0" distR="0">
            <wp:extent cx="5734050" cy="3903980"/>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istrubution of players by specialism .png"/>
                    <pic:cNvPicPr/>
                  </pic:nvPicPr>
                  <pic:blipFill>
                    <a:blip r:embed="rId11">
                      <a:extLst>
                        <a:ext uri="{28A0092B-C50C-407E-A947-70E740481C1C}">
                          <a14:useLocalDpi xmlns:a14="http://schemas.microsoft.com/office/drawing/2010/main" val="0"/>
                        </a:ext>
                      </a:extLst>
                    </a:blip>
                    <a:stretch>
                      <a:fillRect/>
                    </a:stretch>
                  </pic:blipFill>
                  <pic:spPr>
                    <a:xfrm>
                      <a:off x="0" y="0"/>
                      <a:ext cx="5734050" cy="3903980"/>
                    </a:xfrm>
                    <a:prstGeom prst="rect">
                      <a:avLst/>
                    </a:prstGeom>
                  </pic:spPr>
                </pic:pic>
              </a:graphicData>
            </a:graphic>
          </wp:inline>
        </w:drawing>
      </w:r>
      <w:r w:rsidR="00A60455">
        <w:t xml:space="preserve"> </w:t>
      </w:r>
    </w:p>
    <w:p w:rsidR="00BA07DC" w:rsidRDefault="00BA07DC" w:rsidP="00BA07DC">
      <w:pPr>
        <w:spacing w:after="72" w:line="251" w:lineRule="auto"/>
        <w:ind w:left="298" w:right="-15" w:firstLine="0"/>
        <w:rPr>
          <w:u w:val="single" w:color="000000"/>
        </w:rPr>
      </w:pPr>
    </w:p>
    <w:p w:rsidR="00BA07DC" w:rsidRDefault="00BA07DC" w:rsidP="00BA07DC">
      <w:pPr>
        <w:spacing w:after="72" w:line="251" w:lineRule="auto"/>
        <w:ind w:left="298" w:right="-15" w:firstLine="0"/>
        <w:rPr>
          <w:u w:val="single" w:color="000000"/>
        </w:rPr>
      </w:pPr>
    </w:p>
    <w:p w:rsidR="00BA07DC" w:rsidRDefault="00BA07DC" w:rsidP="00BA07DC">
      <w:pPr>
        <w:spacing w:after="72" w:line="251" w:lineRule="auto"/>
        <w:ind w:left="298" w:right="-15" w:firstLine="0"/>
        <w:rPr>
          <w:u w:val="single" w:color="000000"/>
        </w:rPr>
      </w:pPr>
    </w:p>
    <w:p w:rsidR="00BA07DC" w:rsidRDefault="00BA07DC" w:rsidP="00BA07DC">
      <w:pPr>
        <w:spacing w:after="72" w:line="251" w:lineRule="auto"/>
        <w:ind w:left="298" w:right="-15" w:firstLine="0"/>
        <w:rPr>
          <w:u w:val="single" w:color="000000"/>
        </w:rPr>
      </w:pPr>
    </w:p>
    <w:p w:rsidR="009E16AB" w:rsidRPr="00BA07DC" w:rsidRDefault="00BA07DC" w:rsidP="00BA07DC">
      <w:pPr>
        <w:spacing w:after="72" w:line="251" w:lineRule="auto"/>
        <w:ind w:left="298" w:right="-15" w:firstLine="0"/>
        <w:rPr>
          <w:b/>
          <w:bCs/>
        </w:rPr>
      </w:pPr>
      <w:r w:rsidRPr="00BA07DC">
        <w:rPr>
          <w:b/>
          <w:bCs/>
          <w:u w:val="single" w:color="000000"/>
        </w:rPr>
        <w:t>6.</w:t>
      </w:r>
      <w:r w:rsidR="00051DBD" w:rsidRPr="00BA07DC">
        <w:rPr>
          <w:b/>
          <w:bCs/>
          <w:u w:val="single" w:color="000000"/>
        </w:rPr>
        <w:t>From this graph shows Top % countries with highest Average reserve price (using bar</w:t>
      </w:r>
      <w:r w:rsidR="00A60455" w:rsidRPr="00BA07DC">
        <w:rPr>
          <w:b/>
          <w:bCs/>
          <w:u w:val="single" w:color="000000"/>
        </w:rPr>
        <w:t xml:space="preserve"> graph</w:t>
      </w:r>
      <w:r w:rsidR="00A60455" w:rsidRPr="00BA07DC">
        <w:rPr>
          <w:b/>
          <w:bCs/>
        </w:rPr>
        <w:t xml:space="preserve"> </w:t>
      </w:r>
      <w:r w:rsidR="00051DBD" w:rsidRPr="00BA07DC">
        <w:rPr>
          <w:b/>
          <w:bCs/>
        </w:rPr>
        <w:t>)</w:t>
      </w:r>
    </w:p>
    <w:p w:rsidR="009E16AB" w:rsidRDefault="009A3368">
      <w:pPr>
        <w:spacing w:after="0" w:line="240" w:lineRule="auto"/>
        <w:ind w:left="0" w:firstLine="0"/>
      </w:pPr>
      <w:r>
        <w:rPr>
          <w:noProof/>
        </w:rPr>
        <w:lastRenderedPageBreak/>
        <w:drawing>
          <wp:inline distT="0" distB="0" distL="0" distR="0">
            <wp:extent cx="5734050" cy="344868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op 5 countries.png"/>
                    <pic:cNvPicPr/>
                  </pic:nvPicPr>
                  <pic:blipFill>
                    <a:blip r:embed="rId12">
                      <a:extLst>
                        <a:ext uri="{28A0092B-C50C-407E-A947-70E740481C1C}">
                          <a14:useLocalDpi xmlns:a14="http://schemas.microsoft.com/office/drawing/2010/main" val="0"/>
                        </a:ext>
                      </a:extLst>
                    </a:blip>
                    <a:stretch>
                      <a:fillRect/>
                    </a:stretch>
                  </pic:blipFill>
                  <pic:spPr>
                    <a:xfrm>
                      <a:off x="0" y="0"/>
                      <a:ext cx="5734050" cy="3448685"/>
                    </a:xfrm>
                    <a:prstGeom prst="rect">
                      <a:avLst/>
                    </a:prstGeom>
                  </pic:spPr>
                </pic:pic>
              </a:graphicData>
            </a:graphic>
          </wp:inline>
        </w:drawing>
      </w:r>
    </w:p>
    <w:p w:rsidR="00BA07DC" w:rsidRDefault="00BA07DC" w:rsidP="00BA07DC">
      <w:pPr>
        <w:spacing w:after="11" w:line="251" w:lineRule="auto"/>
        <w:ind w:left="298" w:right="-15" w:firstLine="0"/>
        <w:rPr>
          <w:u w:val="single" w:color="000000"/>
        </w:rPr>
      </w:pPr>
    </w:p>
    <w:p w:rsidR="00BA07DC" w:rsidRDefault="00BA07DC" w:rsidP="00BA07DC">
      <w:pPr>
        <w:spacing w:after="11" w:line="251" w:lineRule="auto"/>
        <w:ind w:left="298" w:right="-15" w:firstLine="0"/>
        <w:rPr>
          <w:u w:val="single" w:color="000000"/>
        </w:rPr>
      </w:pPr>
    </w:p>
    <w:p w:rsidR="009E16AB" w:rsidRPr="00BA07DC" w:rsidRDefault="00BA07DC" w:rsidP="00BA07DC">
      <w:pPr>
        <w:spacing w:after="11" w:line="251" w:lineRule="auto"/>
        <w:ind w:left="298" w:right="-15" w:firstLine="0"/>
        <w:rPr>
          <w:b/>
          <w:bCs/>
          <w:u w:val="single" w:color="000000"/>
        </w:rPr>
      </w:pPr>
      <w:r w:rsidRPr="00BA07DC">
        <w:rPr>
          <w:b/>
          <w:bCs/>
          <w:u w:val="single" w:color="000000"/>
        </w:rPr>
        <w:t>7.</w:t>
      </w:r>
      <w:r w:rsidR="00A60455" w:rsidRPr="00BA07DC">
        <w:rPr>
          <w:b/>
          <w:bCs/>
          <w:u w:val="single" w:color="000000"/>
        </w:rPr>
        <w:t>F</w:t>
      </w:r>
      <w:r w:rsidR="00051DBD" w:rsidRPr="00BA07DC">
        <w:rPr>
          <w:b/>
          <w:bCs/>
          <w:u w:val="single" w:color="000000"/>
        </w:rPr>
        <w:t>rom this graph you can see the number of capped players are more in IPL Auction</w:t>
      </w:r>
    </w:p>
    <w:p w:rsidR="00BA07DC" w:rsidRDefault="00BA07DC" w:rsidP="00BA07DC">
      <w:pPr>
        <w:spacing w:after="11" w:line="251" w:lineRule="auto"/>
        <w:ind w:left="298" w:right="-15" w:firstLine="0"/>
        <w:rPr>
          <w:u w:val="single" w:color="000000"/>
        </w:rPr>
      </w:pPr>
    </w:p>
    <w:p w:rsidR="00BA07DC" w:rsidRDefault="00BA07DC" w:rsidP="00BA07DC">
      <w:pPr>
        <w:spacing w:after="11" w:line="251" w:lineRule="auto"/>
        <w:ind w:left="298" w:right="-15" w:firstLine="0"/>
        <w:rPr>
          <w:u w:val="single" w:color="000000"/>
        </w:rPr>
      </w:pPr>
    </w:p>
    <w:p w:rsidR="00BA07DC" w:rsidRDefault="00BA07DC" w:rsidP="00BA07DC">
      <w:pPr>
        <w:spacing w:after="11" w:line="251" w:lineRule="auto"/>
        <w:ind w:left="298" w:right="-15" w:firstLine="0"/>
      </w:pPr>
    </w:p>
    <w:p w:rsidR="009E16AB" w:rsidRDefault="009A3368">
      <w:pPr>
        <w:spacing w:after="166" w:line="240" w:lineRule="auto"/>
        <w:ind w:left="0" w:right="1098" w:firstLine="0"/>
        <w:jc w:val="right"/>
      </w:pPr>
      <w:r>
        <w:rPr>
          <w:noProof/>
        </w:rPr>
        <w:drawing>
          <wp:inline distT="0" distB="0" distL="0" distR="0">
            <wp:extent cx="5734050" cy="3328035"/>
            <wp:effectExtent l="0" t="0" r="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apped uncapped.png"/>
                    <pic:cNvPicPr/>
                  </pic:nvPicPr>
                  <pic:blipFill>
                    <a:blip r:embed="rId13">
                      <a:extLst>
                        <a:ext uri="{28A0092B-C50C-407E-A947-70E740481C1C}">
                          <a14:useLocalDpi xmlns:a14="http://schemas.microsoft.com/office/drawing/2010/main" val="0"/>
                        </a:ext>
                      </a:extLst>
                    </a:blip>
                    <a:stretch>
                      <a:fillRect/>
                    </a:stretch>
                  </pic:blipFill>
                  <pic:spPr>
                    <a:xfrm>
                      <a:off x="0" y="0"/>
                      <a:ext cx="5734050" cy="3328035"/>
                    </a:xfrm>
                    <a:prstGeom prst="rect">
                      <a:avLst/>
                    </a:prstGeom>
                  </pic:spPr>
                </pic:pic>
              </a:graphicData>
            </a:graphic>
          </wp:inline>
        </w:drawing>
      </w:r>
      <w:r w:rsidR="00A60455">
        <w:t xml:space="preserve"> </w:t>
      </w:r>
    </w:p>
    <w:p w:rsidR="009E16AB" w:rsidRPr="00BA07DC" w:rsidRDefault="00BA07DC">
      <w:pPr>
        <w:spacing w:after="175" w:line="251" w:lineRule="auto"/>
        <w:ind w:left="-5" w:right="-15" w:hanging="10"/>
        <w:rPr>
          <w:b/>
          <w:bCs/>
        </w:rPr>
      </w:pPr>
      <w:r w:rsidRPr="00BA07DC">
        <w:rPr>
          <w:b/>
          <w:bCs/>
          <w:u w:val="single" w:color="000000"/>
        </w:rPr>
        <w:t>8</w:t>
      </w:r>
      <w:r w:rsidR="00A60455" w:rsidRPr="00BA07DC">
        <w:rPr>
          <w:b/>
          <w:bCs/>
          <w:u w:val="single" w:color="000000"/>
        </w:rPr>
        <w:t>.F</w:t>
      </w:r>
      <w:r w:rsidR="00051DBD" w:rsidRPr="00BA07DC">
        <w:rPr>
          <w:b/>
          <w:bCs/>
          <w:u w:val="single" w:color="000000"/>
        </w:rPr>
        <w:t xml:space="preserve">rom this graph </w:t>
      </w:r>
      <w:r w:rsidR="00850500" w:rsidRPr="00BA07DC">
        <w:rPr>
          <w:b/>
          <w:bCs/>
          <w:u w:val="single" w:color="000000"/>
        </w:rPr>
        <w:t>we can see Batting side distribution</w:t>
      </w:r>
    </w:p>
    <w:p w:rsidR="009E16AB" w:rsidRDefault="009A3368">
      <w:pPr>
        <w:spacing w:after="0" w:line="240" w:lineRule="auto"/>
        <w:ind w:left="0" w:firstLine="0"/>
        <w:jc w:val="right"/>
      </w:pPr>
      <w:r>
        <w:rPr>
          <w:b/>
          <w:noProof/>
        </w:rPr>
        <w:lastRenderedPageBreak/>
        <w:drawing>
          <wp:inline distT="0" distB="0" distL="0" distR="0">
            <wp:extent cx="5734050" cy="301053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RHB.png"/>
                    <pic:cNvPicPr/>
                  </pic:nvPicPr>
                  <pic:blipFill>
                    <a:blip r:embed="rId14">
                      <a:extLst>
                        <a:ext uri="{28A0092B-C50C-407E-A947-70E740481C1C}">
                          <a14:useLocalDpi xmlns:a14="http://schemas.microsoft.com/office/drawing/2010/main" val="0"/>
                        </a:ext>
                      </a:extLst>
                    </a:blip>
                    <a:stretch>
                      <a:fillRect/>
                    </a:stretch>
                  </pic:blipFill>
                  <pic:spPr>
                    <a:xfrm>
                      <a:off x="0" y="0"/>
                      <a:ext cx="5734050" cy="3010535"/>
                    </a:xfrm>
                    <a:prstGeom prst="rect">
                      <a:avLst/>
                    </a:prstGeom>
                  </pic:spPr>
                </pic:pic>
              </a:graphicData>
            </a:graphic>
          </wp:inline>
        </w:drawing>
      </w:r>
      <w:r w:rsidR="00A60455">
        <w:rPr>
          <w:b/>
        </w:rPr>
        <w:t xml:space="preserve"> </w:t>
      </w:r>
    </w:p>
    <w:p w:rsidR="009E16AB" w:rsidRDefault="00A60455">
      <w:pPr>
        <w:spacing w:after="70" w:line="240" w:lineRule="auto"/>
        <w:ind w:left="0" w:right="859" w:firstLine="0"/>
        <w:jc w:val="right"/>
      </w:pPr>
      <w:r>
        <w:t xml:space="preserve"> </w:t>
      </w:r>
    </w:p>
    <w:p w:rsidR="009E16AB" w:rsidRDefault="009E16AB">
      <w:pPr>
        <w:spacing w:after="231" w:line="240" w:lineRule="auto"/>
        <w:ind w:left="0" w:firstLine="0"/>
      </w:pPr>
    </w:p>
    <w:p w:rsidR="009E16AB" w:rsidRDefault="00A60455">
      <w:pPr>
        <w:spacing w:after="233" w:line="240" w:lineRule="auto"/>
        <w:ind w:left="0" w:firstLine="0"/>
      </w:pPr>
      <w:r>
        <w:rPr>
          <w:b/>
        </w:rPr>
        <w:t xml:space="preserve"> </w:t>
      </w:r>
    </w:p>
    <w:p w:rsidR="009E16AB" w:rsidRDefault="00A60455">
      <w:pPr>
        <w:spacing w:after="0" w:line="240" w:lineRule="auto"/>
        <w:ind w:left="0" w:firstLine="0"/>
      </w:pPr>
      <w:r>
        <w:rPr>
          <w:b/>
        </w:rPr>
        <w:t xml:space="preserve"> </w:t>
      </w:r>
    </w:p>
    <w:p w:rsidR="009E16AB" w:rsidRDefault="00A60455">
      <w:pPr>
        <w:spacing w:after="233" w:line="240" w:lineRule="auto"/>
        <w:ind w:left="-5" w:right="-15" w:hanging="10"/>
      </w:pPr>
      <w:r>
        <w:rPr>
          <w:b/>
          <w:u w:val="single" w:color="000000"/>
        </w:rPr>
        <w:t>Conclusion :</w:t>
      </w:r>
      <w:r>
        <w:rPr>
          <w:b/>
        </w:rPr>
        <w:t xml:space="preserve"> </w:t>
      </w:r>
      <w:r>
        <w:t xml:space="preserve"> </w:t>
      </w:r>
    </w:p>
    <w:p w:rsidR="009E16AB" w:rsidRDefault="002C58EE">
      <w:pPr>
        <w:spacing w:after="0" w:line="240" w:lineRule="auto"/>
        <w:ind w:left="0" w:firstLine="0"/>
      </w:pPr>
      <w:r>
        <w:t>T</w:t>
      </w:r>
      <w:r w:rsidR="00850500">
        <w:t>his analysis of IPL Auction 2025 revealed that player performance, age, and nationality are key drivers of auction pric</w:t>
      </w:r>
      <w:r w:rsidR="00BA07DC">
        <w:t>es. Teams</w:t>
      </w:r>
      <w:r w:rsidR="00850500">
        <w:t xml:space="preserve"> with smaller budgets target uncapped players and emerging talent. The data shows a c</w:t>
      </w:r>
      <w:r w:rsidR="00BA07DC">
        <w:t>lear trend toward valuing bowlers</w:t>
      </w:r>
      <w:r w:rsidR="00850500">
        <w:t xml:space="preserve"> and younger players, whic</w:t>
      </w:r>
      <w:r w:rsidR="00BA07DC">
        <w:t xml:space="preserve">h could be indicative of team’s </w:t>
      </w:r>
      <w:r w:rsidR="00850500">
        <w:t>focus on long-term value. The predictive model developed can help teams make more informed decisions based on historical trends.</w:t>
      </w:r>
      <w:r w:rsidR="00A60455">
        <w:rPr>
          <w:sz w:val="16"/>
        </w:rPr>
        <w:t xml:space="preserve"> </w:t>
      </w:r>
    </w:p>
    <w:sectPr w:rsidR="009E16AB">
      <w:pgSz w:w="11906" w:h="16838"/>
      <w:pgMar w:top="1496" w:right="1436" w:bottom="1548"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E0000" w:rsidRDefault="00BE0000" w:rsidP="009303CF">
      <w:pPr>
        <w:spacing w:after="0" w:line="240" w:lineRule="auto"/>
      </w:pPr>
      <w:r>
        <w:separator/>
      </w:r>
    </w:p>
  </w:endnote>
  <w:endnote w:type="continuationSeparator" w:id="0">
    <w:p w:rsidR="00BE0000" w:rsidRDefault="00BE0000" w:rsidP="009303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E0000" w:rsidRDefault="00BE0000" w:rsidP="009303CF">
      <w:pPr>
        <w:spacing w:after="0" w:line="240" w:lineRule="auto"/>
      </w:pPr>
      <w:r>
        <w:separator/>
      </w:r>
    </w:p>
  </w:footnote>
  <w:footnote w:type="continuationSeparator" w:id="0">
    <w:p w:rsidR="00BE0000" w:rsidRDefault="00BE0000" w:rsidP="009303C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4D43C9"/>
    <w:multiLevelType w:val="multilevel"/>
    <w:tmpl w:val="9E56C62C"/>
    <w:lvl w:ilvl="0">
      <w:start w:val="1"/>
      <w:numFmt w:val="decimal"/>
      <w:lvlText w:val="%1)"/>
      <w:lvlJc w:val="left"/>
      <w:pPr>
        <w:ind w:left="360" w:hanging="360"/>
      </w:pPr>
      <w:rPr>
        <w:rFonts w:hint="default"/>
      </w:rPr>
    </w:lvl>
    <w:lvl w:ilvl="1">
      <w:start w:val="1"/>
      <w:numFmt w:val="none"/>
      <w:lvlText w:val="*"/>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0EB90BD4"/>
    <w:multiLevelType w:val="hybridMultilevel"/>
    <w:tmpl w:val="06CE74BE"/>
    <w:lvl w:ilvl="0" w:tplc="35A0AEBC">
      <w:start w:val="1"/>
      <w:numFmt w:val="bullet"/>
      <w:lvlText w:val="•"/>
      <w:lvlJc w:val="left"/>
      <w:pPr>
        <w:ind w:left="72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1" w:tplc="1576A5AE">
      <w:start w:val="1"/>
      <w:numFmt w:val="bullet"/>
      <w:lvlText w:val="o"/>
      <w:lvlJc w:val="left"/>
      <w:pPr>
        <w:ind w:left="1170"/>
      </w:pPr>
      <w:rPr>
        <w:rFonts w:ascii="Courier New" w:eastAsia="Courier New" w:hAnsi="Courier New" w:cs="Courier New"/>
        <w:b w:val="0"/>
        <w:i w:val="0"/>
        <w:strike w:val="0"/>
        <w:dstrike w:val="0"/>
        <w:color w:val="000000"/>
        <w:sz w:val="20"/>
        <w:u w:val="none" w:color="000000"/>
        <w:bdr w:val="none" w:sz="0" w:space="0" w:color="auto"/>
        <w:shd w:val="clear" w:color="auto" w:fill="auto"/>
        <w:vertAlign w:val="baseline"/>
      </w:rPr>
    </w:lvl>
    <w:lvl w:ilvl="2" w:tplc="6D70D310">
      <w:start w:val="1"/>
      <w:numFmt w:val="bullet"/>
      <w:lvlText w:val="▪"/>
      <w:lvlJc w:val="left"/>
      <w:pPr>
        <w:ind w:left="2160"/>
      </w:pPr>
      <w:rPr>
        <w:rFonts w:ascii="Courier New" w:eastAsia="Courier New" w:hAnsi="Courier New" w:cs="Courier New"/>
        <w:b w:val="0"/>
        <w:i w:val="0"/>
        <w:strike w:val="0"/>
        <w:dstrike w:val="0"/>
        <w:color w:val="000000"/>
        <w:sz w:val="20"/>
        <w:u w:val="none" w:color="000000"/>
        <w:bdr w:val="none" w:sz="0" w:space="0" w:color="auto"/>
        <w:shd w:val="clear" w:color="auto" w:fill="auto"/>
        <w:vertAlign w:val="baseline"/>
      </w:rPr>
    </w:lvl>
    <w:lvl w:ilvl="3" w:tplc="BEE292D8">
      <w:start w:val="1"/>
      <w:numFmt w:val="bullet"/>
      <w:lvlText w:val="•"/>
      <w:lvlJc w:val="left"/>
      <w:pPr>
        <w:ind w:left="2880"/>
      </w:pPr>
      <w:rPr>
        <w:rFonts w:ascii="Courier New" w:eastAsia="Courier New" w:hAnsi="Courier New" w:cs="Courier New"/>
        <w:b w:val="0"/>
        <w:i w:val="0"/>
        <w:strike w:val="0"/>
        <w:dstrike w:val="0"/>
        <w:color w:val="000000"/>
        <w:sz w:val="20"/>
        <w:u w:val="none" w:color="000000"/>
        <w:bdr w:val="none" w:sz="0" w:space="0" w:color="auto"/>
        <w:shd w:val="clear" w:color="auto" w:fill="auto"/>
        <w:vertAlign w:val="baseline"/>
      </w:rPr>
    </w:lvl>
    <w:lvl w:ilvl="4" w:tplc="DC58A0F8">
      <w:start w:val="1"/>
      <w:numFmt w:val="bullet"/>
      <w:lvlText w:val="o"/>
      <w:lvlJc w:val="left"/>
      <w:pPr>
        <w:ind w:left="3600"/>
      </w:pPr>
      <w:rPr>
        <w:rFonts w:ascii="Courier New" w:eastAsia="Courier New" w:hAnsi="Courier New" w:cs="Courier New"/>
        <w:b w:val="0"/>
        <w:i w:val="0"/>
        <w:strike w:val="0"/>
        <w:dstrike w:val="0"/>
        <w:color w:val="000000"/>
        <w:sz w:val="20"/>
        <w:u w:val="none" w:color="000000"/>
        <w:bdr w:val="none" w:sz="0" w:space="0" w:color="auto"/>
        <w:shd w:val="clear" w:color="auto" w:fill="auto"/>
        <w:vertAlign w:val="baseline"/>
      </w:rPr>
    </w:lvl>
    <w:lvl w:ilvl="5" w:tplc="D7E03DAA">
      <w:start w:val="1"/>
      <w:numFmt w:val="bullet"/>
      <w:lvlText w:val="▪"/>
      <w:lvlJc w:val="left"/>
      <w:pPr>
        <w:ind w:left="4320"/>
      </w:pPr>
      <w:rPr>
        <w:rFonts w:ascii="Courier New" w:eastAsia="Courier New" w:hAnsi="Courier New" w:cs="Courier New"/>
        <w:b w:val="0"/>
        <w:i w:val="0"/>
        <w:strike w:val="0"/>
        <w:dstrike w:val="0"/>
        <w:color w:val="000000"/>
        <w:sz w:val="20"/>
        <w:u w:val="none" w:color="000000"/>
        <w:bdr w:val="none" w:sz="0" w:space="0" w:color="auto"/>
        <w:shd w:val="clear" w:color="auto" w:fill="auto"/>
        <w:vertAlign w:val="baseline"/>
      </w:rPr>
    </w:lvl>
    <w:lvl w:ilvl="6" w:tplc="3626C500">
      <w:start w:val="1"/>
      <w:numFmt w:val="bullet"/>
      <w:lvlText w:val="•"/>
      <w:lvlJc w:val="left"/>
      <w:pPr>
        <w:ind w:left="5040"/>
      </w:pPr>
      <w:rPr>
        <w:rFonts w:ascii="Courier New" w:eastAsia="Courier New" w:hAnsi="Courier New" w:cs="Courier New"/>
        <w:b w:val="0"/>
        <w:i w:val="0"/>
        <w:strike w:val="0"/>
        <w:dstrike w:val="0"/>
        <w:color w:val="000000"/>
        <w:sz w:val="20"/>
        <w:u w:val="none" w:color="000000"/>
        <w:bdr w:val="none" w:sz="0" w:space="0" w:color="auto"/>
        <w:shd w:val="clear" w:color="auto" w:fill="auto"/>
        <w:vertAlign w:val="baseline"/>
      </w:rPr>
    </w:lvl>
    <w:lvl w:ilvl="7" w:tplc="1A381E14">
      <w:start w:val="1"/>
      <w:numFmt w:val="bullet"/>
      <w:lvlText w:val="o"/>
      <w:lvlJc w:val="left"/>
      <w:pPr>
        <w:ind w:left="5760"/>
      </w:pPr>
      <w:rPr>
        <w:rFonts w:ascii="Courier New" w:eastAsia="Courier New" w:hAnsi="Courier New" w:cs="Courier New"/>
        <w:b w:val="0"/>
        <w:i w:val="0"/>
        <w:strike w:val="0"/>
        <w:dstrike w:val="0"/>
        <w:color w:val="000000"/>
        <w:sz w:val="20"/>
        <w:u w:val="none" w:color="000000"/>
        <w:bdr w:val="none" w:sz="0" w:space="0" w:color="auto"/>
        <w:shd w:val="clear" w:color="auto" w:fill="auto"/>
        <w:vertAlign w:val="baseline"/>
      </w:rPr>
    </w:lvl>
    <w:lvl w:ilvl="8" w:tplc="6FE874DC">
      <w:start w:val="1"/>
      <w:numFmt w:val="bullet"/>
      <w:lvlText w:val="▪"/>
      <w:lvlJc w:val="left"/>
      <w:pPr>
        <w:ind w:left="6480"/>
      </w:pPr>
      <w:rPr>
        <w:rFonts w:ascii="Courier New" w:eastAsia="Courier New" w:hAnsi="Courier New" w:cs="Courier New"/>
        <w:b w:val="0"/>
        <w:i w:val="0"/>
        <w:strike w:val="0"/>
        <w:dstrike w:val="0"/>
        <w:color w:val="000000"/>
        <w:sz w:val="20"/>
        <w:u w:val="none" w:color="000000"/>
        <w:bdr w:val="none" w:sz="0" w:space="0" w:color="auto"/>
        <w:shd w:val="clear" w:color="auto" w:fill="auto"/>
        <w:vertAlign w:val="baseline"/>
      </w:rPr>
    </w:lvl>
  </w:abstractNum>
  <w:abstractNum w:abstractNumId="2">
    <w:nsid w:val="2A93105C"/>
    <w:multiLevelType w:val="hybridMultilevel"/>
    <w:tmpl w:val="993C2FA2"/>
    <w:lvl w:ilvl="0" w:tplc="BA1EBFE4">
      <w:start w:val="1"/>
      <w:numFmt w:val="bullet"/>
      <w:lvlText w:val="•"/>
      <w:lvlJc w:val="left"/>
      <w:pPr>
        <w:ind w:left="705"/>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1" w:tplc="1624A970">
      <w:start w:val="1"/>
      <w:numFmt w:val="bullet"/>
      <w:lvlText w:val="o"/>
      <w:lvlJc w:val="left"/>
      <w:pPr>
        <w:ind w:left="1425"/>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2" w:tplc="9B488E06">
      <w:start w:val="1"/>
      <w:numFmt w:val="bullet"/>
      <w:lvlText w:val="▪"/>
      <w:lvlJc w:val="left"/>
      <w:pPr>
        <w:ind w:left="2145"/>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3" w:tplc="18666A80">
      <w:start w:val="1"/>
      <w:numFmt w:val="bullet"/>
      <w:lvlText w:val="•"/>
      <w:lvlJc w:val="left"/>
      <w:pPr>
        <w:ind w:left="2865"/>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4" w:tplc="147C1602">
      <w:start w:val="1"/>
      <w:numFmt w:val="bullet"/>
      <w:lvlText w:val="o"/>
      <w:lvlJc w:val="left"/>
      <w:pPr>
        <w:ind w:left="3585"/>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5" w:tplc="D2602488">
      <w:start w:val="1"/>
      <w:numFmt w:val="bullet"/>
      <w:lvlText w:val="▪"/>
      <w:lvlJc w:val="left"/>
      <w:pPr>
        <w:ind w:left="4305"/>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6" w:tplc="C45CA4D4">
      <w:start w:val="1"/>
      <w:numFmt w:val="bullet"/>
      <w:lvlText w:val="•"/>
      <w:lvlJc w:val="left"/>
      <w:pPr>
        <w:ind w:left="5025"/>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7" w:tplc="05DC3ED2">
      <w:start w:val="1"/>
      <w:numFmt w:val="bullet"/>
      <w:lvlText w:val="o"/>
      <w:lvlJc w:val="left"/>
      <w:pPr>
        <w:ind w:left="5745"/>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8" w:tplc="53101E98">
      <w:start w:val="1"/>
      <w:numFmt w:val="bullet"/>
      <w:lvlText w:val="▪"/>
      <w:lvlJc w:val="left"/>
      <w:pPr>
        <w:ind w:left="6465"/>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abstractNum>
  <w:abstractNum w:abstractNumId="3">
    <w:nsid w:val="3F2248C0"/>
    <w:multiLevelType w:val="multilevel"/>
    <w:tmpl w:val="655AC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FB9297E"/>
    <w:multiLevelType w:val="hybridMultilevel"/>
    <w:tmpl w:val="19FACF2E"/>
    <w:lvl w:ilvl="0" w:tplc="B2CA81B6">
      <w:start w:val="1"/>
      <w:numFmt w:val="bullet"/>
      <w:lvlText w:val="•"/>
      <w:lvlJc w:val="left"/>
      <w:pPr>
        <w:ind w:left="705"/>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1" w:tplc="A9AA65AC">
      <w:start w:val="1"/>
      <w:numFmt w:val="bullet"/>
      <w:lvlText w:val="o"/>
      <w:lvlJc w:val="left"/>
      <w:pPr>
        <w:ind w:left="1425"/>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2" w:tplc="F814C960">
      <w:start w:val="1"/>
      <w:numFmt w:val="bullet"/>
      <w:lvlText w:val="▪"/>
      <w:lvlJc w:val="left"/>
      <w:pPr>
        <w:ind w:left="2145"/>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3" w:tplc="E774EBB6">
      <w:start w:val="1"/>
      <w:numFmt w:val="bullet"/>
      <w:lvlText w:val="•"/>
      <w:lvlJc w:val="left"/>
      <w:pPr>
        <w:ind w:left="2865"/>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4" w:tplc="3D2AF90A">
      <w:start w:val="1"/>
      <w:numFmt w:val="bullet"/>
      <w:lvlText w:val="o"/>
      <w:lvlJc w:val="left"/>
      <w:pPr>
        <w:ind w:left="3585"/>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5" w:tplc="A0DCBDC4">
      <w:start w:val="1"/>
      <w:numFmt w:val="bullet"/>
      <w:lvlText w:val="▪"/>
      <w:lvlJc w:val="left"/>
      <w:pPr>
        <w:ind w:left="4305"/>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6" w:tplc="BED6B25E">
      <w:start w:val="1"/>
      <w:numFmt w:val="bullet"/>
      <w:lvlText w:val="•"/>
      <w:lvlJc w:val="left"/>
      <w:pPr>
        <w:ind w:left="5025"/>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7" w:tplc="61C423D0">
      <w:start w:val="1"/>
      <w:numFmt w:val="bullet"/>
      <w:lvlText w:val="o"/>
      <w:lvlJc w:val="left"/>
      <w:pPr>
        <w:ind w:left="5745"/>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8" w:tplc="3F8AE828">
      <w:start w:val="1"/>
      <w:numFmt w:val="bullet"/>
      <w:lvlText w:val="▪"/>
      <w:lvlJc w:val="left"/>
      <w:pPr>
        <w:ind w:left="6465"/>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abstractNum>
  <w:abstractNum w:abstractNumId="5">
    <w:nsid w:val="51E03905"/>
    <w:multiLevelType w:val="hybridMultilevel"/>
    <w:tmpl w:val="0128C118"/>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6">
    <w:nsid w:val="51E92AE0"/>
    <w:multiLevelType w:val="hybridMultilevel"/>
    <w:tmpl w:val="1D50C786"/>
    <w:lvl w:ilvl="0" w:tplc="04090001">
      <w:start w:val="1"/>
      <w:numFmt w:val="bullet"/>
      <w:lvlText w:val=""/>
      <w:lvlJc w:val="left"/>
      <w:pPr>
        <w:ind w:left="1425" w:hanging="360"/>
      </w:pPr>
      <w:rPr>
        <w:rFonts w:ascii="Symbol" w:hAnsi="Symbol"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7">
    <w:nsid w:val="56DD1F43"/>
    <w:multiLevelType w:val="hybridMultilevel"/>
    <w:tmpl w:val="17300FB4"/>
    <w:lvl w:ilvl="0" w:tplc="04090001">
      <w:start w:val="1"/>
      <w:numFmt w:val="bullet"/>
      <w:lvlText w:val=""/>
      <w:lvlJc w:val="left"/>
      <w:pPr>
        <w:ind w:left="1155" w:hanging="360"/>
      </w:pPr>
      <w:rPr>
        <w:rFonts w:ascii="Symbol" w:hAnsi="Symbol" w:hint="default"/>
      </w:rPr>
    </w:lvl>
    <w:lvl w:ilvl="1" w:tplc="04090003" w:tentative="1">
      <w:start w:val="1"/>
      <w:numFmt w:val="bullet"/>
      <w:lvlText w:val="o"/>
      <w:lvlJc w:val="left"/>
      <w:pPr>
        <w:ind w:left="1875" w:hanging="360"/>
      </w:pPr>
      <w:rPr>
        <w:rFonts w:ascii="Courier New" w:hAnsi="Courier New" w:cs="Courier New" w:hint="default"/>
      </w:rPr>
    </w:lvl>
    <w:lvl w:ilvl="2" w:tplc="04090005" w:tentative="1">
      <w:start w:val="1"/>
      <w:numFmt w:val="bullet"/>
      <w:lvlText w:val=""/>
      <w:lvlJc w:val="left"/>
      <w:pPr>
        <w:ind w:left="2595" w:hanging="360"/>
      </w:pPr>
      <w:rPr>
        <w:rFonts w:ascii="Wingdings" w:hAnsi="Wingdings" w:hint="default"/>
      </w:rPr>
    </w:lvl>
    <w:lvl w:ilvl="3" w:tplc="04090001" w:tentative="1">
      <w:start w:val="1"/>
      <w:numFmt w:val="bullet"/>
      <w:lvlText w:val=""/>
      <w:lvlJc w:val="left"/>
      <w:pPr>
        <w:ind w:left="3315" w:hanging="360"/>
      </w:pPr>
      <w:rPr>
        <w:rFonts w:ascii="Symbol" w:hAnsi="Symbol" w:hint="default"/>
      </w:rPr>
    </w:lvl>
    <w:lvl w:ilvl="4" w:tplc="04090003" w:tentative="1">
      <w:start w:val="1"/>
      <w:numFmt w:val="bullet"/>
      <w:lvlText w:val="o"/>
      <w:lvlJc w:val="left"/>
      <w:pPr>
        <w:ind w:left="4035" w:hanging="360"/>
      </w:pPr>
      <w:rPr>
        <w:rFonts w:ascii="Courier New" w:hAnsi="Courier New" w:cs="Courier New" w:hint="default"/>
      </w:rPr>
    </w:lvl>
    <w:lvl w:ilvl="5" w:tplc="04090005" w:tentative="1">
      <w:start w:val="1"/>
      <w:numFmt w:val="bullet"/>
      <w:lvlText w:val=""/>
      <w:lvlJc w:val="left"/>
      <w:pPr>
        <w:ind w:left="4755" w:hanging="360"/>
      </w:pPr>
      <w:rPr>
        <w:rFonts w:ascii="Wingdings" w:hAnsi="Wingdings" w:hint="default"/>
      </w:rPr>
    </w:lvl>
    <w:lvl w:ilvl="6" w:tplc="04090001" w:tentative="1">
      <w:start w:val="1"/>
      <w:numFmt w:val="bullet"/>
      <w:lvlText w:val=""/>
      <w:lvlJc w:val="left"/>
      <w:pPr>
        <w:ind w:left="5475" w:hanging="360"/>
      </w:pPr>
      <w:rPr>
        <w:rFonts w:ascii="Symbol" w:hAnsi="Symbol" w:hint="default"/>
      </w:rPr>
    </w:lvl>
    <w:lvl w:ilvl="7" w:tplc="04090003" w:tentative="1">
      <w:start w:val="1"/>
      <w:numFmt w:val="bullet"/>
      <w:lvlText w:val="o"/>
      <w:lvlJc w:val="left"/>
      <w:pPr>
        <w:ind w:left="6195" w:hanging="360"/>
      </w:pPr>
      <w:rPr>
        <w:rFonts w:ascii="Courier New" w:hAnsi="Courier New" w:cs="Courier New" w:hint="default"/>
      </w:rPr>
    </w:lvl>
    <w:lvl w:ilvl="8" w:tplc="04090005" w:tentative="1">
      <w:start w:val="1"/>
      <w:numFmt w:val="bullet"/>
      <w:lvlText w:val=""/>
      <w:lvlJc w:val="left"/>
      <w:pPr>
        <w:ind w:left="6915" w:hanging="360"/>
      </w:pPr>
      <w:rPr>
        <w:rFonts w:ascii="Wingdings" w:hAnsi="Wingdings" w:hint="default"/>
      </w:rPr>
    </w:lvl>
  </w:abstractNum>
  <w:abstractNum w:abstractNumId="8">
    <w:nsid w:val="582B313D"/>
    <w:multiLevelType w:val="hybridMultilevel"/>
    <w:tmpl w:val="49B28E08"/>
    <w:lvl w:ilvl="0" w:tplc="4404BDE2">
      <w:start w:val="1"/>
      <w:numFmt w:val="bullet"/>
      <w:lvlText w:val="•"/>
      <w:lvlJc w:val="left"/>
      <w:pPr>
        <w:ind w:left="705"/>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1" w:tplc="238C06FE">
      <w:start w:val="1"/>
      <w:numFmt w:val="bullet"/>
      <w:lvlText w:val="o"/>
      <w:lvlJc w:val="left"/>
      <w:pPr>
        <w:ind w:left="1425"/>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2" w:tplc="B7945782">
      <w:start w:val="1"/>
      <w:numFmt w:val="bullet"/>
      <w:lvlText w:val="▪"/>
      <w:lvlJc w:val="left"/>
      <w:pPr>
        <w:ind w:left="2145"/>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3" w:tplc="A3928444">
      <w:start w:val="1"/>
      <w:numFmt w:val="bullet"/>
      <w:lvlText w:val="•"/>
      <w:lvlJc w:val="left"/>
      <w:pPr>
        <w:ind w:left="2865"/>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4" w:tplc="B748EB68">
      <w:start w:val="1"/>
      <w:numFmt w:val="bullet"/>
      <w:lvlText w:val="o"/>
      <w:lvlJc w:val="left"/>
      <w:pPr>
        <w:ind w:left="3585"/>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5" w:tplc="89808564">
      <w:start w:val="1"/>
      <w:numFmt w:val="bullet"/>
      <w:lvlText w:val="▪"/>
      <w:lvlJc w:val="left"/>
      <w:pPr>
        <w:ind w:left="4305"/>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6" w:tplc="F7F4E35C">
      <w:start w:val="1"/>
      <w:numFmt w:val="bullet"/>
      <w:lvlText w:val="•"/>
      <w:lvlJc w:val="left"/>
      <w:pPr>
        <w:ind w:left="5025"/>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7" w:tplc="0246B32C">
      <w:start w:val="1"/>
      <w:numFmt w:val="bullet"/>
      <w:lvlText w:val="o"/>
      <w:lvlJc w:val="left"/>
      <w:pPr>
        <w:ind w:left="5745"/>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8" w:tplc="56E87EFA">
      <w:start w:val="1"/>
      <w:numFmt w:val="bullet"/>
      <w:lvlText w:val="▪"/>
      <w:lvlJc w:val="left"/>
      <w:pPr>
        <w:ind w:left="6465"/>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abstractNum>
  <w:abstractNum w:abstractNumId="9">
    <w:nsid w:val="628B3ED0"/>
    <w:multiLevelType w:val="hybridMultilevel"/>
    <w:tmpl w:val="CFC08BFE"/>
    <w:lvl w:ilvl="0" w:tplc="0C0CA7DC">
      <w:start w:val="1"/>
      <w:numFmt w:val="decimal"/>
      <w:lvlText w:val="%1."/>
      <w:lvlJc w:val="left"/>
      <w:pPr>
        <w:ind w:left="298"/>
      </w:pPr>
      <w:rPr>
        <w:rFonts w:ascii="Calibri" w:eastAsia="Calibri" w:hAnsi="Calibri" w:cs="Calibri"/>
        <w:b w:val="0"/>
        <w:i w:val="0"/>
        <w:strike w:val="0"/>
        <w:dstrike w:val="0"/>
        <w:color w:val="000000"/>
        <w:sz w:val="28"/>
        <w:u w:val="single" w:color="000000"/>
        <w:bdr w:val="none" w:sz="0" w:space="0" w:color="auto"/>
        <w:shd w:val="clear" w:color="auto" w:fill="auto"/>
        <w:vertAlign w:val="baseline"/>
      </w:rPr>
    </w:lvl>
    <w:lvl w:ilvl="1" w:tplc="4ACCC354">
      <w:start w:val="1"/>
      <w:numFmt w:val="lowerLetter"/>
      <w:lvlText w:val="%2"/>
      <w:lvlJc w:val="left"/>
      <w:pPr>
        <w:ind w:left="1080"/>
      </w:pPr>
      <w:rPr>
        <w:rFonts w:ascii="Calibri" w:eastAsia="Calibri" w:hAnsi="Calibri" w:cs="Calibri"/>
        <w:b w:val="0"/>
        <w:i w:val="0"/>
        <w:strike w:val="0"/>
        <w:dstrike w:val="0"/>
        <w:color w:val="000000"/>
        <w:sz w:val="28"/>
        <w:u w:val="single" w:color="000000"/>
        <w:bdr w:val="none" w:sz="0" w:space="0" w:color="auto"/>
        <w:shd w:val="clear" w:color="auto" w:fill="auto"/>
        <w:vertAlign w:val="baseline"/>
      </w:rPr>
    </w:lvl>
    <w:lvl w:ilvl="2" w:tplc="F08E2524">
      <w:start w:val="1"/>
      <w:numFmt w:val="lowerRoman"/>
      <w:lvlText w:val="%3"/>
      <w:lvlJc w:val="left"/>
      <w:pPr>
        <w:ind w:left="1800"/>
      </w:pPr>
      <w:rPr>
        <w:rFonts w:ascii="Calibri" w:eastAsia="Calibri" w:hAnsi="Calibri" w:cs="Calibri"/>
        <w:b w:val="0"/>
        <w:i w:val="0"/>
        <w:strike w:val="0"/>
        <w:dstrike w:val="0"/>
        <w:color w:val="000000"/>
        <w:sz w:val="28"/>
        <w:u w:val="single" w:color="000000"/>
        <w:bdr w:val="none" w:sz="0" w:space="0" w:color="auto"/>
        <w:shd w:val="clear" w:color="auto" w:fill="auto"/>
        <w:vertAlign w:val="baseline"/>
      </w:rPr>
    </w:lvl>
    <w:lvl w:ilvl="3" w:tplc="41CA3A24">
      <w:start w:val="1"/>
      <w:numFmt w:val="decimal"/>
      <w:lvlText w:val="%4"/>
      <w:lvlJc w:val="left"/>
      <w:pPr>
        <w:ind w:left="2520"/>
      </w:pPr>
      <w:rPr>
        <w:rFonts w:ascii="Calibri" w:eastAsia="Calibri" w:hAnsi="Calibri" w:cs="Calibri"/>
        <w:b w:val="0"/>
        <w:i w:val="0"/>
        <w:strike w:val="0"/>
        <w:dstrike w:val="0"/>
        <w:color w:val="000000"/>
        <w:sz w:val="28"/>
        <w:u w:val="single" w:color="000000"/>
        <w:bdr w:val="none" w:sz="0" w:space="0" w:color="auto"/>
        <w:shd w:val="clear" w:color="auto" w:fill="auto"/>
        <w:vertAlign w:val="baseline"/>
      </w:rPr>
    </w:lvl>
    <w:lvl w:ilvl="4" w:tplc="FFB45C16">
      <w:start w:val="1"/>
      <w:numFmt w:val="lowerLetter"/>
      <w:lvlText w:val="%5"/>
      <w:lvlJc w:val="left"/>
      <w:pPr>
        <w:ind w:left="3240"/>
      </w:pPr>
      <w:rPr>
        <w:rFonts w:ascii="Calibri" w:eastAsia="Calibri" w:hAnsi="Calibri" w:cs="Calibri"/>
        <w:b w:val="0"/>
        <w:i w:val="0"/>
        <w:strike w:val="0"/>
        <w:dstrike w:val="0"/>
        <w:color w:val="000000"/>
        <w:sz w:val="28"/>
        <w:u w:val="single" w:color="000000"/>
        <w:bdr w:val="none" w:sz="0" w:space="0" w:color="auto"/>
        <w:shd w:val="clear" w:color="auto" w:fill="auto"/>
        <w:vertAlign w:val="baseline"/>
      </w:rPr>
    </w:lvl>
    <w:lvl w:ilvl="5" w:tplc="1A84AA48">
      <w:start w:val="1"/>
      <w:numFmt w:val="lowerRoman"/>
      <w:lvlText w:val="%6"/>
      <w:lvlJc w:val="left"/>
      <w:pPr>
        <w:ind w:left="3960"/>
      </w:pPr>
      <w:rPr>
        <w:rFonts w:ascii="Calibri" w:eastAsia="Calibri" w:hAnsi="Calibri" w:cs="Calibri"/>
        <w:b w:val="0"/>
        <w:i w:val="0"/>
        <w:strike w:val="0"/>
        <w:dstrike w:val="0"/>
        <w:color w:val="000000"/>
        <w:sz w:val="28"/>
        <w:u w:val="single" w:color="000000"/>
        <w:bdr w:val="none" w:sz="0" w:space="0" w:color="auto"/>
        <w:shd w:val="clear" w:color="auto" w:fill="auto"/>
        <w:vertAlign w:val="baseline"/>
      </w:rPr>
    </w:lvl>
    <w:lvl w:ilvl="6" w:tplc="FF226676">
      <w:start w:val="1"/>
      <w:numFmt w:val="decimal"/>
      <w:lvlText w:val="%7"/>
      <w:lvlJc w:val="left"/>
      <w:pPr>
        <w:ind w:left="4680"/>
      </w:pPr>
      <w:rPr>
        <w:rFonts w:ascii="Calibri" w:eastAsia="Calibri" w:hAnsi="Calibri" w:cs="Calibri"/>
        <w:b w:val="0"/>
        <w:i w:val="0"/>
        <w:strike w:val="0"/>
        <w:dstrike w:val="0"/>
        <w:color w:val="000000"/>
        <w:sz w:val="28"/>
        <w:u w:val="single" w:color="000000"/>
        <w:bdr w:val="none" w:sz="0" w:space="0" w:color="auto"/>
        <w:shd w:val="clear" w:color="auto" w:fill="auto"/>
        <w:vertAlign w:val="baseline"/>
      </w:rPr>
    </w:lvl>
    <w:lvl w:ilvl="7" w:tplc="54CA5074">
      <w:start w:val="1"/>
      <w:numFmt w:val="lowerLetter"/>
      <w:lvlText w:val="%8"/>
      <w:lvlJc w:val="left"/>
      <w:pPr>
        <w:ind w:left="5400"/>
      </w:pPr>
      <w:rPr>
        <w:rFonts w:ascii="Calibri" w:eastAsia="Calibri" w:hAnsi="Calibri" w:cs="Calibri"/>
        <w:b w:val="0"/>
        <w:i w:val="0"/>
        <w:strike w:val="0"/>
        <w:dstrike w:val="0"/>
        <w:color w:val="000000"/>
        <w:sz w:val="28"/>
        <w:u w:val="single" w:color="000000"/>
        <w:bdr w:val="none" w:sz="0" w:space="0" w:color="auto"/>
        <w:shd w:val="clear" w:color="auto" w:fill="auto"/>
        <w:vertAlign w:val="baseline"/>
      </w:rPr>
    </w:lvl>
    <w:lvl w:ilvl="8" w:tplc="D6946D0C">
      <w:start w:val="1"/>
      <w:numFmt w:val="lowerRoman"/>
      <w:lvlText w:val="%9"/>
      <w:lvlJc w:val="left"/>
      <w:pPr>
        <w:ind w:left="6120"/>
      </w:pPr>
      <w:rPr>
        <w:rFonts w:ascii="Calibri" w:eastAsia="Calibri" w:hAnsi="Calibri" w:cs="Calibri"/>
        <w:b w:val="0"/>
        <w:i w:val="0"/>
        <w:strike w:val="0"/>
        <w:dstrike w:val="0"/>
        <w:color w:val="000000"/>
        <w:sz w:val="28"/>
        <w:u w:val="single" w:color="000000"/>
        <w:bdr w:val="none" w:sz="0" w:space="0" w:color="auto"/>
        <w:shd w:val="clear" w:color="auto" w:fill="auto"/>
        <w:vertAlign w:val="baseline"/>
      </w:rPr>
    </w:lvl>
  </w:abstractNum>
  <w:abstractNum w:abstractNumId="10">
    <w:nsid w:val="6C293055"/>
    <w:multiLevelType w:val="hybridMultilevel"/>
    <w:tmpl w:val="EFEE13C4"/>
    <w:lvl w:ilvl="0" w:tplc="C0249904">
      <w:start w:val="3"/>
      <w:numFmt w:val="decimal"/>
      <w:lvlText w:val="%1."/>
      <w:lvlJc w:val="left"/>
      <w:pPr>
        <w:ind w:left="298"/>
      </w:pPr>
      <w:rPr>
        <w:rFonts w:ascii="Calibri" w:eastAsia="Calibri" w:hAnsi="Calibri" w:cs="Calibri"/>
        <w:b w:val="0"/>
        <w:i w:val="0"/>
        <w:strike w:val="0"/>
        <w:dstrike w:val="0"/>
        <w:color w:val="000000"/>
        <w:sz w:val="28"/>
        <w:u w:val="single" w:color="000000"/>
        <w:bdr w:val="none" w:sz="0" w:space="0" w:color="auto"/>
        <w:shd w:val="clear" w:color="auto" w:fill="auto"/>
        <w:vertAlign w:val="baseline"/>
      </w:rPr>
    </w:lvl>
    <w:lvl w:ilvl="1" w:tplc="A9F0D92C">
      <w:start w:val="1"/>
      <w:numFmt w:val="lowerLetter"/>
      <w:lvlText w:val="%2"/>
      <w:lvlJc w:val="left"/>
      <w:pPr>
        <w:ind w:left="1080"/>
      </w:pPr>
      <w:rPr>
        <w:rFonts w:ascii="Calibri" w:eastAsia="Calibri" w:hAnsi="Calibri" w:cs="Calibri"/>
        <w:b w:val="0"/>
        <w:i w:val="0"/>
        <w:strike w:val="0"/>
        <w:dstrike w:val="0"/>
        <w:color w:val="000000"/>
        <w:sz w:val="28"/>
        <w:u w:val="single" w:color="000000"/>
        <w:bdr w:val="none" w:sz="0" w:space="0" w:color="auto"/>
        <w:shd w:val="clear" w:color="auto" w:fill="auto"/>
        <w:vertAlign w:val="baseline"/>
      </w:rPr>
    </w:lvl>
    <w:lvl w:ilvl="2" w:tplc="25CC669E">
      <w:start w:val="1"/>
      <w:numFmt w:val="lowerRoman"/>
      <w:lvlText w:val="%3"/>
      <w:lvlJc w:val="left"/>
      <w:pPr>
        <w:ind w:left="1800"/>
      </w:pPr>
      <w:rPr>
        <w:rFonts w:ascii="Calibri" w:eastAsia="Calibri" w:hAnsi="Calibri" w:cs="Calibri"/>
        <w:b w:val="0"/>
        <w:i w:val="0"/>
        <w:strike w:val="0"/>
        <w:dstrike w:val="0"/>
        <w:color w:val="000000"/>
        <w:sz w:val="28"/>
        <w:u w:val="single" w:color="000000"/>
        <w:bdr w:val="none" w:sz="0" w:space="0" w:color="auto"/>
        <w:shd w:val="clear" w:color="auto" w:fill="auto"/>
        <w:vertAlign w:val="baseline"/>
      </w:rPr>
    </w:lvl>
    <w:lvl w:ilvl="3" w:tplc="3B74513A">
      <w:start w:val="1"/>
      <w:numFmt w:val="decimal"/>
      <w:lvlText w:val="%4"/>
      <w:lvlJc w:val="left"/>
      <w:pPr>
        <w:ind w:left="2520"/>
      </w:pPr>
      <w:rPr>
        <w:rFonts w:ascii="Calibri" w:eastAsia="Calibri" w:hAnsi="Calibri" w:cs="Calibri"/>
        <w:b w:val="0"/>
        <w:i w:val="0"/>
        <w:strike w:val="0"/>
        <w:dstrike w:val="0"/>
        <w:color w:val="000000"/>
        <w:sz w:val="28"/>
        <w:u w:val="single" w:color="000000"/>
        <w:bdr w:val="none" w:sz="0" w:space="0" w:color="auto"/>
        <w:shd w:val="clear" w:color="auto" w:fill="auto"/>
        <w:vertAlign w:val="baseline"/>
      </w:rPr>
    </w:lvl>
    <w:lvl w:ilvl="4" w:tplc="91AE5A50">
      <w:start w:val="1"/>
      <w:numFmt w:val="lowerLetter"/>
      <w:lvlText w:val="%5"/>
      <w:lvlJc w:val="left"/>
      <w:pPr>
        <w:ind w:left="3240"/>
      </w:pPr>
      <w:rPr>
        <w:rFonts w:ascii="Calibri" w:eastAsia="Calibri" w:hAnsi="Calibri" w:cs="Calibri"/>
        <w:b w:val="0"/>
        <w:i w:val="0"/>
        <w:strike w:val="0"/>
        <w:dstrike w:val="0"/>
        <w:color w:val="000000"/>
        <w:sz w:val="28"/>
        <w:u w:val="single" w:color="000000"/>
        <w:bdr w:val="none" w:sz="0" w:space="0" w:color="auto"/>
        <w:shd w:val="clear" w:color="auto" w:fill="auto"/>
        <w:vertAlign w:val="baseline"/>
      </w:rPr>
    </w:lvl>
    <w:lvl w:ilvl="5" w:tplc="09C62ACE">
      <w:start w:val="1"/>
      <w:numFmt w:val="lowerRoman"/>
      <w:lvlText w:val="%6"/>
      <w:lvlJc w:val="left"/>
      <w:pPr>
        <w:ind w:left="3960"/>
      </w:pPr>
      <w:rPr>
        <w:rFonts w:ascii="Calibri" w:eastAsia="Calibri" w:hAnsi="Calibri" w:cs="Calibri"/>
        <w:b w:val="0"/>
        <w:i w:val="0"/>
        <w:strike w:val="0"/>
        <w:dstrike w:val="0"/>
        <w:color w:val="000000"/>
        <w:sz w:val="28"/>
        <w:u w:val="single" w:color="000000"/>
        <w:bdr w:val="none" w:sz="0" w:space="0" w:color="auto"/>
        <w:shd w:val="clear" w:color="auto" w:fill="auto"/>
        <w:vertAlign w:val="baseline"/>
      </w:rPr>
    </w:lvl>
    <w:lvl w:ilvl="6" w:tplc="AE4E5556">
      <w:start w:val="1"/>
      <w:numFmt w:val="decimal"/>
      <w:lvlText w:val="%7"/>
      <w:lvlJc w:val="left"/>
      <w:pPr>
        <w:ind w:left="4680"/>
      </w:pPr>
      <w:rPr>
        <w:rFonts w:ascii="Calibri" w:eastAsia="Calibri" w:hAnsi="Calibri" w:cs="Calibri"/>
        <w:b w:val="0"/>
        <w:i w:val="0"/>
        <w:strike w:val="0"/>
        <w:dstrike w:val="0"/>
        <w:color w:val="000000"/>
        <w:sz w:val="28"/>
        <w:u w:val="single" w:color="000000"/>
        <w:bdr w:val="none" w:sz="0" w:space="0" w:color="auto"/>
        <w:shd w:val="clear" w:color="auto" w:fill="auto"/>
        <w:vertAlign w:val="baseline"/>
      </w:rPr>
    </w:lvl>
    <w:lvl w:ilvl="7" w:tplc="3F8EB786">
      <w:start w:val="1"/>
      <w:numFmt w:val="lowerLetter"/>
      <w:lvlText w:val="%8"/>
      <w:lvlJc w:val="left"/>
      <w:pPr>
        <w:ind w:left="5400"/>
      </w:pPr>
      <w:rPr>
        <w:rFonts w:ascii="Calibri" w:eastAsia="Calibri" w:hAnsi="Calibri" w:cs="Calibri"/>
        <w:b w:val="0"/>
        <w:i w:val="0"/>
        <w:strike w:val="0"/>
        <w:dstrike w:val="0"/>
        <w:color w:val="000000"/>
        <w:sz w:val="28"/>
        <w:u w:val="single" w:color="000000"/>
        <w:bdr w:val="none" w:sz="0" w:space="0" w:color="auto"/>
        <w:shd w:val="clear" w:color="auto" w:fill="auto"/>
        <w:vertAlign w:val="baseline"/>
      </w:rPr>
    </w:lvl>
    <w:lvl w:ilvl="8" w:tplc="2138B3AC">
      <w:start w:val="1"/>
      <w:numFmt w:val="lowerRoman"/>
      <w:lvlText w:val="%9"/>
      <w:lvlJc w:val="left"/>
      <w:pPr>
        <w:ind w:left="6120"/>
      </w:pPr>
      <w:rPr>
        <w:rFonts w:ascii="Calibri" w:eastAsia="Calibri" w:hAnsi="Calibri" w:cs="Calibri"/>
        <w:b w:val="0"/>
        <w:i w:val="0"/>
        <w:strike w:val="0"/>
        <w:dstrike w:val="0"/>
        <w:color w:val="000000"/>
        <w:sz w:val="28"/>
        <w:u w:val="single" w:color="000000"/>
        <w:bdr w:val="none" w:sz="0" w:space="0" w:color="auto"/>
        <w:shd w:val="clear" w:color="auto" w:fill="auto"/>
        <w:vertAlign w:val="baseline"/>
      </w:rPr>
    </w:lvl>
  </w:abstractNum>
  <w:num w:numId="1">
    <w:abstractNumId w:val="2"/>
  </w:num>
  <w:num w:numId="2">
    <w:abstractNumId w:val="1"/>
  </w:num>
  <w:num w:numId="3">
    <w:abstractNumId w:val="8"/>
  </w:num>
  <w:num w:numId="4">
    <w:abstractNumId w:val="4"/>
  </w:num>
  <w:num w:numId="5">
    <w:abstractNumId w:val="9"/>
  </w:num>
  <w:num w:numId="6">
    <w:abstractNumId w:val="10"/>
  </w:num>
  <w:num w:numId="7">
    <w:abstractNumId w:val="0"/>
  </w:num>
  <w:num w:numId="8">
    <w:abstractNumId w:val="3"/>
  </w:num>
  <w:num w:numId="9">
    <w:abstractNumId w:val="6"/>
  </w:num>
  <w:num w:numId="10">
    <w:abstractNumId w:val="7"/>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16AB"/>
    <w:rsid w:val="00051DBD"/>
    <w:rsid w:val="001650F1"/>
    <w:rsid w:val="002C58EE"/>
    <w:rsid w:val="006A2CF7"/>
    <w:rsid w:val="007C5F0A"/>
    <w:rsid w:val="00850500"/>
    <w:rsid w:val="008C3745"/>
    <w:rsid w:val="009303CF"/>
    <w:rsid w:val="009A3368"/>
    <w:rsid w:val="009E16AB"/>
    <w:rsid w:val="00A60455"/>
    <w:rsid w:val="00AE2D05"/>
    <w:rsid w:val="00BA07DC"/>
    <w:rsid w:val="00BE0000"/>
    <w:rsid w:val="00C14EDD"/>
    <w:rsid w:val="00CE2A42"/>
    <w:rsid w:val="00DA4C7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8329EE7-076C-4974-A8E9-4D44DB822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35" w:line="264" w:lineRule="auto"/>
      <w:ind w:left="715" w:hanging="370"/>
    </w:pPr>
    <w:rPr>
      <w:rFonts w:ascii="Calibri" w:eastAsia="Calibri" w:hAnsi="Calibri" w:cs="Calibri"/>
      <w:color w:val="000000"/>
      <w:sz w:val="28"/>
    </w:rPr>
  </w:style>
  <w:style w:type="paragraph" w:styleId="Heading1">
    <w:name w:val="heading 1"/>
    <w:next w:val="Normal"/>
    <w:link w:val="Heading1Char"/>
    <w:uiPriority w:val="9"/>
    <w:unhideWhenUsed/>
    <w:qFormat/>
    <w:pPr>
      <w:keepNext/>
      <w:keepLines/>
      <w:spacing w:after="246" w:line="240" w:lineRule="auto"/>
      <w:ind w:left="-5" w:right="-15" w:hanging="10"/>
      <w:outlineLvl w:val="0"/>
    </w:pPr>
    <w:rPr>
      <w:rFonts w:ascii="Calibri" w:eastAsia="Calibri" w:hAnsi="Calibri" w:cs="Calibri"/>
      <w:b/>
      <w:color w:val="000000"/>
      <w:sz w:val="36"/>
      <w:u w:val="single" w:color="000000"/>
    </w:rPr>
  </w:style>
  <w:style w:type="paragraph" w:styleId="Heading2">
    <w:name w:val="heading 2"/>
    <w:next w:val="Normal"/>
    <w:link w:val="Heading2Char"/>
    <w:uiPriority w:val="9"/>
    <w:unhideWhenUsed/>
    <w:qFormat/>
    <w:pPr>
      <w:keepNext/>
      <w:keepLines/>
      <w:spacing w:after="240" w:line="240" w:lineRule="auto"/>
      <w:ind w:left="-5" w:right="-15" w:hanging="10"/>
      <w:outlineLvl w:val="1"/>
    </w:pPr>
    <w:rPr>
      <w:rFonts w:ascii="Calibri" w:eastAsia="Calibri" w:hAnsi="Calibri" w:cs="Calibri"/>
      <w:b/>
      <w:color w:val="000000"/>
      <w:sz w:val="32"/>
      <w:u w:val="single" w:color="000000"/>
    </w:rPr>
  </w:style>
  <w:style w:type="paragraph" w:styleId="Heading3">
    <w:name w:val="heading 3"/>
    <w:basedOn w:val="Normal"/>
    <w:next w:val="Normal"/>
    <w:link w:val="Heading3Char"/>
    <w:uiPriority w:val="9"/>
    <w:semiHidden/>
    <w:unhideWhenUsed/>
    <w:qFormat/>
    <w:rsid w:val="002C58EE"/>
    <w:pPr>
      <w:keepNext/>
      <w:keepLines/>
      <w:spacing w:before="40" w:after="0"/>
      <w:outlineLvl w:val="2"/>
    </w:pPr>
    <w:rPr>
      <w:rFonts w:asciiTheme="majorHAnsi" w:eastAsiaTheme="majorEastAsia" w:hAnsiTheme="majorHAnsi" w:cstheme="majorBidi"/>
      <w:color w:val="1F4D78" w:themeColor="accent1" w:themeShade="7F"/>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32"/>
      <w:u w:val="single" w:color="000000"/>
    </w:rPr>
  </w:style>
  <w:style w:type="character" w:customStyle="1" w:styleId="Heading1Char">
    <w:name w:val="Heading 1 Char"/>
    <w:link w:val="Heading1"/>
    <w:rPr>
      <w:rFonts w:ascii="Calibri" w:eastAsia="Calibri" w:hAnsi="Calibri" w:cs="Calibri"/>
      <w:b/>
      <w:color w:val="000000"/>
      <w:sz w:val="36"/>
      <w:u w:val="single" w:color="000000"/>
    </w:rPr>
  </w:style>
  <w:style w:type="paragraph" w:styleId="ListParagraph">
    <w:name w:val="List Paragraph"/>
    <w:basedOn w:val="Normal"/>
    <w:uiPriority w:val="34"/>
    <w:qFormat/>
    <w:rsid w:val="00C14EDD"/>
    <w:pPr>
      <w:ind w:left="720"/>
      <w:contextualSpacing/>
    </w:pPr>
    <w:rPr>
      <w:rFonts w:cs="Mangal"/>
    </w:rPr>
  </w:style>
  <w:style w:type="character" w:customStyle="1" w:styleId="Heading3Char">
    <w:name w:val="Heading 3 Char"/>
    <w:basedOn w:val="DefaultParagraphFont"/>
    <w:link w:val="Heading3"/>
    <w:uiPriority w:val="9"/>
    <w:semiHidden/>
    <w:rsid w:val="002C58EE"/>
    <w:rPr>
      <w:rFonts w:asciiTheme="majorHAnsi" w:eastAsiaTheme="majorEastAsia" w:hAnsiTheme="majorHAnsi" w:cstheme="majorBidi"/>
      <w:color w:val="1F4D78" w:themeColor="accent1" w:themeShade="7F"/>
      <w:sz w:val="24"/>
      <w:szCs w:val="21"/>
    </w:rPr>
  </w:style>
  <w:style w:type="character" w:styleId="Strong">
    <w:name w:val="Strong"/>
    <w:basedOn w:val="DefaultParagraphFont"/>
    <w:uiPriority w:val="22"/>
    <w:qFormat/>
    <w:rsid w:val="002C58EE"/>
    <w:rPr>
      <w:b/>
      <w:bCs/>
    </w:rPr>
  </w:style>
  <w:style w:type="paragraph" w:styleId="NormalWeb">
    <w:name w:val="Normal (Web)"/>
    <w:basedOn w:val="Normal"/>
    <w:uiPriority w:val="99"/>
    <w:semiHidden/>
    <w:unhideWhenUsed/>
    <w:rsid w:val="002C58EE"/>
    <w:pPr>
      <w:spacing w:before="100" w:beforeAutospacing="1" w:after="100" w:afterAutospacing="1" w:line="240" w:lineRule="auto"/>
      <w:ind w:left="0" w:firstLine="0"/>
    </w:pPr>
    <w:rPr>
      <w:rFonts w:ascii="Times New Roman" w:eastAsia="Times New Roman" w:hAnsi="Times New Roman" w:cs="Times New Roman"/>
      <w:color w:val="auto"/>
      <w:sz w:val="24"/>
      <w:szCs w:val="24"/>
    </w:rPr>
  </w:style>
  <w:style w:type="paragraph" w:styleId="Header">
    <w:name w:val="header"/>
    <w:basedOn w:val="Normal"/>
    <w:link w:val="HeaderChar"/>
    <w:uiPriority w:val="99"/>
    <w:unhideWhenUsed/>
    <w:rsid w:val="009303CF"/>
    <w:pPr>
      <w:tabs>
        <w:tab w:val="center" w:pos="4680"/>
        <w:tab w:val="right" w:pos="9360"/>
      </w:tabs>
      <w:spacing w:after="0" w:line="240" w:lineRule="auto"/>
    </w:pPr>
    <w:rPr>
      <w:rFonts w:cs="Mangal"/>
    </w:rPr>
  </w:style>
  <w:style w:type="character" w:customStyle="1" w:styleId="HeaderChar">
    <w:name w:val="Header Char"/>
    <w:basedOn w:val="DefaultParagraphFont"/>
    <w:link w:val="Header"/>
    <w:uiPriority w:val="99"/>
    <w:rsid w:val="009303CF"/>
    <w:rPr>
      <w:rFonts w:ascii="Calibri" w:eastAsia="Calibri" w:hAnsi="Calibri" w:cs="Mangal"/>
      <w:color w:val="000000"/>
      <w:sz w:val="28"/>
    </w:rPr>
  </w:style>
  <w:style w:type="paragraph" w:styleId="Footer">
    <w:name w:val="footer"/>
    <w:basedOn w:val="Normal"/>
    <w:link w:val="FooterChar"/>
    <w:uiPriority w:val="99"/>
    <w:unhideWhenUsed/>
    <w:rsid w:val="009303CF"/>
    <w:pPr>
      <w:tabs>
        <w:tab w:val="center" w:pos="4680"/>
        <w:tab w:val="right" w:pos="9360"/>
      </w:tabs>
      <w:spacing w:after="0" w:line="240" w:lineRule="auto"/>
    </w:pPr>
    <w:rPr>
      <w:rFonts w:cs="Mangal"/>
    </w:rPr>
  </w:style>
  <w:style w:type="character" w:customStyle="1" w:styleId="FooterChar">
    <w:name w:val="Footer Char"/>
    <w:basedOn w:val="DefaultParagraphFont"/>
    <w:link w:val="Footer"/>
    <w:uiPriority w:val="99"/>
    <w:rsid w:val="009303CF"/>
    <w:rPr>
      <w:rFonts w:ascii="Calibri" w:eastAsia="Calibri" w:hAnsi="Calibri" w:cs="Mangal"/>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0019177">
      <w:bodyDiv w:val="1"/>
      <w:marLeft w:val="0"/>
      <w:marRight w:val="0"/>
      <w:marTop w:val="0"/>
      <w:marBottom w:val="0"/>
      <w:divBdr>
        <w:top w:val="none" w:sz="0" w:space="0" w:color="auto"/>
        <w:left w:val="none" w:sz="0" w:space="0" w:color="auto"/>
        <w:bottom w:val="none" w:sz="0" w:space="0" w:color="auto"/>
        <w:right w:val="none" w:sz="0" w:space="0" w:color="auto"/>
      </w:divBdr>
    </w:div>
    <w:div w:id="6412698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760</Words>
  <Characters>4333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Disha kolapkar</dc:creator>
  <cp:keywords/>
  <cp:lastModifiedBy>Microsoft account</cp:lastModifiedBy>
  <cp:revision>2</cp:revision>
  <dcterms:created xsi:type="dcterms:W3CDTF">2024-12-04T10:13:00Z</dcterms:created>
  <dcterms:modified xsi:type="dcterms:W3CDTF">2024-12-04T10:13:00Z</dcterms:modified>
</cp:coreProperties>
</file>