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7D619" w14:textId="5FB29385" w:rsidR="00F12A84" w:rsidRPr="007A34B0" w:rsidRDefault="006C53D4" w:rsidP="007A34B0">
      <w:pPr>
        <w:jc w:val="center"/>
        <w:rPr>
          <w:b/>
          <w:bCs/>
          <w:sz w:val="24"/>
          <w:szCs w:val="24"/>
        </w:rPr>
      </w:pPr>
      <w:r w:rsidRPr="007A34B0">
        <w:rPr>
          <w:b/>
          <w:bCs/>
          <w:sz w:val="24"/>
          <w:szCs w:val="24"/>
        </w:rPr>
        <w:t>P</w:t>
      </w:r>
      <w:r w:rsidR="00E04090" w:rsidRPr="007A34B0">
        <w:rPr>
          <w:b/>
          <w:bCs/>
          <w:sz w:val="24"/>
          <w:szCs w:val="24"/>
        </w:rPr>
        <w:t>roduct Launch Planning</w:t>
      </w:r>
      <w:r w:rsidR="0083631E" w:rsidRPr="007A34B0">
        <w:rPr>
          <w:b/>
          <w:bCs/>
          <w:sz w:val="24"/>
          <w:szCs w:val="24"/>
        </w:rPr>
        <w:t xml:space="preserve"> Retrospective</w:t>
      </w:r>
      <w:r w:rsidR="001624BB" w:rsidRPr="007A34B0">
        <w:rPr>
          <w:b/>
          <w:bCs/>
          <w:sz w:val="24"/>
          <w:szCs w:val="24"/>
        </w:rPr>
        <w:t xml:space="preserve"> Checklist</w:t>
      </w:r>
    </w:p>
    <w:p w14:paraId="152677F7" w14:textId="1932D046" w:rsidR="00C456FF" w:rsidRDefault="00C456FF" w:rsidP="00C456FF">
      <w:pPr>
        <w:rPr>
          <w:sz w:val="24"/>
          <w:szCs w:val="24"/>
        </w:rPr>
      </w:pPr>
      <w:r w:rsidRPr="00C456FF">
        <w:rPr>
          <w:sz w:val="24"/>
          <w:szCs w:val="24"/>
        </w:rPr>
        <w:t>Several critical activities must be completed to ensure readiness for the launch phase. Here is a checklist to guide you through the necessary accomplishments and confirmations.</w:t>
      </w:r>
    </w:p>
    <w:p w14:paraId="4B2B3F23" w14:textId="552204FE" w:rsidR="00C456FF" w:rsidRDefault="00533662" w:rsidP="00C456FF">
      <w:pPr>
        <w:rPr>
          <w:b/>
          <w:bCs/>
          <w:sz w:val="24"/>
          <w:szCs w:val="24"/>
        </w:rPr>
      </w:pPr>
      <w:r w:rsidRPr="000B21C2">
        <w:rPr>
          <w:b/>
          <w:bCs/>
          <w:sz w:val="24"/>
          <w:szCs w:val="24"/>
        </w:rPr>
        <w:t xml:space="preserve">Part I:  Review the Scenario. </w:t>
      </w:r>
    </w:p>
    <w:p w14:paraId="02BD92D8" w14:textId="3DD5B91C" w:rsidR="00533662" w:rsidRPr="000B21C2" w:rsidRDefault="00533662" w:rsidP="00C456FF">
      <w:pPr>
        <w:rPr>
          <w:b/>
          <w:bCs/>
          <w:sz w:val="24"/>
          <w:szCs w:val="24"/>
        </w:rPr>
      </w:pPr>
      <w:r w:rsidRPr="000B21C2">
        <w:rPr>
          <w:b/>
          <w:bCs/>
          <w:sz w:val="24"/>
          <w:szCs w:val="24"/>
        </w:rPr>
        <w:t>Use this checklist to ev</w:t>
      </w:r>
      <w:r w:rsidR="00CF0264" w:rsidRPr="000B21C2">
        <w:rPr>
          <w:b/>
          <w:bCs/>
          <w:sz w:val="24"/>
          <w:szCs w:val="24"/>
        </w:rPr>
        <w:t>aluate how well the launch was accomplished.</w:t>
      </w:r>
    </w:p>
    <w:p w14:paraId="7B2C28AC" w14:textId="77777777" w:rsidR="004B5CB1" w:rsidRPr="004B5CB1" w:rsidRDefault="004B5CB1" w:rsidP="004B5CB1">
      <w:pPr>
        <w:pStyle w:val="NoSpacing"/>
      </w:pPr>
    </w:p>
    <w:tbl>
      <w:tblPr>
        <w:tblStyle w:val="TableGrid"/>
        <w:tblW w:w="10070" w:type="dxa"/>
        <w:tblLook w:val="04A0" w:firstRow="1" w:lastRow="0" w:firstColumn="1" w:lastColumn="0" w:noHBand="0" w:noVBand="1"/>
      </w:tblPr>
      <w:tblGrid>
        <w:gridCol w:w="2094"/>
        <w:gridCol w:w="6451"/>
        <w:gridCol w:w="1525"/>
      </w:tblGrid>
      <w:tr w:rsidR="00F64074" w:rsidRPr="004B5CB1" w14:paraId="2B68CEAB" w14:textId="749CFB79" w:rsidTr="00181DE4">
        <w:tc>
          <w:tcPr>
            <w:tcW w:w="2094" w:type="dxa"/>
            <w:shd w:val="clear" w:color="auto" w:fill="DEEAF6" w:themeFill="accent5" w:themeFillTint="33"/>
          </w:tcPr>
          <w:p w14:paraId="4BCA2279" w14:textId="38711C97" w:rsidR="00F64074" w:rsidRPr="004B5CB1" w:rsidRDefault="00F64074" w:rsidP="009076CA">
            <w:pPr>
              <w:jc w:val="center"/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>Launch Activity</w:t>
            </w:r>
          </w:p>
        </w:tc>
        <w:tc>
          <w:tcPr>
            <w:tcW w:w="6451" w:type="dxa"/>
            <w:shd w:val="clear" w:color="auto" w:fill="DEEAF6" w:themeFill="accent5" w:themeFillTint="33"/>
          </w:tcPr>
          <w:p w14:paraId="2499629C" w14:textId="7A8173E9" w:rsidR="00F64074" w:rsidRPr="004B5CB1" w:rsidRDefault="00936C78" w:rsidP="009076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Synopsis</w:t>
            </w:r>
          </w:p>
        </w:tc>
        <w:tc>
          <w:tcPr>
            <w:tcW w:w="1525" w:type="dxa"/>
            <w:shd w:val="clear" w:color="auto" w:fill="DEEAF6" w:themeFill="accent5" w:themeFillTint="33"/>
          </w:tcPr>
          <w:p w14:paraId="54088218" w14:textId="16FB8DAA" w:rsidR="00F64074" w:rsidRDefault="00936C78" w:rsidP="009076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Completed</w:t>
            </w:r>
          </w:p>
          <w:p w14:paraId="45683A4E" w14:textId="532DB68B" w:rsidR="00936C78" w:rsidRPr="004B5CB1" w:rsidRDefault="00936C78" w:rsidP="009076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Yes/No</w:t>
            </w:r>
          </w:p>
        </w:tc>
      </w:tr>
      <w:tr w:rsidR="00F64074" w:rsidRPr="004B5CB1" w14:paraId="483E05D5" w14:textId="050CF4DF" w:rsidTr="00181DE4">
        <w:tc>
          <w:tcPr>
            <w:tcW w:w="2094" w:type="dxa"/>
          </w:tcPr>
          <w:p w14:paraId="47F70168" w14:textId="657B03C0" w:rsidR="00F64074" w:rsidRPr="004B5CB1" w:rsidRDefault="00F64074">
            <w:pPr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>Team Composition</w:t>
            </w:r>
          </w:p>
        </w:tc>
        <w:tc>
          <w:tcPr>
            <w:tcW w:w="6451" w:type="dxa"/>
          </w:tcPr>
          <w:p w14:paraId="0BEE3ED3" w14:textId="560291FE" w:rsidR="00F64074" w:rsidRPr="004B5CB1" w:rsidRDefault="00C456FF" w:rsidP="009076C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Established a c</w:t>
            </w:r>
            <w:r w:rsidR="00F64074" w:rsidRPr="004B5CB1">
              <w:rPr>
                <w:sz w:val="24"/>
                <w:szCs w:val="24"/>
              </w:rPr>
              <w:t>ross-functional team</w:t>
            </w:r>
          </w:p>
          <w:p w14:paraId="0B42B6CE" w14:textId="131F8939" w:rsidR="00F64074" w:rsidRDefault="00C456FF" w:rsidP="009076C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Defined the r</w:t>
            </w:r>
            <w:r w:rsidR="00F64074" w:rsidRPr="004B5CB1">
              <w:rPr>
                <w:sz w:val="24"/>
                <w:szCs w:val="24"/>
              </w:rPr>
              <w:t xml:space="preserve">oles and responsibilities </w:t>
            </w:r>
          </w:p>
          <w:p w14:paraId="69FDCA12" w14:textId="0450FC17" w:rsidR="00F64074" w:rsidRPr="004B5CB1" w:rsidRDefault="00C456FF" w:rsidP="009076C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Commitment by the team</w:t>
            </w:r>
          </w:p>
        </w:tc>
        <w:tc>
          <w:tcPr>
            <w:tcW w:w="1525" w:type="dxa"/>
          </w:tcPr>
          <w:p w14:paraId="5D1AC8A1" w14:textId="47CD65A8" w:rsidR="00F64074" w:rsidRPr="00936C78" w:rsidRDefault="00F36B2C" w:rsidP="00936C78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F64074" w:rsidRPr="004B5CB1" w14:paraId="5FF84A6B" w14:textId="471D60AB" w:rsidTr="00181DE4">
        <w:tc>
          <w:tcPr>
            <w:tcW w:w="2094" w:type="dxa"/>
          </w:tcPr>
          <w:p w14:paraId="6ECD4159" w14:textId="7083A1A8" w:rsidR="00F64074" w:rsidRPr="004B5CB1" w:rsidRDefault="00F64074">
            <w:pPr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>Product Positioning</w:t>
            </w:r>
          </w:p>
        </w:tc>
        <w:tc>
          <w:tcPr>
            <w:tcW w:w="6451" w:type="dxa"/>
          </w:tcPr>
          <w:p w14:paraId="1022B3C9" w14:textId="4051D56C" w:rsidR="00F64074" w:rsidRPr="004B5CB1" w:rsidRDefault="00F64074" w:rsidP="009076C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 w:rsidRPr="004B5CB1">
              <w:rPr>
                <w:sz w:val="24"/>
                <w:szCs w:val="24"/>
              </w:rPr>
              <w:t xml:space="preserve">alue proposition </w:t>
            </w:r>
            <w:r>
              <w:rPr>
                <w:sz w:val="24"/>
                <w:szCs w:val="24"/>
              </w:rPr>
              <w:t xml:space="preserve">is shared </w:t>
            </w:r>
            <w:r w:rsidRPr="004B5CB1">
              <w:rPr>
                <w:sz w:val="24"/>
                <w:szCs w:val="24"/>
              </w:rPr>
              <w:t>with the market</w:t>
            </w:r>
          </w:p>
          <w:p w14:paraId="5350DB42" w14:textId="31975E58" w:rsidR="00F64074" w:rsidRPr="004B5CB1" w:rsidRDefault="00F64074" w:rsidP="009076C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Pr="004B5CB1">
              <w:rPr>
                <w:sz w:val="24"/>
                <w:szCs w:val="24"/>
              </w:rPr>
              <w:t>roduct positioning activities</w:t>
            </w:r>
            <w:r>
              <w:rPr>
                <w:sz w:val="24"/>
                <w:szCs w:val="24"/>
              </w:rPr>
              <w:t xml:space="preserve"> are underway</w:t>
            </w:r>
          </w:p>
        </w:tc>
        <w:tc>
          <w:tcPr>
            <w:tcW w:w="1525" w:type="dxa"/>
          </w:tcPr>
          <w:p w14:paraId="4D125E01" w14:textId="0FAD7430" w:rsidR="00F64074" w:rsidRPr="00936C78" w:rsidRDefault="003045DB" w:rsidP="00936C78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F64074" w:rsidRPr="004B5CB1" w14:paraId="64C2FD31" w14:textId="0DAC185C" w:rsidTr="00181DE4">
        <w:tc>
          <w:tcPr>
            <w:tcW w:w="2094" w:type="dxa"/>
          </w:tcPr>
          <w:p w14:paraId="534BC3BC" w14:textId="7E6B73D1" w:rsidR="00F64074" w:rsidRPr="004B5CB1" w:rsidRDefault="00F64074">
            <w:pPr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>Influence</w:t>
            </w:r>
            <w:r w:rsidR="009D33E6">
              <w:rPr>
                <w:sz w:val="24"/>
                <w:szCs w:val="24"/>
              </w:rPr>
              <w:t>r</w:t>
            </w:r>
            <w:r w:rsidRPr="004B5CB1">
              <w:rPr>
                <w:sz w:val="24"/>
                <w:szCs w:val="24"/>
              </w:rPr>
              <w:t>s and Analysts</w:t>
            </w:r>
          </w:p>
        </w:tc>
        <w:tc>
          <w:tcPr>
            <w:tcW w:w="6451" w:type="dxa"/>
          </w:tcPr>
          <w:p w14:paraId="3BB21222" w14:textId="679933E5" w:rsidR="00F64074" w:rsidRPr="004B5CB1" w:rsidRDefault="00C456FF" w:rsidP="009076C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Identified k</w:t>
            </w:r>
            <w:r w:rsidR="00F64074" w:rsidRPr="004B5CB1">
              <w:rPr>
                <w:sz w:val="24"/>
                <w:szCs w:val="24"/>
              </w:rPr>
              <w:t>ey influencers and analysts</w:t>
            </w:r>
          </w:p>
          <w:p w14:paraId="1CA0ED79" w14:textId="4C69A06E" w:rsidR="00F64074" w:rsidRPr="004B5CB1" w:rsidRDefault="00C456FF" w:rsidP="009076C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Solicited s</w:t>
            </w:r>
            <w:r w:rsidR="00F64074" w:rsidRPr="004B5CB1">
              <w:rPr>
                <w:sz w:val="24"/>
                <w:szCs w:val="24"/>
              </w:rPr>
              <w:t xml:space="preserve">upport </w:t>
            </w:r>
            <w:r w:rsidR="00F64074">
              <w:rPr>
                <w:sz w:val="24"/>
                <w:szCs w:val="24"/>
              </w:rPr>
              <w:t>for</w:t>
            </w:r>
            <w:r w:rsidR="00F64074" w:rsidRPr="004B5CB1">
              <w:rPr>
                <w:sz w:val="24"/>
                <w:szCs w:val="24"/>
              </w:rPr>
              <w:t xml:space="preserve"> your product</w:t>
            </w:r>
            <w:r w:rsidR="00F64074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25" w:type="dxa"/>
          </w:tcPr>
          <w:p w14:paraId="1E2F2876" w14:textId="51A24D52" w:rsidR="00F64074" w:rsidRPr="00936C78" w:rsidRDefault="003045DB" w:rsidP="00936C78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F64074" w:rsidRPr="004B5CB1" w14:paraId="5B7953B6" w14:textId="0C82F270" w:rsidTr="00181DE4">
        <w:tc>
          <w:tcPr>
            <w:tcW w:w="2094" w:type="dxa"/>
          </w:tcPr>
          <w:p w14:paraId="27783085" w14:textId="0FEC57BC" w:rsidR="00F64074" w:rsidRPr="004B5CB1" w:rsidRDefault="00F64074">
            <w:pPr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>Marketing Collateral</w:t>
            </w:r>
          </w:p>
        </w:tc>
        <w:tc>
          <w:tcPr>
            <w:tcW w:w="6451" w:type="dxa"/>
          </w:tcPr>
          <w:p w14:paraId="446CE6A0" w14:textId="531FE677" w:rsidR="00F64074" w:rsidRPr="004B5CB1" w:rsidRDefault="00C456FF" w:rsidP="009076C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Determined a</w:t>
            </w:r>
            <w:r w:rsidR="00F64074" w:rsidRPr="004B5CB1">
              <w:rPr>
                <w:sz w:val="24"/>
                <w:szCs w:val="24"/>
              </w:rPr>
              <w:t>ppropriate marketing collateral needs</w:t>
            </w:r>
            <w:r w:rsidR="00F64074">
              <w:rPr>
                <w:sz w:val="24"/>
                <w:szCs w:val="24"/>
              </w:rPr>
              <w:t xml:space="preserve"> </w:t>
            </w:r>
          </w:p>
          <w:p w14:paraId="48EA317D" w14:textId="284F9F56" w:rsidR="00F64074" w:rsidRPr="004B5CB1" w:rsidRDefault="00F64074" w:rsidP="009076C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Sufficient marketing collateral is</w:t>
            </w:r>
            <w:r w:rsidRPr="004B5CB1">
              <w:rPr>
                <w:sz w:val="24"/>
                <w:szCs w:val="24"/>
              </w:rPr>
              <w:t xml:space="preserve"> available to support the launch</w:t>
            </w:r>
          </w:p>
        </w:tc>
        <w:tc>
          <w:tcPr>
            <w:tcW w:w="1525" w:type="dxa"/>
          </w:tcPr>
          <w:p w14:paraId="169B6139" w14:textId="5C4FB47F" w:rsidR="00F64074" w:rsidRPr="00936C78" w:rsidRDefault="003045DB" w:rsidP="00936C78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F64074" w:rsidRPr="004B5CB1" w14:paraId="0983D8F4" w14:textId="01F85D0B" w:rsidTr="00181DE4">
        <w:tc>
          <w:tcPr>
            <w:tcW w:w="2094" w:type="dxa"/>
          </w:tcPr>
          <w:p w14:paraId="26B118BA" w14:textId="272D91B5" w:rsidR="00F64074" w:rsidRPr="004B5CB1" w:rsidRDefault="00F640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Demand Generation Plan</w:t>
            </w:r>
          </w:p>
        </w:tc>
        <w:tc>
          <w:tcPr>
            <w:tcW w:w="6451" w:type="dxa"/>
          </w:tcPr>
          <w:p w14:paraId="2B891143" w14:textId="1FA148D0" w:rsidR="00F64074" w:rsidRDefault="00F64074" w:rsidP="009076CA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</w:t>
            </w:r>
            <w:r w:rsidR="00C456FF">
              <w:rPr>
                <w:sz w:val="24"/>
                <w:szCs w:val="24"/>
              </w:rPr>
              <w:t>ed</w:t>
            </w:r>
            <w:r>
              <w:rPr>
                <w:sz w:val="24"/>
                <w:szCs w:val="24"/>
              </w:rPr>
              <w:t xml:space="preserve"> a Demand Generation Plan</w:t>
            </w:r>
          </w:p>
          <w:p w14:paraId="730E5FF3" w14:textId="0973137B" w:rsidR="00F64074" w:rsidRPr="004B5CB1" w:rsidRDefault="00F64074" w:rsidP="009076CA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Validate</w:t>
            </w:r>
            <w:r w:rsidR="00C456FF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 xml:space="preserve"> the plan to support post-launch activities</w:t>
            </w:r>
          </w:p>
        </w:tc>
        <w:tc>
          <w:tcPr>
            <w:tcW w:w="1525" w:type="dxa"/>
          </w:tcPr>
          <w:p w14:paraId="301616C9" w14:textId="53C16A28" w:rsidR="00F64074" w:rsidRPr="00936C78" w:rsidRDefault="003045DB" w:rsidP="00936C78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F64074" w:rsidRPr="004B5CB1" w14:paraId="2EC6D32A" w14:textId="283708A1" w:rsidTr="00181DE4">
        <w:tc>
          <w:tcPr>
            <w:tcW w:w="2094" w:type="dxa"/>
          </w:tcPr>
          <w:p w14:paraId="59E27AF6" w14:textId="765B3F0A" w:rsidR="00F64074" w:rsidRPr="004B5CB1" w:rsidRDefault="00F640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Tradeshow and Event Planning</w:t>
            </w:r>
          </w:p>
        </w:tc>
        <w:tc>
          <w:tcPr>
            <w:tcW w:w="6451" w:type="dxa"/>
          </w:tcPr>
          <w:p w14:paraId="41A8BFE9" w14:textId="3BB76A26" w:rsidR="00F64074" w:rsidRDefault="00C456FF" w:rsidP="009076CA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Identified a</w:t>
            </w:r>
            <w:r w:rsidR="00F64074">
              <w:rPr>
                <w:sz w:val="24"/>
                <w:szCs w:val="24"/>
              </w:rPr>
              <w:t>pplicable tradeshows and events</w:t>
            </w:r>
          </w:p>
          <w:p w14:paraId="609427C6" w14:textId="5E5B150B" w:rsidR="00F64074" w:rsidRPr="004B5CB1" w:rsidRDefault="00C456FF" w:rsidP="009076CA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Established the s</w:t>
            </w:r>
            <w:r w:rsidR="00F64074">
              <w:rPr>
                <w:sz w:val="24"/>
                <w:szCs w:val="24"/>
              </w:rPr>
              <w:t>chedules</w:t>
            </w:r>
          </w:p>
        </w:tc>
        <w:tc>
          <w:tcPr>
            <w:tcW w:w="1525" w:type="dxa"/>
          </w:tcPr>
          <w:p w14:paraId="6252E15A" w14:textId="64FE93B2" w:rsidR="00F64074" w:rsidRPr="00936C78" w:rsidRDefault="003045DB" w:rsidP="00936C78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F64074" w:rsidRPr="004B5CB1" w14:paraId="6F395F83" w14:textId="52F9349B" w:rsidTr="00181DE4">
        <w:tc>
          <w:tcPr>
            <w:tcW w:w="2094" w:type="dxa"/>
          </w:tcPr>
          <w:p w14:paraId="588D5C03" w14:textId="713D9EE2" w:rsidR="00F64074" w:rsidRPr="004B5CB1" w:rsidRDefault="00F64074">
            <w:pPr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>Sales and Channel Readiness</w:t>
            </w:r>
          </w:p>
        </w:tc>
        <w:tc>
          <w:tcPr>
            <w:tcW w:w="6451" w:type="dxa"/>
          </w:tcPr>
          <w:p w14:paraId="01963D3A" w14:textId="2E8F69B3" w:rsidR="00F64074" w:rsidRPr="004B5CB1" w:rsidRDefault="00F64074" w:rsidP="009076CA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 xml:space="preserve">Tools and training to support </w:t>
            </w:r>
            <w:r>
              <w:rPr>
                <w:sz w:val="24"/>
                <w:szCs w:val="24"/>
              </w:rPr>
              <w:t>sales and partner teams</w:t>
            </w:r>
            <w:r w:rsidRPr="004B5CB1">
              <w:rPr>
                <w:sz w:val="24"/>
                <w:szCs w:val="24"/>
              </w:rPr>
              <w:t xml:space="preserve"> are available</w:t>
            </w:r>
          </w:p>
          <w:p w14:paraId="420FB256" w14:textId="6B44C29B" w:rsidR="00F64074" w:rsidRPr="004B5CB1" w:rsidRDefault="00F64074" w:rsidP="009076CA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>All marketing collateral and public relations tools are available</w:t>
            </w:r>
          </w:p>
        </w:tc>
        <w:tc>
          <w:tcPr>
            <w:tcW w:w="1525" w:type="dxa"/>
          </w:tcPr>
          <w:p w14:paraId="3D63F17B" w14:textId="1714A620" w:rsidR="00F64074" w:rsidRPr="00936C78" w:rsidRDefault="00151047" w:rsidP="00936C78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F64074" w:rsidRPr="004B5CB1" w14:paraId="000AE268" w14:textId="4CC8E24C" w:rsidTr="00181DE4">
        <w:tc>
          <w:tcPr>
            <w:tcW w:w="2094" w:type="dxa"/>
          </w:tcPr>
          <w:p w14:paraId="07120F5E" w14:textId="13A548D3" w:rsidR="00F64074" w:rsidRPr="004B5CB1" w:rsidRDefault="00F64074">
            <w:pPr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>Operational and Support Readiness</w:t>
            </w:r>
          </w:p>
        </w:tc>
        <w:tc>
          <w:tcPr>
            <w:tcW w:w="6451" w:type="dxa"/>
          </w:tcPr>
          <w:p w14:paraId="20B76D9A" w14:textId="77777777" w:rsidR="00F64074" w:rsidRPr="004B5CB1" w:rsidRDefault="00F64074" w:rsidP="009076CA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>Organization can deliver and maintain the product post-sale</w:t>
            </w:r>
          </w:p>
          <w:p w14:paraId="5AE4367B" w14:textId="7381B887" w:rsidR="00F64074" w:rsidRPr="004B5CB1" w:rsidRDefault="00F64074" w:rsidP="009076CA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 xml:space="preserve">Policies and procedures are defined and </w:t>
            </w:r>
            <w:r w:rsidR="00C456FF">
              <w:rPr>
                <w:sz w:val="24"/>
                <w:szCs w:val="24"/>
              </w:rPr>
              <w:t>launch-ready</w:t>
            </w:r>
          </w:p>
        </w:tc>
        <w:tc>
          <w:tcPr>
            <w:tcW w:w="1525" w:type="dxa"/>
          </w:tcPr>
          <w:p w14:paraId="519E4FE1" w14:textId="01DE3B7F" w:rsidR="00F64074" w:rsidRPr="00936C78" w:rsidRDefault="00151047" w:rsidP="00936C78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F64074" w:rsidRPr="004B5CB1" w14:paraId="6D893EB3" w14:textId="4D44245E" w:rsidTr="00181DE4">
        <w:tc>
          <w:tcPr>
            <w:tcW w:w="2094" w:type="dxa"/>
          </w:tcPr>
          <w:p w14:paraId="3C9C5B77" w14:textId="700ADB13" w:rsidR="00F64074" w:rsidRPr="004B5CB1" w:rsidRDefault="00F64074">
            <w:pPr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>Product Support Readiness</w:t>
            </w:r>
          </w:p>
        </w:tc>
        <w:tc>
          <w:tcPr>
            <w:tcW w:w="6451" w:type="dxa"/>
          </w:tcPr>
          <w:p w14:paraId="6209E850" w14:textId="1857A080" w:rsidR="00F64074" w:rsidRPr="004B5CB1" w:rsidRDefault="00F64074" w:rsidP="009076CA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 xml:space="preserve">Help desk support is </w:t>
            </w:r>
            <w:r w:rsidR="00C456FF">
              <w:rPr>
                <w:sz w:val="24"/>
                <w:szCs w:val="24"/>
              </w:rPr>
              <w:t>in place</w:t>
            </w:r>
          </w:p>
          <w:p w14:paraId="556DBA19" w14:textId="2CB335F9" w:rsidR="00F64074" w:rsidRPr="004B5CB1" w:rsidRDefault="00F64074" w:rsidP="009076CA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>Customer support training</w:t>
            </w:r>
            <w:r w:rsidR="00C456FF">
              <w:rPr>
                <w:sz w:val="24"/>
                <w:szCs w:val="24"/>
              </w:rPr>
              <w:t xml:space="preserve"> and</w:t>
            </w:r>
            <w:r w:rsidRPr="004B5CB1">
              <w:rPr>
                <w:sz w:val="24"/>
                <w:szCs w:val="24"/>
              </w:rPr>
              <w:t xml:space="preserve"> manuals are available</w:t>
            </w:r>
          </w:p>
        </w:tc>
        <w:tc>
          <w:tcPr>
            <w:tcW w:w="1525" w:type="dxa"/>
          </w:tcPr>
          <w:p w14:paraId="4A340051" w14:textId="6D11251B" w:rsidR="00F64074" w:rsidRPr="00936C78" w:rsidRDefault="00151047" w:rsidP="00936C78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F64074" w:rsidRPr="004B5CB1" w14:paraId="795F4FD9" w14:textId="703A9D9A" w:rsidTr="00181DE4">
        <w:tc>
          <w:tcPr>
            <w:tcW w:w="2094" w:type="dxa"/>
          </w:tcPr>
          <w:p w14:paraId="611C720E" w14:textId="28AB582B" w:rsidR="00F64074" w:rsidRPr="004B5CB1" w:rsidRDefault="00F64074">
            <w:pPr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>Manufacturing</w:t>
            </w:r>
          </w:p>
        </w:tc>
        <w:tc>
          <w:tcPr>
            <w:tcW w:w="6451" w:type="dxa"/>
          </w:tcPr>
          <w:p w14:paraId="2477BB61" w14:textId="77777777" w:rsidR="00F64074" w:rsidRPr="004B5CB1" w:rsidRDefault="00F64074" w:rsidP="009076CA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>Product can be effectively built and delivered</w:t>
            </w:r>
          </w:p>
          <w:p w14:paraId="1B5079DA" w14:textId="57D31590" w:rsidR="00F64074" w:rsidRPr="004B5CB1" w:rsidRDefault="00F64074" w:rsidP="009076CA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4B5CB1">
              <w:rPr>
                <w:sz w:val="24"/>
                <w:szCs w:val="24"/>
              </w:rPr>
              <w:t xml:space="preserve">Quality </w:t>
            </w:r>
            <w:r w:rsidR="00447518">
              <w:rPr>
                <w:sz w:val="24"/>
                <w:szCs w:val="24"/>
              </w:rPr>
              <w:t>Control</w:t>
            </w:r>
            <w:r w:rsidRPr="004B5CB1">
              <w:rPr>
                <w:sz w:val="24"/>
                <w:szCs w:val="24"/>
              </w:rPr>
              <w:t xml:space="preserve"> and </w:t>
            </w:r>
            <w:r>
              <w:rPr>
                <w:sz w:val="24"/>
                <w:szCs w:val="24"/>
              </w:rPr>
              <w:t xml:space="preserve">Quality </w:t>
            </w:r>
            <w:r w:rsidR="00447518">
              <w:rPr>
                <w:sz w:val="24"/>
                <w:szCs w:val="24"/>
              </w:rPr>
              <w:t>Assurance</w:t>
            </w:r>
            <w:r w:rsidRPr="004B5CB1">
              <w:rPr>
                <w:sz w:val="24"/>
                <w:szCs w:val="24"/>
              </w:rPr>
              <w:t xml:space="preserve"> processes are </w:t>
            </w:r>
            <w:r w:rsidR="0082345E">
              <w:rPr>
                <w:sz w:val="24"/>
                <w:szCs w:val="24"/>
              </w:rPr>
              <w:t>established</w:t>
            </w:r>
          </w:p>
        </w:tc>
        <w:tc>
          <w:tcPr>
            <w:tcW w:w="1525" w:type="dxa"/>
          </w:tcPr>
          <w:p w14:paraId="13BD222C" w14:textId="1F81E01F" w:rsidR="00F64074" w:rsidRPr="00936C78" w:rsidRDefault="00151047" w:rsidP="00936C78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</w:tbl>
    <w:p w14:paraId="55263086" w14:textId="77777777" w:rsidR="009076CA" w:rsidRDefault="009076CA">
      <w:pPr>
        <w:rPr>
          <w:sz w:val="24"/>
          <w:szCs w:val="24"/>
        </w:rPr>
      </w:pPr>
    </w:p>
    <w:p w14:paraId="5A23F30D" w14:textId="356D6495" w:rsidR="00CF0264" w:rsidRDefault="00CF026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0B88364" w14:textId="37DB7386" w:rsidR="0083631E" w:rsidRDefault="00CF0264">
      <w:pPr>
        <w:rPr>
          <w:b/>
          <w:bCs/>
          <w:sz w:val="24"/>
          <w:szCs w:val="24"/>
        </w:rPr>
      </w:pPr>
      <w:r w:rsidRPr="000B21C2">
        <w:rPr>
          <w:b/>
          <w:bCs/>
          <w:sz w:val="24"/>
          <w:szCs w:val="24"/>
        </w:rPr>
        <w:lastRenderedPageBreak/>
        <w:t>Part II:  Conduct a Retrospective</w:t>
      </w:r>
    </w:p>
    <w:p w14:paraId="563C6D83" w14:textId="77777777" w:rsidR="000B21C2" w:rsidRPr="000B21C2" w:rsidRDefault="000B21C2">
      <w:pPr>
        <w:rPr>
          <w:b/>
          <w:bCs/>
          <w:sz w:val="24"/>
          <w:szCs w:val="24"/>
        </w:rPr>
      </w:pPr>
    </w:p>
    <w:tbl>
      <w:tblPr>
        <w:tblStyle w:val="TableGrid1"/>
        <w:tblW w:w="9985" w:type="dxa"/>
        <w:tblLook w:val="04A0" w:firstRow="1" w:lastRow="0" w:firstColumn="1" w:lastColumn="0" w:noHBand="0" w:noVBand="1"/>
      </w:tblPr>
      <w:tblGrid>
        <w:gridCol w:w="3116"/>
        <w:gridCol w:w="2639"/>
        <w:gridCol w:w="4230"/>
      </w:tblGrid>
      <w:tr w:rsidR="000B21C2" w:rsidRPr="000B21C2" w14:paraId="0ECC1917" w14:textId="77777777" w:rsidTr="00D01297">
        <w:tc>
          <w:tcPr>
            <w:tcW w:w="3116" w:type="dxa"/>
            <w:shd w:val="clear" w:color="auto" w:fill="FFFFCC"/>
          </w:tcPr>
          <w:p w14:paraId="24352E80" w14:textId="77777777" w:rsidR="000B21C2" w:rsidRPr="000B21C2" w:rsidRDefault="000B21C2" w:rsidP="000B21C2">
            <w:pPr>
              <w:rPr>
                <w:sz w:val="28"/>
                <w:szCs w:val="28"/>
              </w:rPr>
            </w:pPr>
            <w:r w:rsidRPr="000B21C2">
              <w:rPr>
                <w:sz w:val="28"/>
                <w:szCs w:val="28"/>
              </w:rPr>
              <w:t>Question</w:t>
            </w:r>
          </w:p>
        </w:tc>
        <w:tc>
          <w:tcPr>
            <w:tcW w:w="2639" w:type="dxa"/>
            <w:shd w:val="clear" w:color="auto" w:fill="FFFFCC"/>
          </w:tcPr>
          <w:p w14:paraId="2745A9D9" w14:textId="77777777" w:rsidR="000B21C2" w:rsidRPr="000B21C2" w:rsidRDefault="000B21C2" w:rsidP="000B21C2">
            <w:pPr>
              <w:rPr>
                <w:sz w:val="28"/>
                <w:szCs w:val="28"/>
              </w:rPr>
            </w:pPr>
          </w:p>
        </w:tc>
        <w:tc>
          <w:tcPr>
            <w:tcW w:w="4230" w:type="dxa"/>
            <w:shd w:val="clear" w:color="auto" w:fill="FFFFCC"/>
          </w:tcPr>
          <w:p w14:paraId="3691B4A6" w14:textId="77777777" w:rsidR="000B21C2" w:rsidRPr="000B21C2" w:rsidRDefault="000B21C2" w:rsidP="000B21C2">
            <w:pPr>
              <w:rPr>
                <w:sz w:val="28"/>
                <w:szCs w:val="28"/>
              </w:rPr>
            </w:pPr>
            <w:r w:rsidRPr="000B21C2">
              <w:rPr>
                <w:sz w:val="28"/>
                <w:szCs w:val="28"/>
              </w:rPr>
              <w:t>Responses</w:t>
            </w:r>
          </w:p>
        </w:tc>
      </w:tr>
      <w:tr w:rsidR="000B21C2" w:rsidRPr="000B21C2" w14:paraId="19AF83E2" w14:textId="77777777" w:rsidTr="00D01297">
        <w:tc>
          <w:tcPr>
            <w:tcW w:w="3116" w:type="dxa"/>
            <w:vAlign w:val="center"/>
          </w:tcPr>
          <w:p w14:paraId="46EB3BCE" w14:textId="77777777" w:rsidR="000B21C2" w:rsidRPr="000B21C2" w:rsidRDefault="000B21C2" w:rsidP="000B21C2">
            <w:pPr>
              <w:rPr>
                <w:sz w:val="28"/>
                <w:szCs w:val="28"/>
              </w:rPr>
            </w:pPr>
            <w:r w:rsidRPr="000B21C2">
              <w:rPr>
                <w:sz w:val="28"/>
                <w:szCs w:val="28"/>
              </w:rPr>
              <w:t>What went well?</w:t>
            </w:r>
          </w:p>
        </w:tc>
        <w:tc>
          <w:tcPr>
            <w:tcW w:w="2639" w:type="dxa"/>
          </w:tcPr>
          <w:p w14:paraId="49622D5F" w14:textId="77777777" w:rsidR="000B21C2" w:rsidRPr="000B21C2" w:rsidRDefault="000B21C2" w:rsidP="000B21C2">
            <w:pPr>
              <w:rPr>
                <w:sz w:val="28"/>
                <w:szCs w:val="28"/>
              </w:rPr>
            </w:pPr>
            <w:r w:rsidRPr="000B21C2">
              <w:rPr>
                <w:noProof/>
                <w:sz w:val="28"/>
                <w:szCs w:val="28"/>
              </w:rPr>
              <w:drawing>
                <wp:inline distT="0" distB="0" distL="0" distR="0" wp14:anchorId="69EEAD56" wp14:editId="047CB09C">
                  <wp:extent cx="1457399" cy="1370827"/>
                  <wp:effectExtent l="0" t="0" r="0" b="1270"/>
                  <wp:docPr id="1" name="Picture 1" descr="A green and white sign with a thumb up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and white sign with a thumb up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639" cy="1411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0" w:type="dxa"/>
          </w:tcPr>
          <w:p w14:paraId="56735FB1" w14:textId="7DC0E438" w:rsidR="000B21C2" w:rsidRPr="000B21C2" w:rsidRDefault="00815FCA" w:rsidP="000B21C2">
            <w:pPr>
              <w:numPr>
                <w:ilvl w:val="0"/>
                <w:numId w:val="8"/>
              </w:numPr>
              <w:contextualSpacing/>
              <w:rPr>
                <w:sz w:val="28"/>
                <w:szCs w:val="28"/>
              </w:rPr>
            </w:pPr>
            <w:r w:rsidRPr="00815FCA">
              <w:rPr>
                <w:sz w:val="28"/>
                <w:szCs w:val="28"/>
              </w:rPr>
              <w:t>All 120 HVAC units were successfully installed.</w:t>
            </w:r>
          </w:p>
          <w:p w14:paraId="29B3960F" w14:textId="77777777" w:rsidR="00430833" w:rsidRDefault="00430833" w:rsidP="000B21C2">
            <w:pPr>
              <w:numPr>
                <w:ilvl w:val="0"/>
                <w:numId w:val="8"/>
              </w:numPr>
              <w:contextualSpacing/>
              <w:rPr>
                <w:sz w:val="28"/>
                <w:szCs w:val="28"/>
              </w:rPr>
            </w:pPr>
            <w:r w:rsidRPr="00430833">
              <w:rPr>
                <w:sz w:val="28"/>
                <w:szCs w:val="28"/>
              </w:rPr>
              <w:t>The customer was satisfied with the product's performance.</w:t>
            </w:r>
          </w:p>
          <w:p w14:paraId="3E55F964" w14:textId="4FFA7FA5" w:rsidR="000B21C2" w:rsidRPr="000B21C2" w:rsidRDefault="00492F18" w:rsidP="000B21C2">
            <w:pPr>
              <w:numPr>
                <w:ilvl w:val="0"/>
                <w:numId w:val="8"/>
              </w:numPr>
              <w:contextualSpacing/>
              <w:rPr>
                <w:sz w:val="28"/>
                <w:szCs w:val="28"/>
              </w:rPr>
            </w:pPr>
            <w:r w:rsidRPr="00492F18">
              <w:rPr>
                <w:sz w:val="28"/>
                <w:szCs w:val="28"/>
              </w:rPr>
              <w:t>Manuals and user instructions worked perfectly.</w:t>
            </w:r>
          </w:p>
          <w:p w14:paraId="034D3DFC" w14:textId="6A36E39D" w:rsidR="000B21C2" w:rsidRPr="000B21C2" w:rsidRDefault="00146520" w:rsidP="000B21C2">
            <w:pPr>
              <w:numPr>
                <w:ilvl w:val="0"/>
                <w:numId w:val="8"/>
              </w:numPr>
              <w:contextualSpacing/>
              <w:rPr>
                <w:sz w:val="28"/>
                <w:szCs w:val="28"/>
              </w:rPr>
            </w:pPr>
            <w:r w:rsidRPr="00146520">
              <w:rPr>
                <w:sz w:val="28"/>
                <w:szCs w:val="28"/>
              </w:rPr>
              <w:t>Team roles were clearly defined, and collaboration was excellent.</w:t>
            </w:r>
          </w:p>
          <w:p w14:paraId="454F990E" w14:textId="1EE57483" w:rsidR="000B21C2" w:rsidRPr="000B21C2" w:rsidRDefault="003F3639" w:rsidP="000B21C2">
            <w:pPr>
              <w:numPr>
                <w:ilvl w:val="0"/>
                <w:numId w:val="8"/>
              </w:numPr>
              <w:contextualSpacing/>
              <w:rPr>
                <w:sz w:val="28"/>
                <w:szCs w:val="28"/>
              </w:rPr>
            </w:pPr>
            <w:r w:rsidRPr="003F3639">
              <w:rPr>
                <w:sz w:val="28"/>
                <w:szCs w:val="28"/>
              </w:rPr>
              <w:t>Discreet packaging met security requirements, and the battery-life extension feature impressed the customer.</w:t>
            </w:r>
          </w:p>
        </w:tc>
      </w:tr>
      <w:tr w:rsidR="000B21C2" w:rsidRPr="000B21C2" w14:paraId="03CB0E7E" w14:textId="77777777" w:rsidTr="00D01297">
        <w:tc>
          <w:tcPr>
            <w:tcW w:w="3116" w:type="dxa"/>
            <w:vAlign w:val="center"/>
          </w:tcPr>
          <w:p w14:paraId="7D633EC1" w14:textId="77777777" w:rsidR="000B21C2" w:rsidRPr="000B21C2" w:rsidRDefault="000B21C2" w:rsidP="000B21C2">
            <w:pPr>
              <w:rPr>
                <w:sz w:val="28"/>
                <w:szCs w:val="28"/>
              </w:rPr>
            </w:pPr>
            <w:r w:rsidRPr="000B21C2">
              <w:rPr>
                <w:sz w:val="28"/>
                <w:szCs w:val="28"/>
              </w:rPr>
              <w:t>What can we improve?</w:t>
            </w:r>
          </w:p>
        </w:tc>
        <w:tc>
          <w:tcPr>
            <w:tcW w:w="2639" w:type="dxa"/>
          </w:tcPr>
          <w:p w14:paraId="636B6128" w14:textId="77777777" w:rsidR="000B21C2" w:rsidRPr="000B21C2" w:rsidRDefault="000B21C2" w:rsidP="000B21C2">
            <w:pPr>
              <w:rPr>
                <w:sz w:val="28"/>
                <w:szCs w:val="28"/>
              </w:rPr>
            </w:pPr>
            <w:r w:rsidRPr="000B21C2">
              <w:rPr>
                <w:noProof/>
                <w:sz w:val="28"/>
                <w:szCs w:val="28"/>
              </w:rPr>
              <w:drawing>
                <wp:inline distT="0" distB="0" distL="0" distR="0" wp14:anchorId="3E900785" wp14:editId="367D51A8">
                  <wp:extent cx="1487105" cy="1398768"/>
                  <wp:effectExtent l="0" t="0" r="0" b="0"/>
                  <wp:docPr id="2" name="Picture 2" descr="A red and white sign with a thumb dow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red and white sign with a thumb down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363" cy="1417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0" w:type="dxa"/>
          </w:tcPr>
          <w:p w14:paraId="297B1CDD" w14:textId="525ECB47" w:rsidR="000B21C2" w:rsidRPr="000B21C2" w:rsidRDefault="00B97E46" w:rsidP="000B21C2">
            <w:pPr>
              <w:numPr>
                <w:ilvl w:val="0"/>
                <w:numId w:val="8"/>
              </w:numPr>
              <w:contextualSpacing/>
              <w:rPr>
                <w:sz w:val="28"/>
                <w:szCs w:val="28"/>
              </w:rPr>
            </w:pPr>
            <w:r w:rsidRPr="00B97E46">
              <w:rPr>
                <w:sz w:val="28"/>
                <w:szCs w:val="28"/>
              </w:rPr>
              <w:t>Improve quality checks to prevent defective blower assemblies from reaching assembly sites.</w:t>
            </w:r>
          </w:p>
          <w:p w14:paraId="65C4D047" w14:textId="77777777" w:rsidR="00AD3D17" w:rsidRDefault="00AD3D17" w:rsidP="000B21C2">
            <w:pPr>
              <w:numPr>
                <w:ilvl w:val="0"/>
                <w:numId w:val="8"/>
              </w:numPr>
              <w:contextualSpacing/>
              <w:rPr>
                <w:sz w:val="28"/>
                <w:szCs w:val="28"/>
              </w:rPr>
            </w:pPr>
            <w:r w:rsidRPr="00AD3D17">
              <w:rPr>
                <w:sz w:val="28"/>
                <w:szCs w:val="28"/>
              </w:rPr>
              <w:t>Identify all installation sites in advance to avoid unexpected logistics issues.</w:t>
            </w:r>
          </w:p>
          <w:p w14:paraId="0D7BB9BA" w14:textId="1BF0E703" w:rsidR="007B6BE6" w:rsidRDefault="007B6BE6" w:rsidP="000B21C2">
            <w:pPr>
              <w:numPr>
                <w:ilvl w:val="0"/>
                <w:numId w:val="8"/>
              </w:numPr>
              <w:contextualSpacing/>
              <w:rPr>
                <w:sz w:val="28"/>
                <w:szCs w:val="28"/>
              </w:rPr>
            </w:pPr>
            <w:r w:rsidRPr="007B6BE6">
              <w:rPr>
                <w:sz w:val="28"/>
                <w:szCs w:val="28"/>
              </w:rPr>
              <w:t xml:space="preserve">Ensure </w:t>
            </w:r>
            <w:r w:rsidR="00CC5229" w:rsidRPr="007B6BE6">
              <w:rPr>
                <w:sz w:val="28"/>
                <w:szCs w:val="28"/>
              </w:rPr>
              <w:t>specialized</w:t>
            </w:r>
            <w:r w:rsidRPr="007B6BE6">
              <w:rPr>
                <w:sz w:val="28"/>
                <w:szCs w:val="28"/>
              </w:rPr>
              <w:t xml:space="preserve"> tools are shipped to the correct locations on time.</w:t>
            </w:r>
          </w:p>
          <w:p w14:paraId="4B0A872C" w14:textId="77777777" w:rsidR="00A2358B" w:rsidRDefault="00A2358B" w:rsidP="000B21C2">
            <w:pPr>
              <w:numPr>
                <w:ilvl w:val="0"/>
                <w:numId w:val="8"/>
              </w:numPr>
              <w:contextualSpacing/>
              <w:rPr>
                <w:sz w:val="28"/>
                <w:szCs w:val="28"/>
              </w:rPr>
            </w:pPr>
            <w:r w:rsidRPr="00A2358B">
              <w:rPr>
                <w:sz w:val="28"/>
                <w:szCs w:val="28"/>
              </w:rPr>
              <w:t>Improve installation scheduling across geographically dispersed sites.</w:t>
            </w:r>
          </w:p>
          <w:p w14:paraId="5DA0FB06" w14:textId="380E707F" w:rsidR="000B21C2" w:rsidRPr="000B21C2" w:rsidRDefault="00A2358B" w:rsidP="000B21C2">
            <w:pPr>
              <w:numPr>
                <w:ilvl w:val="0"/>
                <w:numId w:val="8"/>
              </w:numPr>
              <w:contextualSpacing/>
              <w:rPr>
                <w:sz w:val="28"/>
                <w:szCs w:val="28"/>
              </w:rPr>
            </w:pPr>
            <w:r w:rsidRPr="00A2358B">
              <w:rPr>
                <w:sz w:val="28"/>
                <w:szCs w:val="28"/>
              </w:rPr>
              <w:t>Update marketing collateral to highlight the battery-life extension feature and other product differentiators.</w:t>
            </w:r>
          </w:p>
        </w:tc>
      </w:tr>
      <w:tr w:rsidR="000B21C2" w:rsidRPr="000B21C2" w14:paraId="1A2DCBC3" w14:textId="77777777" w:rsidTr="00D01297">
        <w:tc>
          <w:tcPr>
            <w:tcW w:w="3116" w:type="dxa"/>
            <w:vAlign w:val="center"/>
          </w:tcPr>
          <w:p w14:paraId="1FF7AE2C" w14:textId="437568AB" w:rsidR="000B21C2" w:rsidRPr="000B21C2" w:rsidRDefault="000B21C2" w:rsidP="000B21C2">
            <w:pPr>
              <w:rPr>
                <w:sz w:val="28"/>
                <w:szCs w:val="28"/>
              </w:rPr>
            </w:pPr>
            <w:r w:rsidRPr="000B21C2">
              <w:rPr>
                <w:sz w:val="28"/>
                <w:szCs w:val="28"/>
              </w:rPr>
              <w:lastRenderedPageBreak/>
              <w:t>What are changes we will strive for on the next launch?</w:t>
            </w:r>
          </w:p>
        </w:tc>
        <w:tc>
          <w:tcPr>
            <w:tcW w:w="2639" w:type="dxa"/>
          </w:tcPr>
          <w:p w14:paraId="7BE1A2E0" w14:textId="77777777" w:rsidR="000B21C2" w:rsidRPr="000B21C2" w:rsidRDefault="000B21C2" w:rsidP="000B21C2">
            <w:pPr>
              <w:rPr>
                <w:sz w:val="28"/>
                <w:szCs w:val="28"/>
              </w:rPr>
            </w:pPr>
            <w:r w:rsidRPr="000B21C2">
              <w:rPr>
                <w:noProof/>
                <w:sz w:val="28"/>
                <w:szCs w:val="28"/>
              </w:rPr>
              <w:drawing>
                <wp:inline distT="0" distB="0" distL="0" distR="0" wp14:anchorId="00B279CB" wp14:editId="59F71977">
                  <wp:extent cx="1442007" cy="1027430"/>
                  <wp:effectExtent l="0" t="0" r="6350" b="1270"/>
                  <wp:docPr id="3" name="Picture 3" descr="A yellow note with a red push pi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yellow note with a red push pin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596" cy="1042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0" w:type="dxa"/>
          </w:tcPr>
          <w:p w14:paraId="6D4BB2B0" w14:textId="6FC06BFB" w:rsidR="000B21C2" w:rsidRPr="000B21C2" w:rsidRDefault="00A838CF" w:rsidP="000B21C2">
            <w:pPr>
              <w:numPr>
                <w:ilvl w:val="0"/>
                <w:numId w:val="8"/>
              </w:numPr>
              <w:contextualSpacing/>
              <w:rPr>
                <w:sz w:val="28"/>
                <w:szCs w:val="28"/>
              </w:rPr>
            </w:pPr>
            <w:r w:rsidRPr="00A838CF">
              <w:rPr>
                <w:b/>
                <w:bCs/>
                <w:sz w:val="28"/>
                <w:szCs w:val="28"/>
              </w:rPr>
              <w:t>Stronger quality control:</w:t>
            </w:r>
            <w:r w:rsidRPr="00A838CF">
              <w:rPr>
                <w:sz w:val="28"/>
                <w:szCs w:val="28"/>
              </w:rPr>
              <w:t xml:space="preserve"> Inspect critical components before shipment.</w:t>
            </w:r>
          </w:p>
          <w:p w14:paraId="0236812C" w14:textId="73E6357F" w:rsidR="000B21C2" w:rsidRPr="000B21C2" w:rsidRDefault="00DD5A8C" w:rsidP="000B21C2">
            <w:pPr>
              <w:numPr>
                <w:ilvl w:val="0"/>
                <w:numId w:val="8"/>
              </w:numPr>
              <w:contextualSpacing/>
              <w:rPr>
                <w:sz w:val="28"/>
                <w:szCs w:val="28"/>
              </w:rPr>
            </w:pPr>
            <w:r w:rsidRPr="00DD5A8C">
              <w:rPr>
                <w:b/>
                <w:bCs/>
                <w:sz w:val="28"/>
                <w:szCs w:val="28"/>
              </w:rPr>
              <w:t>Better logistics planning:</w:t>
            </w:r>
            <w:r w:rsidRPr="00DD5A8C">
              <w:rPr>
                <w:sz w:val="28"/>
                <w:szCs w:val="28"/>
              </w:rPr>
              <w:t xml:space="preserve"> Verify installation locations, delivery schedules, and required tools before launch.</w:t>
            </w:r>
          </w:p>
          <w:p w14:paraId="1A3263DD" w14:textId="15F156C5" w:rsidR="000B21C2" w:rsidRPr="000B21C2" w:rsidRDefault="00C6069A" w:rsidP="000B21C2">
            <w:pPr>
              <w:numPr>
                <w:ilvl w:val="0"/>
                <w:numId w:val="8"/>
              </w:numPr>
              <w:contextualSpacing/>
              <w:rPr>
                <w:sz w:val="28"/>
                <w:szCs w:val="28"/>
              </w:rPr>
            </w:pPr>
            <w:r w:rsidRPr="00C6069A">
              <w:rPr>
                <w:b/>
                <w:bCs/>
                <w:sz w:val="28"/>
                <w:szCs w:val="28"/>
              </w:rPr>
              <w:t>Improved commercial marketing:</w:t>
            </w:r>
            <w:r w:rsidRPr="00C6069A">
              <w:rPr>
                <w:sz w:val="28"/>
                <w:szCs w:val="28"/>
              </w:rPr>
              <w:t xml:space="preserve"> Highlight key product differentiators and prepare targeted collateral for commercial customers.</w:t>
            </w:r>
          </w:p>
        </w:tc>
      </w:tr>
    </w:tbl>
    <w:p w14:paraId="4359A3EC" w14:textId="77777777" w:rsidR="001E79FA" w:rsidRPr="004B5CB1" w:rsidRDefault="001E79FA">
      <w:pPr>
        <w:rPr>
          <w:sz w:val="24"/>
          <w:szCs w:val="24"/>
        </w:rPr>
      </w:pPr>
    </w:p>
    <w:sectPr w:rsidR="001E79FA" w:rsidRPr="004B5CB1" w:rsidSect="00A94C2F">
      <w:pgSz w:w="12240" w:h="15840"/>
      <w:pgMar w:top="993" w:right="1080" w:bottom="851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300D"/>
    <w:multiLevelType w:val="hybridMultilevel"/>
    <w:tmpl w:val="3E6C1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F0104"/>
    <w:multiLevelType w:val="hybridMultilevel"/>
    <w:tmpl w:val="64A4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07B5C"/>
    <w:multiLevelType w:val="hybridMultilevel"/>
    <w:tmpl w:val="B20A9D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7B7040"/>
    <w:multiLevelType w:val="hybridMultilevel"/>
    <w:tmpl w:val="36B8A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829A5"/>
    <w:multiLevelType w:val="hybridMultilevel"/>
    <w:tmpl w:val="C31EF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935A70"/>
    <w:multiLevelType w:val="hybridMultilevel"/>
    <w:tmpl w:val="891A3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9C3169"/>
    <w:multiLevelType w:val="hybridMultilevel"/>
    <w:tmpl w:val="B0240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696D98"/>
    <w:multiLevelType w:val="hybridMultilevel"/>
    <w:tmpl w:val="79D43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09570">
    <w:abstractNumId w:val="6"/>
  </w:num>
  <w:num w:numId="2" w16cid:durableId="1200362481">
    <w:abstractNumId w:val="4"/>
  </w:num>
  <w:num w:numId="3" w16cid:durableId="1498811500">
    <w:abstractNumId w:val="5"/>
  </w:num>
  <w:num w:numId="4" w16cid:durableId="1235622686">
    <w:abstractNumId w:val="7"/>
  </w:num>
  <w:num w:numId="5" w16cid:durableId="571041889">
    <w:abstractNumId w:val="1"/>
  </w:num>
  <w:num w:numId="6" w16cid:durableId="1600068093">
    <w:abstractNumId w:val="0"/>
  </w:num>
  <w:num w:numId="7" w16cid:durableId="1297105037">
    <w:abstractNumId w:val="2"/>
  </w:num>
  <w:num w:numId="8" w16cid:durableId="203097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CA"/>
    <w:rsid w:val="000A0656"/>
    <w:rsid w:val="000B21C2"/>
    <w:rsid w:val="00146520"/>
    <w:rsid w:val="00151047"/>
    <w:rsid w:val="001624BB"/>
    <w:rsid w:val="0017519B"/>
    <w:rsid w:val="00181DE4"/>
    <w:rsid w:val="001E79FA"/>
    <w:rsid w:val="002175C8"/>
    <w:rsid w:val="003045DB"/>
    <w:rsid w:val="003F3639"/>
    <w:rsid w:val="00430833"/>
    <w:rsid w:val="00447518"/>
    <w:rsid w:val="00492F18"/>
    <w:rsid w:val="004B5CB1"/>
    <w:rsid w:val="004D6888"/>
    <w:rsid w:val="00533662"/>
    <w:rsid w:val="0057621E"/>
    <w:rsid w:val="006517F6"/>
    <w:rsid w:val="006C27B2"/>
    <w:rsid w:val="006C53D4"/>
    <w:rsid w:val="0078590E"/>
    <w:rsid w:val="007A34B0"/>
    <w:rsid w:val="007B6BE6"/>
    <w:rsid w:val="00815FCA"/>
    <w:rsid w:val="0082345E"/>
    <w:rsid w:val="0083631E"/>
    <w:rsid w:val="00843FFA"/>
    <w:rsid w:val="009076CA"/>
    <w:rsid w:val="00936C78"/>
    <w:rsid w:val="0094639A"/>
    <w:rsid w:val="009A7831"/>
    <w:rsid w:val="009D33E6"/>
    <w:rsid w:val="00A2358B"/>
    <w:rsid w:val="00A838CF"/>
    <w:rsid w:val="00A94C2F"/>
    <w:rsid w:val="00AC1166"/>
    <w:rsid w:val="00AD3D17"/>
    <w:rsid w:val="00B97E46"/>
    <w:rsid w:val="00C14B1F"/>
    <w:rsid w:val="00C456FF"/>
    <w:rsid w:val="00C6069A"/>
    <w:rsid w:val="00CC5229"/>
    <w:rsid w:val="00CF0264"/>
    <w:rsid w:val="00DD5A8C"/>
    <w:rsid w:val="00E04090"/>
    <w:rsid w:val="00F12A84"/>
    <w:rsid w:val="00F36B2C"/>
    <w:rsid w:val="00F6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557ABE"/>
  <w15:chartTrackingRefBased/>
  <w15:docId w15:val="{357DF412-1443-4C6B-B6A6-2BBA0512A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7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76CA"/>
    <w:pPr>
      <w:ind w:left="720"/>
      <w:contextualSpacing/>
    </w:pPr>
  </w:style>
  <w:style w:type="paragraph" w:styleId="NoSpacing">
    <w:name w:val="No Spacing"/>
    <w:uiPriority w:val="1"/>
    <w:qFormat/>
    <w:rsid w:val="004B5CB1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0B21C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pixabay.com/en/good-hand-up-green-thumb-thumb-up-157436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pixabay.com/en/change-list-pin-arrows-1076220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hyperlink" Target="https://pixabay.com/en/bad-hand-down-red-thumb-15743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A7DC5-2904-4AA0-BB4C-4FA4654EC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swati bansode</cp:lastModifiedBy>
  <cp:revision>40</cp:revision>
  <dcterms:created xsi:type="dcterms:W3CDTF">2023-09-30T22:55:00Z</dcterms:created>
  <dcterms:modified xsi:type="dcterms:W3CDTF">2026-10-20T15:46:00Z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7440b920e9153709e0415a7c322ae78e5cc41faf1507564498ac7848298c95f5</vt:lpwstr>
  </property>
</Properties>
</file>