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F090F" w14:textId="77777777" w:rsidR="008319A6" w:rsidRPr="008319A6" w:rsidRDefault="008319A6" w:rsidP="008319A6">
      <w:r w:rsidRPr="008319A6">
        <w:rPr>
          <w:rFonts w:hint="eastAsia"/>
        </w:rPr>
        <w:t>Generative AI, a field of artificial intelligence that focuses on creating new data, is rapidly revolutionizing data analytics. By employing advanced machine learning algorithms, generative AI tools can analyze vast data sets and uncover hidden patterns, enabling businesses to make informed decisions, optimize processes, and gain a competitive edge.</w:t>
      </w:r>
    </w:p>
    <w:p w14:paraId="06AB3947" w14:textId="77777777" w:rsidR="008319A6" w:rsidRPr="008319A6" w:rsidRDefault="008319A6" w:rsidP="008319A6">
      <w:pPr>
        <w:rPr>
          <w:rFonts w:hint="eastAsia"/>
          <w:b/>
          <w:bCs/>
        </w:rPr>
      </w:pPr>
      <w:r w:rsidRPr="008319A6">
        <w:rPr>
          <w:rFonts w:hint="eastAsia"/>
          <w:b/>
          <w:bCs/>
        </w:rPr>
        <w:t>Exploring Generative AI Tools for Data Analytics</w:t>
      </w:r>
    </w:p>
    <w:p w14:paraId="71C10E70" w14:textId="77777777" w:rsidR="008319A6" w:rsidRPr="008319A6" w:rsidRDefault="008319A6" w:rsidP="008319A6">
      <w:pPr>
        <w:rPr>
          <w:rFonts w:hint="eastAsia"/>
        </w:rPr>
      </w:pPr>
      <w:r w:rsidRPr="008319A6">
        <w:rPr>
          <w:rFonts w:hint="eastAsia"/>
        </w:rPr>
        <w:t>Several generative AI tools empower data analysts to extract deeper insights from data. These tools encompass diverse capabilities, catering to specific data analytics needs.</w:t>
      </w:r>
    </w:p>
    <w:p w14:paraId="1653E0FE" w14:textId="77777777" w:rsidR="008319A6" w:rsidRPr="008319A6" w:rsidRDefault="008319A6" w:rsidP="008319A6">
      <w:pPr>
        <w:numPr>
          <w:ilvl w:val="0"/>
          <w:numId w:val="1"/>
        </w:numPr>
        <w:rPr>
          <w:rFonts w:hint="eastAsia"/>
        </w:rPr>
      </w:pPr>
      <w:r w:rsidRPr="008319A6">
        <w:rPr>
          <w:rFonts w:hint="eastAsia"/>
        </w:rPr>
        <w:t>RapidMiner: A comprehensive platform for data science and machine learning, incorporating generative AI capabilities for predictive modeling and data augmentation.</w:t>
      </w:r>
    </w:p>
    <w:p w14:paraId="2AEB1EF5" w14:textId="77777777" w:rsidR="008319A6" w:rsidRPr="008319A6" w:rsidRDefault="008319A6" w:rsidP="008319A6">
      <w:pPr>
        <w:numPr>
          <w:ilvl w:val="0"/>
          <w:numId w:val="1"/>
        </w:numPr>
        <w:rPr>
          <w:rFonts w:hint="eastAsia"/>
        </w:rPr>
      </w:pPr>
      <w:r w:rsidRPr="008319A6">
        <w:rPr>
          <w:rFonts w:hint="eastAsia"/>
        </w:rPr>
        <w:t>Tableau: The leading data visualization tool that has integrated generative AI features to automate data preparation and generate insights with natural language queries.</w:t>
      </w:r>
    </w:p>
    <w:p w14:paraId="190F56B4" w14:textId="77777777" w:rsidR="008319A6" w:rsidRPr="008319A6" w:rsidRDefault="008319A6" w:rsidP="008319A6">
      <w:pPr>
        <w:numPr>
          <w:ilvl w:val="0"/>
          <w:numId w:val="1"/>
        </w:numPr>
        <w:rPr>
          <w:rFonts w:hint="eastAsia"/>
        </w:rPr>
      </w:pPr>
      <w:r w:rsidRPr="008319A6">
        <w:rPr>
          <w:rFonts w:hint="eastAsia"/>
        </w:rPr>
        <w:t>IBM Cognos Analytics: Cognos Analytics offers AI-powered automation and insights, allowing users to describe data and test hypotheses. This transforms business teams into power users, allowing data analysts to focus on deeper insights. AI capabilities provide accurate, trusted business information, forecast future outcomes, and explain why they may happen.</w:t>
      </w:r>
    </w:p>
    <w:p w14:paraId="7C7DE59E" w14:textId="77777777" w:rsidR="008319A6" w:rsidRPr="008319A6" w:rsidRDefault="008319A6" w:rsidP="008319A6">
      <w:pPr>
        <w:numPr>
          <w:ilvl w:val="0"/>
          <w:numId w:val="1"/>
        </w:numPr>
        <w:rPr>
          <w:rFonts w:hint="eastAsia"/>
        </w:rPr>
      </w:pPr>
      <w:r w:rsidRPr="008319A6">
        <w:rPr>
          <w:rFonts w:hint="eastAsia"/>
        </w:rPr>
        <w:t>Google AI's Imagen: A text-to-image diffusion model that can generate realistic and creative images from text descriptions. It can create data for image classification, object detection, and image segmentation tasks.</w:t>
      </w:r>
    </w:p>
    <w:p w14:paraId="04DEE161" w14:textId="77777777" w:rsidR="008319A6" w:rsidRPr="008319A6" w:rsidRDefault="008319A6" w:rsidP="008319A6">
      <w:pPr>
        <w:numPr>
          <w:ilvl w:val="0"/>
          <w:numId w:val="1"/>
        </w:numPr>
        <w:rPr>
          <w:rFonts w:hint="eastAsia"/>
        </w:rPr>
      </w:pPr>
      <w:r w:rsidRPr="008319A6">
        <w:rPr>
          <w:rFonts w:hint="eastAsia"/>
        </w:rPr>
        <w:t>OpenAI's DALL-E 2: A text-to-image diffusion model similar to Imagen. It can also generate realistic and creative images from text descriptions. However, DALL-E 2 is still under development and unavailable to the public.</w:t>
      </w:r>
    </w:p>
    <w:p w14:paraId="7578E6D4" w14:textId="77777777" w:rsidR="008319A6" w:rsidRPr="008319A6" w:rsidRDefault="008319A6" w:rsidP="008319A6">
      <w:pPr>
        <w:numPr>
          <w:ilvl w:val="0"/>
          <w:numId w:val="1"/>
        </w:numPr>
        <w:rPr>
          <w:rFonts w:hint="eastAsia"/>
        </w:rPr>
      </w:pPr>
      <w:r w:rsidRPr="008319A6">
        <w:rPr>
          <w:rFonts w:hint="eastAsia"/>
        </w:rPr>
        <w:t>Nvidia's StyleGAN2: A generative adversarial network (GAN) that can generate high-quality images of faces. It can create data for face recognition and facial expression analysis tasks.</w:t>
      </w:r>
    </w:p>
    <w:p w14:paraId="3A3C53BE" w14:textId="77777777" w:rsidR="008319A6" w:rsidRPr="008319A6" w:rsidRDefault="008319A6" w:rsidP="008319A6">
      <w:pPr>
        <w:numPr>
          <w:ilvl w:val="0"/>
          <w:numId w:val="1"/>
        </w:numPr>
        <w:rPr>
          <w:rFonts w:hint="eastAsia"/>
        </w:rPr>
      </w:pPr>
      <w:r w:rsidRPr="008319A6">
        <w:rPr>
          <w:rFonts w:hint="eastAsia"/>
        </w:rPr>
        <w:t>DeepMind's Gato: A general-purpose AI agent can perform various tasks, including data analytics. It can generate data for tasks such as text classification, sentiment analysis, and machine translation.</w:t>
      </w:r>
    </w:p>
    <w:p w14:paraId="37657C43" w14:textId="77777777" w:rsidR="008319A6" w:rsidRPr="008319A6" w:rsidRDefault="008319A6" w:rsidP="008319A6">
      <w:pPr>
        <w:numPr>
          <w:ilvl w:val="0"/>
          <w:numId w:val="1"/>
        </w:numPr>
        <w:rPr>
          <w:rFonts w:hint="eastAsia"/>
        </w:rPr>
      </w:pPr>
      <w:r w:rsidRPr="008319A6">
        <w:rPr>
          <w:rFonts w:hint="eastAsia"/>
        </w:rPr>
        <w:t>Hugging Face's Transformers: A natural language processing (NLP) library that includes a variety of generative models, such as GPT-3 and BART. These models can generate text, translate languages, and write creative content.</w:t>
      </w:r>
    </w:p>
    <w:p w14:paraId="4B5CE0D1" w14:textId="77777777" w:rsidR="008319A6" w:rsidRPr="008319A6" w:rsidRDefault="008319A6" w:rsidP="008319A6">
      <w:pPr>
        <w:numPr>
          <w:ilvl w:val="0"/>
          <w:numId w:val="1"/>
        </w:numPr>
        <w:rPr>
          <w:rFonts w:hint="eastAsia"/>
        </w:rPr>
      </w:pPr>
      <w:r w:rsidRPr="008319A6">
        <w:rPr>
          <w:rFonts w:hint="eastAsia"/>
        </w:rPr>
        <w:t>Salesforce Einstein GPT: A large language model (LLM) integrated into the Salesforce Einstein platform. It can generate data for various tasks, such as customer service, sales, and marketing.</w:t>
      </w:r>
    </w:p>
    <w:p w14:paraId="4529A0E5" w14:textId="77777777" w:rsidR="008319A6" w:rsidRPr="008319A6" w:rsidRDefault="008319A6" w:rsidP="008319A6">
      <w:pPr>
        <w:numPr>
          <w:ilvl w:val="0"/>
          <w:numId w:val="1"/>
        </w:numPr>
        <w:rPr>
          <w:rFonts w:hint="eastAsia"/>
        </w:rPr>
      </w:pPr>
      <w:r w:rsidRPr="008319A6">
        <w:rPr>
          <w:rFonts w:hint="eastAsia"/>
        </w:rPr>
        <w:t>Google Cloud AutoML: A suite of machine learning products that includes a variety of generative models, such as AutoML Natural Language and AutoML Tabular. These models can generate data for various tasks, such as text classification, sentiment analysis, and image classification.</w:t>
      </w:r>
    </w:p>
    <w:p w14:paraId="690E4B67" w14:textId="77777777" w:rsidR="008319A6" w:rsidRPr="008319A6" w:rsidRDefault="008319A6" w:rsidP="008319A6">
      <w:pPr>
        <w:numPr>
          <w:ilvl w:val="0"/>
          <w:numId w:val="1"/>
        </w:numPr>
        <w:rPr>
          <w:rFonts w:hint="eastAsia"/>
        </w:rPr>
      </w:pPr>
      <w:r w:rsidRPr="008319A6">
        <w:rPr>
          <w:rFonts w:hint="eastAsia"/>
        </w:rPr>
        <w:t xml:space="preserve">IBM Watson Studio: A cloud-based data science platform that includes a variety of generative models, such as Watson Natural Language Understanding and Watson Visual </w:t>
      </w:r>
      <w:r w:rsidRPr="008319A6">
        <w:rPr>
          <w:rFonts w:hint="eastAsia"/>
        </w:rPr>
        <w:lastRenderedPageBreak/>
        <w:t>Recognition. These models can generate data for various tasks, such as text classification, sentiment analysis, and image classification.</w:t>
      </w:r>
    </w:p>
    <w:p w14:paraId="646FA2EE" w14:textId="77777777" w:rsidR="008319A6" w:rsidRPr="008319A6" w:rsidRDefault="008319A6" w:rsidP="008319A6">
      <w:pPr>
        <w:numPr>
          <w:ilvl w:val="0"/>
          <w:numId w:val="1"/>
        </w:numPr>
        <w:rPr>
          <w:rFonts w:hint="eastAsia"/>
        </w:rPr>
      </w:pPr>
      <w:r w:rsidRPr="008319A6">
        <w:rPr>
          <w:rFonts w:hint="eastAsia"/>
        </w:rPr>
        <w:t>Microsoft Azure Machine Learning: A cloud-based machine learning platform that includes a variety of generative models, such as Azure Cognitive Services Text Analytics and Azure Cognitive Services Computer Vision. These models can generate data for various tasks, such as text classification, sentiment analysis, and image classification.</w:t>
      </w:r>
    </w:p>
    <w:p w14:paraId="29CA6F9C" w14:textId="77777777" w:rsidR="008319A6" w:rsidRPr="008319A6" w:rsidRDefault="008319A6" w:rsidP="008319A6">
      <w:pPr>
        <w:numPr>
          <w:ilvl w:val="0"/>
          <w:numId w:val="1"/>
        </w:numPr>
        <w:rPr>
          <w:rFonts w:hint="eastAsia"/>
        </w:rPr>
      </w:pPr>
      <w:r w:rsidRPr="008319A6">
        <w:rPr>
          <w:rFonts w:hint="eastAsia"/>
        </w:rPr>
        <w:t>Amazon SageMaker: A cloud-based machine learning platform that includes a variety of generative models, such as Amazon Comprehend and Amazon Rekognition. These models can generate data for various tasks, such as text classification, sentiment analysis, and image classification.</w:t>
      </w:r>
    </w:p>
    <w:p w14:paraId="562883C5" w14:textId="77777777" w:rsidR="008319A6" w:rsidRPr="008319A6" w:rsidRDefault="008319A6" w:rsidP="008319A6">
      <w:pPr>
        <w:numPr>
          <w:ilvl w:val="0"/>
          <w:numId w:val="1"/>
        </w:numPr>
        <w:rPr>
          <w:rFonts w:hint="eastAsia"/>
        </w:rPr>
      </w:pPr>
      <w:r w:rsidRPr="008319A6">
        <w:rPr>
          <w:rFonts w:hint="eastAsia"/>
        </w:rPr>
        <w:t>OpenAI's Code Interpreter: The ChatGPT Advanced Data Analysis, formerly known as Code Interpreter, is a plugin released in July 2023 that enables ChatGPT users to upload data or code and prompts ChatGPT to perform analysis and generate insights. Using the plugin, ChatGPT can create visualizations (charts, maps, and so on) and summarize the data.</w:t>
      </w:r>
    </w:p>
    <w:p w14:paraId="6B53FD12" w14:textId="77777777" w:rsidR="008319A6" w:rsidRPr="008319A6" w:rsidRDefault="008319A6" w:rsidP="008319A6">
      <w:pPr>
        <w:numPr>
          <w:ilvl w:val="0"/>
          <w:numId w:val="1"/>
        </w:numPr>
        <w:rPr>
          <w:rFonts w:hint="eastAsia"/>
        </w:rPr>
      </w:pPr>
      <w:r w:rsidRPr="008319A6">
        <w:rPr>
          <w:rFonts w:hint="eastAsia"/>
        </w:rPr>
        <w:t>Lime: This tool explains the decisions made by machine learning models.</w:t>
      </w:r>
    </w:p>
    <w:p w14:paraId="102099F2" w14:textId="77777777" w:rsidR="008319A6" w:rsidRPr="008319A6" w:rsidRDefault="008319A6" w:rsidP="008319A6">
      <w:pPr>
        <w:numPr>
          <w:ilvl w:val="0"/>
          <w:numId w:val="1"/>
        </w:numPr>
        <w:rPr>
          <w:rFonts w:hint="eastAsia"/>
        </w:rPr>
      </w:pPr>
      <w:r w:rsidRPr="008319A6">
        <w:rPr>
          <w:rFonts w:hint="eastAsia"/>
        </w:rPr>
        <w:t>SHAP: This tool explains the decisions made by machine learning models.</w:t>
      </w:r>
    </w:p>
    <w:p w14:paraId="4DBE9CE0" w14:textId="77777777" w:rsidR="008319A6" w:rsidRPr="008319A6" w:rsidRDefault="008319A6" w:rsidP="008319A6">
      <w:pPr>
        <w:numPr>
          <w:ilvl w:val="0"/>
          <w:numId w:val="1"/>
        </w:numPr>
        <w:rPr>
          <w:rFonts w:hint="eastAsia"/>
        </w:rPr>
      </w:pPr>
      <w:r w:rsidRPr="008319A6">
        <w:rPr>
          <w:rFonts w:hint="eastAsia"/>
        </w:rPr>
        <w:t>Captum: This is a library of explainable AI tools for PyTorch.</w:t>
      </w:r>
    </w:p>
    <w:p w14:paraId="24950D8D" w14:textId="77777777" w:rsidR="008319A6" w:rsidRPr="008319A6" w:rsidRDefault="008319A6" w:rsidP="008319A6">
      <w:pPr>
        <w:numPr>
          <w:ilvl w:val="0"/>
          <w:numId w:val="1"/>
        </w:numPr>
        <w:rPr>
          <w:rFonts w:hint="eastAsia"/>
        </w:rPr>
      </w:pPr>
      <w:r w:rsidRPr="008319A6">
        <w:rPr>
          <w:rFonts w:hint="eastAsia"/>
        </w:rPr>
        <w:t>DataWrangler: This tool uses natural language processing (NLP) to clean and normalize data.</w:t>
      </w:r>
    </w:p>
    <w:p w14:paraId="05359B57" w14:textId="77777777" w:rsidR="008319A6" w:rsidRPr="008319A6" w:rsidRDefault="008319A6" w:rsidP="008319A6">
      <w:pPr>
        <w:numPr>
          <w:ilvl w:val="0"/>
          <w:numId w:val="1"/>
        </w:numPr>
        <w:rPr>
          <w:rFonts w:hint="eastAsia"/>
        </w:rPr>
      </w:pPr>
      <w:r w:rsidRPr="008319A6">
        <w:rPr>
          <w:rFonts w:hint="eastAsia"/>
        </w:rPr>
        <w:t>OpenRefine: This tool transforms data by applying various operations, such as filtering, sorting, and grouping.</w:t>
      </w:r>
    </w:p>
    <w:p w14:paraId="74950629" w14:textId="77777777" w:rsidR="008319A6" w:rsidRPr="008319A6" w:rsidRDefault="008319A6" w:rsidP="008319A6">
      <w:pPr>
        <w:numPr>
          <w:ilvl w:val="0"/>
          <w:numId w:val="1"/>
        </w:numPr>
        <w:rPr>
          <w:rFonts w:hint="eastAsia"/>
        </w:rPr>
      </w:pPr>
      <w:r w:rsidRPr="008319A6">
        <w:rPr>
          <w:rFonts w:hint="eastAsia"/>
        </w:rPr>
        <w:t>Featuretools: This tool generates new features from existing data automatically.</w:t>
      </w:r>
    </w:p>
    <w:p w14:paraId="141A3D85" w14:textId="77777777" w:rsidR="008319A6" w:rsidRPr="008319A6" w:rsidRDefault="008319A6" w:rsidP="008319A6">
      <w:pPr>
        <w:numPr>
          <w:ilvl w:val="0"/>
          <w:numId w:val="1"/>
        </w:numPr>
        <w:rPr>
          <w:rFonts w:hint="eastAsia"/>
        </w:rPr>
      </w:pPr>
      <w:r w:rsidRPr="008319A6">
        <w:rPr>
          <w:rFonts w:hint="eastAsia"/>
        </w:rPr>
        <w:t>H2O Driverless AI: This tool uses machine learning to generate and select features automatically.</w:t>
      </w:r>
    </w:p>
    <w:p w14:paraId="4DB6DD13" w14:textId="77777777" w:rsidR="008319A6" w:rsidRPr="008319A6" w:rsidRDefault="008319A6" w:rsidP="008319A6">
      <w:pPr>
        <w:numPr>
          <w:ilvl w:val="0"/>
          <w:numId w:val="1"/>
        </w:numPr>
        <w:rPr>
          <w:rFonts w:hint="eastAsia"/>
        </w:rPr>
      </w:pPr>
      <w:r w:rsidRPr="008319A6">
        <w:rPr>
          <w:rFonts w:hint="eastAsia"/>
        </w:rPr>
        <w:t>TPOT: This tool uses genetic programming to generate and optimize machine learning pipelines automatically.</w:t>
      </w:r>
    </w:p>
    <w:p w14:paraId="7B4BFFDC" w14:textId="77777777" w:rsidR="008319A6" w:rsidRPr="008319A6" w:rsidRDefault="008319A6" w:rsidP="008319A6">
      <w:pPr>
        <w:numPr>
          <w:ilvl w:val="0"/>
          <w:numId w:val="1"/>
        </w:numPr>
        <w:rPr>
          <w:rFonts w:hint="eastAsia"/>
        </w:rPr>
      </w:pPr>
      <w:r w:rsidRPr="008319A6">
        <w:rPr>
          <w:rFonts w:hint="eastAsia"/>
        </w:rPr>
        <w:t>Prophet: It forecasts time series data.</w:t>
      </w:r>
    </w:p>
    <w:p w14:paraId="2DA39295" w14:textId="77777777" w:rsidR="008319A6" w:rsidRPr="008319A6" w:rsidRDefault="008319A6" w:rsidP="008319A6">
      <w:pPr>
        <w:numPr>
          <w:ilvl w:val="0"/>
          <w:numId w:val="1"/>
        </w:numPr>
        <w:rPr>
          <w:rFonts w:hint="eastAsia"/>
        </w:rPr>
      </w:pPr>
      <w:r w:rsidRPr="008319A6">
        <w:rPr>
          <w:rFonts w:hint="eastAsia"/>
        </w:rPr>
        <w:t>LightGBM: It builds gradient-boosting trees for machine learning.</w:t>
      </w:r>
    </w:p>
    <w:p w14:paraId="773B3B1D" w14:textId="77777777" w:rsidR="008319A6" w:rsidRPr="008319A6" w:rsidRDefault="008319A6" w:rsidP="008319A6">
      <w:pPr>
        <w:numPr>
          <w:ilvl w:val="0"/>
          <w:numId w:val="1"/>
        </w:numPr>
        <w:rPr>
          <w:rFonts w:hint="eastAsia"/>
        </w:rPr>
      </w:pPr>
      <w:r w:rsidRPr="008319A6">
        <w:rPr>
          <w:rFonts w:hint="eastAsia"/>
        </w:rPr>
        <w:t>XGBoost: It builds gradient-boosting trees for machine learning.</w:t>
      </w:r>
    </w:p>
    <w:p w14:paraId="3657B156" w14:textId="77777777" w:rsidR="008319A6" w:rsidRPr="008319A6" w:rsidRDefault="008319A6" w:rsidP="008319A6">
      <w:pPr>
        <w:numPr>
          <w:ilvl w:val="0"/>
          <w:numId w:val="1"/>
        </w:numPr>
        <w:rPr>
          <w:rFonts w:hint="eastAsia"/>
        </w:rPr>
      </w:pPr>
      <w:r w:rsidRPr="008319A6">
        <w:rPr>
          <w:rFonts w:hint="eastAsia"/>
        </w:rPr>
        <w:t>StyleGAN: It generates realistic images of faces.</w:t>
      </w:r>
    </w:p>
    <w:p w14:paraId="5D3AF600" w14:textId="77777777" w:rsidR="008319A6" w:rsidRPr="008319A6" w:rsidRDefault="008319A6" w:rsidP="008319A6">
      <w:pPr>
        <w:numPr>
          <w:ilvl w:val="0"/>
          <w:numId w:val="1"/>
        </w:numPr>
        <w:rPr>
          <w:rFonts w:hint="eastAsia"/>
        </w:rPr>
      </w:pPr>
      <w:r w:rsidRPr="008319A6">
        <w:rPr>
          <w:rFonts w:hint="eastAsia"/>
        </w:rPr>
        <w:t>CycleGAN: It translates images from one style to another.</w:t>
      </w:r>
    </w:p>
    <w:p w14:paraId="39FC3BF6" w14:textId="77777777" w:rsidR="008319A6" w:rsidRPr="008319A6" w:rsidRDefault="008319A6" w:rsidP="008319A6">
      <w:pPr>
        <w:numPr>
          <w:ilvl w:val="0"/>
          <w:numId w:val="1"/>
        </w:numPr>
        <w:rPr>
          <w:rFonts w:hint="eastAsia"/>
        </w:rPr>
      </w:pPr>
      <w:r w:rsidRPr="008319A6">
        <w:rPr>
          <w:rFonts w:hint="eastAsia"/>
        </w:rPr>
        <w:t>BigGAN: This generates high-resolution images.</w:t>
      </w:r>
    </w:p>
    <w:p w14:paraId="1C951DAB" w14:textId="77777777" w:rsidR="008319A6" w:rsidRPr="008319A6" w:rsidRDefault="008319A6" w:rsidP="008319A6">
      <w:pPr>
        <w:numPr>
          <w:ilvl w:val="0"/>
          <w:numId w:val="1"/>
        </w:numPr>
        <w:rPr>
          <w:rFonts w:hint="eastAsia"/>
        </w:rPr>
      </w:pPr>
      <w:r w:rsidRPr="008319A6">
        <w:rPr>
          <w:rFonts w:hint="eastAsia"/>
        </w:rPr>
        <w:t>spaCy: This is a tool for natural language processing in Python.</w:t>
      </w:r>
    </w:p>
    <w:p w14:paraId="1F9FDFAC" w14:textId="77777777" w:rsidR="008319A6" w:rsidRPr="008319A6" w:rsidRDefault="008319A6" w:rsidP="008319A6">
      <w:pPr>
        <w:numPr>
          <w:ilvl w:val="0"/>
          <w:numId w:val="1"/>
        </w:numPr>
        <w:rPr>
          <w:rFonts w:hint="eastAsia"/>
        </w:rPr>
      </w:pPr>
      <w:r w:rsidRPr="008319A6">
        <w:rPr>
          <w:rFonts w:hint="eastAsia"/>
        </w:rPr>
        <w:t>Stanford CoreNLP: This is a tool for natural language processing in Java.</w:t>
      </w:r>
    </w:p>
    <w:p w14:paraId="535485F3" w14:textId="77777777" w:rsidR="008319A6" w:rsidRPr="008319A6" w:rsidRDefault="008319A6" w:rsidP="008319A6">
      <w:pPr>
        <w:rPr>
          <w:rFonts w:hint="eastAsia"/>
        </w:rPr>
      </w:pPr>
      <w:r w:rsidRPr="008319A6">
        <w:rPr>
          <w:rFonts w:hint="eastAsia"/>
          <w:b/>
          <w:bCs/>
        </w:rPr>
        <w:lastRenderedPageBreak/>
        <w:t>NOTE</w:t>
      </w:r>
      <w:r w:rsidRPr="008319A6">
        <w:rPr>
          <w:rFonts w:hint="eastAsia"/>
        </w:rPr>
        <w:t>: StyleGAN, CycleGAN, and BigGAN are all generative AI tools that can generate realistic images. These tools use various techniques, such as generative adversarial networks (GANs), to create new images similar to real-world images.</w:t>
      </w:r>
    </w:p>
    <w:p w14:paraId="6CA3AB84" w14:textId="77777777" w:rsidR="008319A6" w:rsidRPr="008319A6" w:rsidRDefault="008319A6" w:rsidP="008319A6">
      <w:pPr>
        <w:rPr>
          <w:rFonts w:hint="eastAsia"/>
        </w:rPr>
      </w:pPr>
      <w:r w:rsidRPr="008319A6">
        <w:rPr>
          <w:rFonts w:hint="eastAsia"/>
        </w:rPr>
        <w:t>Other tools, such as DataWrangler and OpenRefine, are not directly based on generative AI but can be used to create training data for generative AI models. These tools can be used to clean and normalize data and transform data into a format suitable for training generative AI models.</w:t>
      </w:r>
    </w:p>
    <w:p w14:paraId="5DF7EAE6" w14:textId="77777777" w:rsidR="008319A6" w:rsidRPr="008319A6" w:rsidRDefault="008319A6" w:rsidP="008319A6">
      <w:pPr>
        <w:rPr>
          <w:rFonts w:hint="eastAsia"/>
        </w:rPr>
      </w:pPr>
      <w:r w:rsidRPr="008319A6">
        <w:rPr>
          <w:rFonts w:hint="eastAsia"/>
        </w:rPr>
        <w:t>Still, other tools, such as Prophet, LightGBM, and XGBoost, are not generative AI tools, but they can be used in conjunction with generative AI models to improve the performance of predictive modeling tasks. These tools can be used to build machine-learning models to make predictions based on historical data.</w:t>
      </w:r>
    </w:p>
    <w:p w14:paraId="0AFB74D1" w14:textId="77777777" w:rsidR="008319A6" w:rsidRPr="008319A6" w:rsidRDefault="008319A6" w:rsidP="008319A6">
      <w:pPr>
        <w:rPr>
          <w:rFonts w:hint="eastAsia"/>
        </w:rPr>
      </w:pPr>
      <w:r w:rsidRPr="008319A6">
        <w:rPr>
          <w:rFonts w:hint="eastAsia"/>
        </w:rPr>
        <w:t>Integrating generative AI into data analytics is still in its early stages, but its potential is immense. As generative AI models evolve, they will become increasingly sophisticated in their ability to analyze data, uncover hidden patterns, and provide actionable insights. Data analysts who embrace generative AI will be well-positioned to extract maximum value from data, drive innovation, and transform their organizations.</w:t>
      </w:r>
    </w:p>
    <w:p w14:paraId="6BBD21AE" w14:textId="77777777" w:rsidR="008319A6" w:rsidRPr="008319A6" w:rsidRDefault="008319A6" w:rsidP="008319A6">
      <w:pPr>
        <w:rPr>
          <w:rFonts w:hint="eastAsia"/>
        </w:rPr>
      </w:pPr>
      <w:r w:rsidRPr="008319A6">
        <w:rPr>
          <w:rFonts w:hint="eastAsia"/>
        </w:rPr>
        <w:t>Generative AI transforms the data analytics landscape, empowering businesses to make informed decisions, optimize processes, and gain a competitive edge. By harnessing the power of generative AI, data analysts can uncover hidden patterns, predict future trends, and personalize insights, driving innovation and shaping the future of business.</w:t>
      </w:r>
    </w:p>
    <w:p w14:paraId="3E370C4E" w14:textId="77777777" w:rsidR="00EE1451" w:rsidRDefault="00EE1451"/>
    <w:sectPr w:rsidR="00EE1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1E32C5"/>
    <w:multiLevelType w:val="multilevel"/>
    <w:tmpl w:val="0046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6869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A68"/>
    <w:rsid w:val="000B1013"/>
    <w:rsid w:val="00190422"/>
    <w:rsid w:val="003D4FC3"/>
    <w:rsid w:val="004D1B98"/>
    <w:rsid w:val="00665958"/>
    <w:rsid w:val="008319A6"/>
    <w:rsid w:val="00DF0A68"/>
    <w:rsid w:val="00EE1451"/>
    <w:rsid w:val="00F118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862452"/>
  <w15:chartTrackingRefBased/>
  <w15:docId w15:val="{982BAACC-A791-402B-AAED-1C37EF22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A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0A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0A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0A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0A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0A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0A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0A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0A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A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0A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0A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0A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0A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0A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0A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0A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0A68"/>
    <w:rPr>
      <w:rFonts w:eastAsiaTheme="majorEastAsia" w:cstheme="majorBidi"/>
      <w:color w:val="272727" w:themeColor="text1" w:themeTint="D8"/>
    </w:rPr>
  </w:style>
  <w:style w:type="paragraph" w:styleId="Title">
    <w:name w:val="Title"/>
    <w:basedOn w:val="Normal"/>
    <w:next w:val="Normal"/>
    <w:link w:val="TitleChar"/>
    <w:uiPriority w:val="10"/>
    <w:qFormat/>
    <w:rsid w:val="00DF0A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A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A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A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0A68"/>
    <w:pPr>
      <w:spacing w:before="160"/>
      <w:jc w:val="center"/>
    </w:pPr>
    <w:rPr>
      <w:i/>
      <w:iCs/>
      <w:color w:val="404040" w:themeColor="text1" w:themeTint="BF"/>
    </w:rPr>
  </w:style>
  <w:style w:type="character" w:customStyle="1" w:styleId="QuoteChar">
    <w:name w:val="Quote Char"/>
    <w:basedOn w:val="DefaultParagraphFont"/>
    <w:link w:val="Quote"/>
    <w:uiPriority w:val="29"/>
    <w:rsid w:val="00DF0A68"/>
    <w:rPr>
      <w:i/>
      <w:iCs/>
      <w:color w:val="404040" w:themeColor="text1" w:themeTint="BF"/>
    </w:rPr>
  </w:style>
  <w:style w:type="paragraph" w:styleId="ListParagraph">
    <w:name w:val="List Paragraph"/>
    <w:basedOn w:val="Normal"/>
    <w:uiPriority w:val="34"/>
    <w:qFormat/>
    <w:rsid w:val="00DF0A68"/>
    <w:pPr>
      <w:ind w:left="720"/>
      <w:contextualSpacing/>
    </w:pPr>
  </w:style>
  <w:style w:type="character" w:styleId="IntenseEmphasis">
    <w:name w:val="Intense Emphasis"/>
    <w:basedOn w:val="DefaultParagraphFont"/>
    <w:uiPriority w:val="21"/>
    <w:qFormat/>
    <w:rsid w:val="00DF0A68"/>
    <w:rPr>
      <w:i/>
      <w:iCs/>
      <w:color w:val="0F4761" w:themeColor="accent1" w:themeShade="BF"/>
    </w:rPr>
  </w:style>
  <w:style w:type="paragraph" w:styleId="IntenseQuote">
    <w:name w:val="Intense Quote"/>
    <w:basedOn w:val="Normal"/>
    <w:next w:val="Normal"/>
    <w:link w:val="IntenseQuoteChar"/>
    <w:uiPriority w:val="30"/>
    <w:qFormat/>
    <w:rsid w:val="00DF0A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0A68"/>
    <w:rPr>
      <w:i/>
      <w:iCs/>
      <w:color w:val="0F4761" w:themeColor="accent1" w:themeShade="BF"/>
    </w:rPr>
  </w:style>
  <w:style w:type="character" w:styleId="IntenseReference">
    <w:name w:val="Intense Reference"/>
    <w:basedOn w:val="DefaultParagraphFont"/>
    <w:uiPriority w:val="32"/>
    <w:qFormat/>
    <w:rsid w:val="00DF0A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755790">
      <w:bodyDiv w:val="1"/>
      <w:marLeft w:val="0"/>
      <w:marRight w:val="0"/>
      <w:marTop w:val="0"/>
      <w:marBottom w:val="0"/>
      <w:divBdr>
        <w:top w:val="none" w:sz="0" w:space="0" w:color="auto"/>
        <w:left w:val="none" w:sz="0" w:space="0" w:color="auto"/>
        <w:bottom w:val="none" w:sz="0" w:space="0" w:color="auto"/>
        <w:right w:val="none" w:sz="0" w:space="0" w:color="auto"/>
      </w:divBdr>
    </w:div>
    <w:div w:id="154783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1018</Words>
  <Characters>5808</Characters>
  <Application>Microsoft Office Word</Application>
  <DocSecurity>0</DocSecurity>
  <Lines>48</Lines>
  <Paragraphs>13</Paragraphs>
  <ScaleCrop>false</ScaleCrop>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bansode</dc:creator>
  <cp:keywords/>
  <dc:description/>
  <cp:lastModifiedBy>swati bansode</cp:lastModifiedBy>
  <cp:revision>2</cp:revision>
  <dcterms:created xsi:type="dcterms:W3CDTF">2025-06-02T15:07:00Z</dcterms:created>
  <dcterms:modified xsi:type="dcterms:W3CDTF">2025-06-02T15:17:00Z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e16f3847-8717-4469-9aff-238244efd532</vt:lpwstr>
  </property>
</Properties>
</file>