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CE8E1" w14:textId="61965CB7" w:rsidR="006D24E2" w:rsidRDefault="006D24E2" w:rsidP="006D24E2">
      <w:pPr>
        <w:ind w:left="720"/>
        <w:rPr>
          <w:lang w:val="en-GB"/>
        </w:rPr>
      </w:pPr>
      <w:r w:rsidRPr="00276B47">
        <w:rPr>
          <w:lang w:val="en-GB"/>
        </w:rPr>
        <w:t>The</w:t>
      </w:r>
      <w:r>
        <w:rPr>
          <w:lang w:val="en-GB"/>
        </w:rPr>
        <w:t xml:space="preserve"> uploaded</w:t>
      </w:r>
      <w:r w:rsidRPr="00276B47">
        <w:rPr>
          <w:lang w:val="en-GB"/>
        </w:rPr>
        <w:t xml:space="preserve"> excel file </w:t>
      </w:r>
      <w:r>
        <w:rPr>
          <w:lang w:val="en-GB"/>
        </w:rPr>
        <w:t xml:space="preserve"> that you have to analyse can contain the following information: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321"/>
        <w:gridCol w:w="5055"/>
      </w:tblGrid>
      <w:tr w:rsidR="006D0C99" w14:paraId="4A3C3B12" w14:textId="77777777" w:rsidTr="006D0C99">
        <w:tc>
          <w:tcPr>
            <w:tcW w:w="1966" w:type="dxa"/>
          </w:tcPr>
          <w:p w14:paraId="418ECB31" w14:textId="77777777" w:rsidR="006D0C99" w:rsidRPr="00276B47" w:rsidRDefault="006D0C99" w:rsidP="00276B47">
            <w:pPr>
              <w:rPr>
                <w:b/>
                <w:bCs/>
                <w:lang w:val="en-GB"/>
              </w:rPr>
            </w:pPr>
            <w:r w:rsidRPr="00276B47">
              <w:rPr>
                <w:b/>
                <w:bCs/>
                <w:lang w:val="en-GB"/>
              </w:rPr>
              <w:t>Colum name</w:t>
            </w:r>
          </w:p>
        </w:tc>
        <w:tc>
          <w:tcPr>
            <w:tcW w:w="1321" w:type="dxa"/>
          </w:tcPr>
          <w:p w14:paraId="1500D1FA" w14:textId="29B5E1DA" w:rsidR="006D0C99" w:rsidRPr="00276B47" w:rsidRDefault="006D0C99" w:rsidP="00276B47">
            <w:pPr>
              <w:rPr>
                <w:b/>
                <w:bCs/>
                <w:lang w:val="en-GB"/>
              </w:rPr>
            </w:pPr>
            <w:r>
              <w:rPr>
                <w:b/>
                <w:bCs/>
                <w:lang w:val="en-GB"/>
              </w:rPr>
              <w:t>Type of content</w:t>
            </w:r>
          </w:p>
        </w:tc>
        <w:tc>
          <w:tcPr>
            <w:tcW w:w="5055" w:type="dxa"/>
          </w:tcPr>
          <w:p w14:paraId="1E15ED45" w14:textId="4C3B2B81" w:rsidR="006D0C99" w:rsidRPr="00276B47" w:rsidRDefault="006D0C99" w:rsidP="00276B47">
            <w:pPr>
              <w:rPr>
                <w:b/>
                <w:bCs/>
                <w:lang w:val="en-GB"/>
              </w:rPr>
            </w:pPr>
            <w:r w:rsidRPr="00276B47">
              <w:rPr>
                <w:b/>
                <w:bCs/>
                <w:lang w:val="en-GB"/>
              </w:rPr>
              <w:t>Points of attention</w:t>
            </w:r>
          </w:p>
        </w:tc>
      </w:tr>
      <w:tr w:rsidR="006D0C99" w:rsidRPr="0062084E" w14:paraId="2049E4FC" w14:textId="77777777" w:rsidTr="006D0C99">
        <w:tc>
          <w:tcPr>
            <w:tcW w:w="1966" w:type="dxa"/>
          </w:tcPr>
          <w:p w14:paraId="03B2F490" w14:textId="77777777" w:rsidR="006D0C99" w:rsidRDefault="006D0C99" w:rsidP="00276B47">
            <w:pPr>
              <w:rPr>
                <w:lang w:val="en-GB"/>
              </w:rPr>
            </w:pPr>
            <w:r>
              <w:rPr>
                <w:lang w:val="en-GB"/>
              </w:rPr>
              <w:t>Company Name</w:t>
            </w:r>
          </w:p>
        </w:tc>
        <w:tc>
          <w:tcPr>
            <w:tcW w:w="1321" w:type="dxa"/>
          </w:tcPr>
          <w:p w14:paraId="030F9EC3" w14:textId="38D9C27A" w:rsidR="006D0C99" w:rsidRDefault="006D0C99" w:rsidP="00276B47">
            <w:pPr>
              <w:rPr>
                <w:lang w:val="en-GB"/>
              </w:rPr>
            </w:pPr>
            <w:r>
              <w:rPr>
                <w:lang w:val="en-GB"/>
              </w:rPr>
              <w:t>Input</w:t>
            </w:r>
          </w:p>
        </w:tc>
        <w:tc>
          <w:tcPr>
            <w:tcW w:w="5055" w:type="dxa"/>
          </w:tcPr>
          <w:p w14:paraId="035CF5AF" w14:textId="173FBBAD" w:rsidR="006D0C99" w:rsidRDefault="006D0C99" w:rsidP="00276B47">
            <w:pPr>
              <w:rPr>
                <w:lang w:val="en-GB"/>
              </w:rPr>
            </w:pPr>
            <w:r>
              <w:rPr>
                <w:lang w:val="en-GB"/>
              </w:rPr>
              <w:t>If the legal name includes BV this might indicate that the company already has a Dutch entity and location</w:t>
            </w:r>
          </w:p>
        </w:tc>
      </w:tr>
      <w:tr w:rsidR="006D0C99" w:rsidRPr="0062084E" w14:paraId="7B3E2151" w14:textId="77777777" w:rsidTr="006D0C99">
        <w:tc>
          <w:tcPr>
            <w:tcW w:w="1966" w:type="dxa"/>
          </w:tcPr>
          <w:p w14:paraId="4DE26A0B" w14:textId="77777777" w:rsidR="006D0C99" w:rsidRDefault="006D0C99" w:rsidP="00276B47">
            <w:pPr>
              <w:rPr>
                <w:lang w:val="en-GB"/>
              </w:rPr>
            </w:pPr>
            <w:r>
              <w:rPr>
                <w:lang w:val="en-GB"/>
              </w:rPr>
              <w:t>Company website</w:t>
            </w:r>
          </w:p>
        </w:tc>
        <w:tc>
          <w:tcPr>
            <w:tcW w:w="1321" w:type="dxa"/>
          </w:tcPr>
          <w:p w14:paraId="177220CA" w14:textId="37209F68" w:rsidR="006D0C99" w:rsidRDefault="006D0C99" w:rsidP="00276B47">
            <w:pPr>
              <w:rPr>
                <w:lang w:val="en-GB"/>
              </w:rPr>
            </w:pPr>
            <w:r>
              <w:rPr>
                <w:lang w:val="en-GB"/>
              </w:rPr>
              <w:t>Input</w:t>
            </w:r>
          </w:p>
        </w:tc>
        <w:tc>
          <w:tcPr>
            <w:tcW w:w="5055" w:type="dxa"/>
          </w:tcPr>
          <w:p w14:paraId="020B0151" w14:textId="3A4580FC" w:rsidR="006D0C99" w:rsidRDefault="006D0C99" w:rsidP="00276B47">
            <w:pPr>
              <w:rPr>
                <w:lang w:val="en-GB"/>
              </w:rPr>
            </w:pPr>
            <w:r>
              <w:rPr>
                <w:lang w:val="en-GB"/>
              </w:rPr>
              <w:t xml:space="preserve">Unique identifier. Also use this as primary source of information </w:t>
            </w:r>
          </w:p>
        </w:tc>
      </w:tr>
      <w:tr w:rsidR="006D0C99" w14:paraId="43DD5CFE" w14:textId="77777777" w:rsidTr="006D0C99">
        <w:tc>
          <w:tcPr>
            <w:tcW w:w="1966" w:type="dxa"/>
          </w:tcPr>
          <w:p w14:paraId="199116AB" w14:textId="77777777" w:rsidR="006D0C99" w:rsidRDefault="006D0C99" w:rsidP="00276B47">
            <w:pPr>
              <w:rPr>
                <w:lang w:val="en-GB"/>
              </w:rPr>
            </w:pPr>
            <w:r>
              <w:rPr>
                <w:lang w:val="en-GB"/>
              </w:rPr>
              <w:t>Booth number</w:t>
            </w:r>
          </w:p>
        </w:tc>
        <w:tc>
          <w:tcPr>
            <w:tcW w:w="1321" w:type="dxa"/>
          </w:tcPr>
          <w:p w14:paraId="715CD7EA" w14:textId="79903072" w:rsidR="006D0C99" w:rsidRDefault="006D0C99" w:rsidP="00276B47">
            <w:pPr>
              <w:rPr>
                <w:lang w:val="en-GB"/>
              </w:rPr>
            </w:pPr>
            <w:r>
              <w:rPr>
                <w:lang w:val="en-GB"/>
              </w:rPr>
              <w:t>Input</w:t>
            </w:r>
          </w:p>
        </w:tc>
        <w:tc>
          <w:tcPr>
            <w:tcW w:w="5055" w:type="dxa"/>
          </w:tcPr>
          <w:p w14:paraId="6E1F5A70" w14:textId="6265AAF8" w:rsidR="006D0C99" w:rsidRDefault="006D0C99" w:rsidP="00276B47">
            <w:pPr>
              <w:rPr>
                <w:lang w:val="en-GB"/>
              </w:rPr>
            </w:pPr>
            <w:r>
              <w:rPr>
                <w:lang w:val="en-GB"/>
              </w:rPr>
              <w:t>Not relevant for analysis</w:t>
            </w:r>
          </w:p>
        </w:tc>
      </w:tr>
      <w:tr w:rsidR="006D0C99" w:rsidRPr="0062084E" w14:paraId="077DC127" w14:textId="77777777" w:rsidTr="006D0C99">
        <w:tc>
          <w:tcPr>
            <w:tcW w:w="1966" w:type="dxa"/>
          </w:tcPr>
          <w:p w14:paraId="1E45621A" w14:textId="77777777" w:rsidR="006D0C99" w:rsidRDefault="006D0C99" w:rsidP="00276B47">
            <w:pPr>
              <w:rPr>
                <w:lang w:val="en-GB"/>
              </w:rPr>
            </w:pPr>
            <w:r>
              <w:rPr>
                <w:lang w:val="en-GB"/>
              </w:rPr>
              <w:t>Short description</w:t>
            </w:r>
          </w:p>
        </w:tc>
        <w:tc>
          <w:tcPr>
            <w:tcW w:w="1321" w:type="dxa"/>
          </w:tcPr>
          <w:p w14:paraId="316BCC29" w14:textId="2B9F7330" w:rsidR="006D0C99" w:rsidRDefault="006D0C99" w:rsidP="00276B47">
            <w:pPr>
              <w:rPr>
                <w:lang w:val="en-GB"/>
              </w:rPr>
            </w:pPr>
            <w:r>
              <w:rPr>
                <w:lang w:val="en-GB"/>
              </w:rPr>
              <w:t>Input</w:t>
            </w:r>
          </w:p>
        </w:tc>
        <w:tc>
          <w:tcPr>
            <w:tcW w:w="5055" w:type="dxa"/>
          </w:tcPr>
          <w:p w14:paraId="66D15383" w14:textId="772DC1AC" w:rsidR="006D0C99" w:rsidRDefault="006D0C99" w:rsidP="00276B47">
            <w:pPr>
              <w:rPr>
                <w:lang w:val="en-GB"/>
              </w:rPr>
            </w:pPr>
            <w:r>
              <w:rPr>
                <w:lang w:val="en-GB"/>
              </w:rPr>
              <w:t>The description of what the company does can give an indication if this is an innovative company and whether it matches with the company types that we aim to target, as listed on the uploaded documents what have ‘Value Sheet’ in the title</w:t>
            </w:r>
          </w:p>
        </w:tc>
      </w:tr>
      <w:tr w:rsidR="006D0C99" w:rsidRPr="0062084E" w14:paraId="4BE3667D" w14:textId="77777777" w:rsidTr="001C0DDA">
        <w:tc>
          <w:tcPr>
            <w:tcW w:w="1966" w:type="dxa"/>
            <w:shd w:val="clear" w:color="auto" w:fill="F2F2F2" w:themeFill="background1" w:themeFillShade="F2"/>
            <w:vAlign w:val="center"/>
          </w:tcPr>
          <w:p w14:paraId="5913B96C" w14:textId="4AB1CBFE" w:rsidR="006D0C99" w:rsidRDefault="006D0C99" w:rsidP="00FB1693">
            <w:pPr>
              <w:rPr>
                <w:lang w:val="en-GB"/>
              </w:rPr>
            </w:pPr>
            <w:r>
              <w:rPr>
                <w:rFonts w:ascii="Aptos" w:hAnsi="Aptos"/>
              </w:rPr>
              <w:t>GPT Score</w:t>
            </w:r>
          </w:p>
        </w:tc>
        <w:tc>
          <w:tcPr>
            <w:tcW w:w="1321" w:type="dxa"/>
            <w:shd w:val="clear" w:color="auto" w:fill="F2F2F2" w:themeFill="background1" w:themeFillShade="F2"/>
          </w:tcPr>
          <w:p w14:paraId="120927BA" w14:textId="4CE0F465" w:rsidR="006D0C99" w:rsidRPr="001C0DDA" w:rsidRDefault="00594F8B" w:rsidP="00FB1693">
            <w:pPr>
              <w:rPr>
                <w:i/>
                <w:iCs/>
                <w:lang w:val="en-GB"/>
              </w:rPr>
            </w:pPr>
            <w:r w:rsidRPr="001C0DDA">
              <w:rPr>
                <w:i/>
                <w:iCs/>
                <w:lang w:val="en-GB"/>
              </w:rPr>
              <w:t xml:space="preserve">Generate this </w:t>
            </w:r>
            <w:r w:rsidR="001C0DDA" w:rsidRPr="001C0DDA">
              <w:rPr>
                <w:i/>
                <w:iCs/>
                <w:lang w:val="en-GB"/>
              </w:rPr>
              <w:t>output</w:t>
            </w:r>
          </w:p>
        </w:tc>
        <w:tc>
          <w:tcPr>
            <w:tcW w:w="5055" w:type="dxa"/>
            <w:shd w:val="clear" w:color="auto" w:fill="F2F2F2" w:themeFill="background1" w:themeFillShade="F2"/>
          </w:tcPr>
          <w:p w14:paraId="64BD43EA" w14:textId="03A826CC" w:rsidR="006D0C99" w:rsidRPr="00F772DD" w:rsidRDefault="001F6D71" w:rsidP="00FB1693">
            <w:pPr>
              <w:rPr>
                <w:lang w:val="en-GB"/>
              </w:rPr>
            </w:pPr>
            <w:r>
              <w:rPr>
                <w:lang w:val="en-GB"/>
              </w:rPr>
              <w:t xml:space="preserve">Generate a </w:t>
            </w:r>
            <w:r>
              <w:rPr>
                <w:highlight w:val="yellow"/>
                <w:lang w:val="en-GB"/>
              </w:rPr>
              <w:t xml:space="preserve">GPT </w:t>
            </w:r>
            <w:r w:rsidRPr="00FE6403">
              <w:rPr>
                <w:highlight w:val="yellow"/>
                <w:lang w:val="en-GB"/>
              </w:rPr>
              <w:t>Score (0–100)</w:t>
            </w:r>
            <w:r w:rsidR="00602825">
              <w:rPr>
                <w:lang w:val="en-GB"/>
              </w:rPr>
              <w:t xml:space="preserve"> that indicates the </w:t>
            </w:r>
            <w:r w:rsidR="00602825" w:rsidRPr="00602825">
              <w:rPr>
                <w:lang w:val="en-GB"/>
              </w:rPr>
              <w:t xml:space="preserve">likelihood of </w:t>
            </w:r>
            <w:r w:rsidR="00772512">
              <w:rPr>
                <w:lang w:val="en-GB"/>
              </w:rPr>
              <w:t>establishing a new business entity in the Netherlands</w:t>
            </w:r>
            <w:r w:rsidR="00602825" w:rsidRPr="00602825">
              <w:rPr>
                <w:lang w:val="en-GB"/>
              </w:rPr>
              <w:t xml:space="preserve"> (0 = none, 100 = very likely within 12 months).</w:t>
            </w:r>
          </w:p>
        </w:tc>
      </w:tr>
      <w:tr w:rsidR="006D0C99" w:rsidRPr="0062084E" w14:paraId="6B7DC379" w14:textId="77777777" w:rsidTr="001C0DDA">
        <w:tc>
          <w:tcPr>
            <w:tcW w:w="1966" w:type="dxa"/>
            <w:shd w:val="clear" w:color="auto" w:fill="F2F2F2" w:themeFill="background1" w:themeFillShade="F2"/>
            <w:vAlign w:val="center"/>
          </w:tcPr>
          <w:p w14:paraId="0791CFE2" w14:textId="64ECED90" w:rsidR="006D0C99" w:rsidRPr="00FB1693" w:rsidRDefault="006D0C99" w:rsidP="00FB1693">
            <w:pPr>
              <w:spacing w:line="240" w:lineRule="auto"/>
              <w:rPr>
                <w:rFonts w:ascii="Aptos" w:hAnsi="Aptos"/>
              </w:rPr>
            </w:pPr>
            <w:r>
              <w:rPr>
                <w:rFonts w:ascii="Aptos" w:hAnsi="Aptos"/>
              </w:rPr>
              <w:t xml:space="preserve">GPT Score </w:t>
            </w:r>
            <w:proofErr w:type="spellStart"/>
            <w:r w:rsidR="00E004A2">
              <w:rPr>
                <w:rFonts w:ascii="Aptos" w:hAnsi="Aptos"/>
              </w:rPr>
              <w:t>Explanation</w:t>
            </w:r>
            <w:proofErr w:type="spellEnd"/>
          </w:p>
        </w:tc>
        <w:tc>
          <w:tcPr>
            <w:tcW w:w="1321" w:type="dxa"/>
            <w:shd w:val="clear" w:color="auto" w:fill="F2F2F2" w:themeFill="background1" w:themeFillShade="F2"/>
          </w:tcPr>
          <w:p w14:paraId="6C4F4684" w14:textId="71A26F7E"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7FE0BB48" w14:textId="4D3B3D8E" w:rsidR="006D0C99" w:rsidRPr="00F772DD" w:rsidRDefault="005B7293" w:rsidP="00FB1693">
            <w:pPr>
              <w:rPr>
                <w:lang w:val="en-GB"/>
              </w:rPr>
            </w:pPr>
            <w:r>
              <w:rPr>
                <w:lang w:val="en-GB"/>
              </w:rPr>
              <w:t xml:space="preserve">Explain </w:t>
            </w:r>
            <w:r w:rsidR="00745900" w:rsidRPr="00FE6403">
              <w:rPr>
                <w:highlight w:val="yellow"/>
                <w:lang w:val="en-GB"/>
              </w:rPr>
              <w:t>(</w:t>
            </w:r>
            <w:r w:rsidR="007D42EB">
              <w:rPr>
                <w:highlight w:val="yellow"/>
                <w:lang w:val="en-GB"/>
              </w:rPr>
              <w:t xml:space="preserve">in </w:t>
            </w:r>
            <w:r w:rsidR="00B0160A">
              <w:rPr>
                <w:highlight w:val="yellow"/>
                <w:lang w:val="en-GB"/>
              </w:rPr>
              <w:t>max</w:t>
            </w:r>
            <w:r w:rsidR="00745900" w:rsidRPr="00FE6403">
              <w:rPr>
                <w:highlight w:val="yellow"/>
                <w:lang w:val="en-GB"/>
              </w:rPr>
              <w:t xml:space="preserve">. </w:t>
            </w:r>
            <w:r w:rsidR="00B0160A">
              <w:rPr>
                <w:highlight w:val="yellow"/>
                <w:lang w:val="en-GB"/>
              </w:rPr>
              <w:t>40</w:t>
            </w:r>
            <w:r w:rsidR="00745900" w:rsidRPr="00FE6403">
              <w:rPr>
                <w:highlight w:val="yellow"/>
                <w:lang w:val="en-GB"/>
              </w:rPr>
              <w:t xml:space="preserve"> words)</w:t>
            </w:r>
            <w:r w:rsidR="007D42EB">
              <w:rPr>
                <w:lang w:val="en-GB"/>
              </w:rPr>
              <w:t xml:space="preserve"> why you gave this score. </w:t>
            </w:r>
            <w:r w:rsidR="007D42EB">
              <w:rPr>
                <w:lang w:val="en-GB"/>
              </w:rPr>
              <w:br/>
            </w:r>
            <w:r w:rsidR="007D42EB">
              <w:rPr>
                <w:lang w:val="en-GB"/>
              </w:rPr>
              <w:br/>
              <w:t xml:space="preserve">A good example; </w:t>
            </w:r>
            <w:r w:rsidR="00BD5EF9">
              <w:rPr>
                <w:lang w:val="en-GB"/>
              </w:rPr>
              <w:t>The company raised a series C round that it will use for European expansion</w:t>
            </w:r>
            <w:r w:rsidR="00BA7681">
              <w:rPr>
                <w:lang w:val="en-GB"/>
              </w:rPr>
              <w:t xml:space="preserve"> according to the press release</w:t>
            </w:r>
            <w:r w:rsidR="00BD5EF9">
              <w:rPr>
                <w:lang w:val="en-GB"/>
              </w:rPr>
              <w:t xml:space="preserve">. </w:t>
            </w:r>
          </w:p>
        </w:tc>
      </w:tr>
      <w:tr w:rsidR="006D0C99" w:rsidRPr="0062084E" w14:paraId="34A05175" w14:textId="77777777" w:rsidTr="001C0DDA">
        <w:tc>
          <w:tcPr>
            <w:tcW w:w="1966" w:type="dxa"/>
            <w:shd w:val="clear" w:color="auto" w:fill="F2F2F2" w:themeFill="background1" w:themeFillShade="F2"/>
            <w:vAlign w:val="center"/>
          </w:tcPr>
          <w:p w14:paraId="08E498FF" w14:textId="6425B755" w:rsidR="006D0C99" w:rsidRPr="00FB1693" w:rsidRDefault="006D0C99" w:rsidP="00FB1693">
            <w:pPr>
              <w:rPr>
                <w:lang w:val="en-GB"/>
              </w:rPr>
            </w:pPr>
            <w:commentRangeStart w:id="0"/>
            <w:commentRangeStart w:id="1"/>
            <w:r w:rsidRPr="00FB1693">
              <w:rPr>
                <w:rFonts w:ascii="Aptos" w:hAnsi="Aptos"/>
                <w:lang w:val="en-GB"/>
              </w:rPr>
              <w:t>GPT Dutch Ecosystem Fit &amp; Chain Partners</w:t>
            </w:r>
            <w:commentRangeEnd w:id="0"/>
            <w:r w:rsidR="00DC517E">
              <w:rPr>
                <w:rStyle w:val="Verwijzingopmerking"/>
              </w:rPr>
              <w:commentReference w:id="0"/>
            </w:r>
            <w:commentRangeEnd w:id="1"/>
            <w:r w:rsidR="003329BB">
              <w:rPr>
                <w:rStyle w:val="Verwijzingopmerking"/>
              </w:rPr>
              <w:commentReference w:id="1"/>
            </w:r>
          </w:p>
        </w:tc>
        <w:tc>
          <w:tcPr>
            <w:tcW w:w="1321" w:type="dxa"/>
            <w:shd w:val="clear" w:color="auto" w:fill="F2F2F2" w:themeFill="background1" w:themeFillShade="F2"/>
          </w:tcPr>
          <w:p w14:paraId="01D3C871" w14:textId="7F9C2D68"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44CE2CFA" w14:textId="7BF96FB4" w:rsidR="006D0C99" w:rsidRPr="00F772DD" w:rsidRDefault="00BA7681" w:rsidP="00FB1693">
            <w:pPr>
              <w:rPr>
                <w:lang w:val="en-GB"/>
              </w:rPr>
            </w:pPr>
            <w:r>
              <w:rPr>
                <w:lang w:val="en-GB"/>
              </w:rPr>
              <w:t xml:space="preserve">Explain </w:t>
            </w:r>
            <w:r w:rsidR="0019232D" w:rsidRPr="00FE6403">
              <w:rPr>
                <w:highlight w:val="yellow"/>
                <w:lang w:val="en-GB"/>
              </w:rPr>
              <w:t>(</w:t>
            </w:r>
            <w:r w:rsidR="0019232D">
              <w:rPr>
                <w:highlight w:val="yellow"/>
                <w:lang w:val="en-GB"/>
              </w:rPr>
              <w:t>in max</w:t>
            </w:r>
            <w:r w:rsidR="0019232D" w:rsidRPr="00FE6403">
              <w:rPr>
                <w:highlight w:val="yellow"/>
                <w:lang w:val="en-GB"/>
              </w:rPr>
              <w:t xml:space="preserve">. </w:t>
            </w:r>
            <w:r w:rsidR="0019232D">
              <w:rPr>
                <w:highlight w:val="yellow"/>
                <w:lang w:val="en-GB"/>
              </w:rPr>
              <w:t>40</w:t>
            </w:r>
            <w:r w:rsidR="0019232D" w:rsidRPr="00FE6403">
              <w:rPr>
                <w:highlight w:val="yellow"/>
                <w:lang w:val="en-GB"/>
              </w:rPr>
              <w:t xml:space="preserve"> words)</w:t>
            </w:r>
            <w:r w:rsidR="0019232D">
              <w:rPr>
                <w:lang w:val="en-GB"/>
              </w:rPr>
              <w:t xml:space="preserve"> </w:t>
            </w:r>
            <w:r w:rsidR="0019232D">
              <w:rPr>
                <w:lang w:val="en-GB"/>
              </w:rPr>
              <w:t xml:space="preserve"> </w:t>
            </w:r>
            <w:r>
              <w:rPr>
                <w:lang w:val="en-GB"/>
              </w:rPr>
              <w:t xml:space="preserve">why you see a good with </w:t>
            </w:r>
            <w:r w:rsidR="00B05C90">
              <w:rPr>
                <w:lang w:val="en-GB"/>
              </w:rPr>
              <w:t xml:space="preserve">the Dutch economy and </w:t>
            </w:r>
            <w:r w:rsidR="00802944">
              <w:rPr>
                <w:lang w:val="en-GB"/>
              </w:rPr>
              <w:t xml:space="preserve">would have a positive impact on </w:t>
            </w:r>
            <w:r w:rsidR="00577116">
              <w:rPr>
                <w:lang w:val="en-GB"/>
              </w:rPr>
              <w:t xml:space="preserve">challenges of the Netherlands. </w:t>
            </w:r>
            <w:r w:rsidR="00577116">
              <w:rPr>
                <w:lang w:val="en-GB"/>
              </w:rPr>
              <w:br/>
            </w:r>
            <w:r w:rsidR="00B7534C">
              <w:rPr>
                <w:lang w:val="en-GB"/>
              </w:rPr>
              <w:br/>
            </w:r>
            <w:r w:rsidR="00B7534C">
              <w:rPr>
                <w:lang w:val="en-GB"/>
              </w:rPr>
              <w:t xml:space="preserve">A good example; The company </w:t>
            </w:r>
            <w:r w:rsidR="00577116">
              <w:rPr>
                <w:lang w:val="en-GB"/>
              </w:rPr>
              <w:t>works on</w:t>
            </w:r>
            <w:r w:rsidR="00DC517E">
              <w:rPr>
                <w:lang w:val="en-GB"/>
              </w:rPr>
              <w:t xml:space="preserve"> </w:t>
            </w:r>
            <w:r w:rsidR="00B70B93">
              <w:rPr>
                <w:lang w:val="en-GB"/>
              </w:rPr>
              <w:t xml:space="preserve">alternatives for animal testing, one of the </w:t>
            </w:r>
            <w:r w:rsidR="005C037C">
              <w:rPr>
                <w:lang w:val="en-GB"/>
              </w:rPr>
              <w:t xml:space="preserve">developments that the </w:t>
            </w:r>
            <w:r w:rsidR="00802944">
              <w:rPr>
                <w:lang w:val="en-GB"/>
              </w:rPr>
              <w:t xml:space="preserve">Dutch </w:t>
            </w:r>
            <w:r w:rsidR="005C037C">
              <w:rPr>
                <w:lang w:val="en-GB"/>
              </w:rPr>
              <w:t>government encourages</w:t>
            </w:r>
            <w:r w:rsidR="0019232D">
              <w:rPr>
                <w:lang w:val="en-GB"/>
              </w:rPr>
              <w:t xml:space="preserve"> and a topic that Utrecht University is working on</w:t>
            </w:r>
            <w:r w:rsidR="005C037C">
              <w:rPr>
                <w:lang w:val="en-GB"/>
              </w:rPr>
              <w:t xml:space="preserve">. </w:t>
            </w:r>
          </w:p>
        </w:tc>
      </w:tr>
      <w:tr w:rsidR="006D0C99" w:rsidRPr="0062084E" w14:paraId="5D17921D" w14:textId="77777777" w:rsidTr="001C0DDA">
        <w:tc>
          <w:tcPr>
            <w:tcW w:w="1966" w:type="dxa"/>
            <w:shd w:val="clear" w:color="auto" w:fill="F2F2F2" w:themeFill="background1" w:themeFillShade="F2"/>
            <w:vAlign w:val="center"/>
          </w:tcPr>
          <w:p w14:paraId="7C17B64F" w14:textId="2F0F8513" w:rsidR="006D0C99" w:rsidRDefault="006D0C99" w:rsidP="00FB1693">
            <w:pPr>
              <w:rPr>
                <w:lang w:val="en-GB"/>
              </w:rPr>
            </w:pPr>
            <w:r w:rsidRPr="00FB1693">
              <w:rPr>
                <w:rFonts w:ascii="Aptos" w:hAnsi="Aptos"/>
              </w:rPr>
              <w:lastRenderedPageBreak/>
              <w:t>GPT Source</w:t>
            </w:r>
          </w:p>
        </w:tc>
        <w:tc>
          <w:tcPr>
            <w:tcW w:w="1321" w:type="dxa"/>
            <w:shd w:val="clear" w:color="auto" w:fill="F2F2F2" w:themeFill="background1" w:themeFillShade="F2"/>
          </w:tcPr>
          <w:p w14:paraId="59F08DE6" w14:textId="2586D9B5"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34B9F5CD" w14:textId="70364DB1" w:rsidR="006D0C99" w:rsidRPr="00F772DD" w:rsidRDefault="004D359E" w:rsidP="00FB1693">
            <w:pPr>
              <w:rPr>
                <w:lang w:val="en-GB"/>
              </w:rPr>
            </w:pPr>
            <w:r>
              <w:rPr>
                <w:lang w:val="en-GB"/>
              </w:rPr>
              <w:t xml:space="preserve">Write down the source that you based your output on, for example a press release or LinkedIn page. </w:t>
            </w:r>
          </w:p>
        </w:tc>
      </w:tr>
      <w:tr w:rsidR="006D0C99" w:rsidRPr="0062084E" w14:paraId="54F74C9E" w14:textId="77777777" w:rsidTr="001C0DDA">
        <w:tc>
          <w:tcPr>
            <w:tcW w:w="1966" w:type="dxa"/>
            <w:shd w:val="clear" w:color="auto" w:fill="F2F2F2" w:themeFill="background1" w:themeFillShade="F2"/>
            <w:vAlign w:val="center"/>
          </w:tcPr>
          <w:p w14:paraId="7CED4E85" w14:textId="1F4A1204" w:rsidR="006D0C99" w:rsidRPr="00FB1693" w:rsidRDefault="006D0C99" w:rsidP="00FB1693">
            <w:pPr>
              <w:spacing w:line="240" w:lineRule="auto"/>
              <w:rPr>
                <w:rFonts w:ascii="Aptos" w:hAnsi="Aptos"/>
                <w:lang w:val="en-GB"/>
              </w:rPr>
            </w:pPr>
            <w:commentRangeStart w:id="3"/>
            <w:r w:rsidRPr="00FB1693">
              <w:rPr>
                <w:rFonts w:ascii="Aptos" w:hAnsi="Aptos"/>
                <w:lang w:val="en-GB"/>
              </w:rPr>
              <w:t>Potential connections and partnerships in Utrecht Region</w:t>
            </w:r>
          </w:p>
        </w:tc>
        <w:tc>
          <w:tcPr>
            <w:tcW w:w="1321" w:type="dxa"/>
            <w:shd w:val="clear" w:color="auto" w:fill="F2F2F2" w:themeFill="background1" w:themeFillShade="F2"/>
          </w:tcPr>
          <w:p w14:paraId="7CCD67C1" w14:textId="415AB006" w:rsidR="006D0C99" w:rsidRPr="001C0DDA" w:rsidRDefault="001C0DDA" w:rsidP="00FB1693">
            <w:pPr>
              <w:rPr>
                <w:i/>
                <w:iCs/>
                <w:lang w:val="en-GB"/>
              </w:rPr>
            </w:pPr>
            <w:r w:rsidRPr="001C0DDA">
              <w:rPr>
                <w:i/>
                <w:iCs/>
                <w:lang w:val="en-GB"/>
              </w:rPr>
              <w:t>Generate this output</w:t>
            </w:r>
          </w:p>
        </w:tc>
        <w:tc>
          <w:tcPr>
            <w:tcW w:w="5055" w:type="dxa"/>
            <w:shd w:val="clear" w:color="auto" w:fill="F2F2F2" w:themeFill="background1" w:themeFillShade="F2"/>
          </w:tcPr>
          <w:p w14:paraId="36EA48CA" w14:textId="34EE1E5B" w:rsidR="006D0C99" w:rsidRPr="00F772DD" w:rsidRDefault="00AC5F4F" w:rsidP="00FB1693">
            <w:pPr>
              <w:rPr>
                <w:lang w:val="en-GB"/>
              </w:rPr>
            </w:pPr>
            <w:r>
              <w:rPr>
                <w:lang w:val="en-GB"/>
              </w:rPr>
              <w:t>W</w:t>
            </w:r>
            <w:r w:rsidR="004D359E">
              <w:rPr>
                <w:lang w:val="en-GB"/>
              </w:rPr>
              <w:t xml:space="preserve">rite down an example of a </w:t>
            </w:r>
            <w:r w:rsidR="00291A18">
              <w:rPr>
                <w:lang w:val="en-GB"/>
              </w:rPr>
              <w:t xml:space="preserve">chain partner or research partner that </w:t>
            </w:r>
            <w:r>
              <w:rPr>
                <w:lang w:val="en-GB"/>
              </w:rPr>
              <w:t xml:space="preserve">is established in Utrecht Region. </w:t>
            </w:r>
            <w:r>
              <w:rPr>
                <w:lang w:val="en-GB"/>
              </w:rPr>
              <w:br/>
            </w:r>
            <w:r>
              <w:rPr>
                <w:lang w:val="en-GB"/>
              </w:rPr>
              <w:br/>
            </w:r>
            <w:r>
              <w:rPr>
                <w:lang w:val="en-GB"/>
              </w:rPr>
              <w:t>A good example; Th</w:t>
            </w:r>
            <w:r w:rsidR="0086113E">
              <w:rPr>
                <w:lang w:val="en-GB"/>
              </w:rPr>
              <w:t>is</w:t>
            </w:r>
            <w:r>
              <w:rPr>
                <w:lang w:val="en-GB"/>
              </w:rPr>
              <w:t xml:space="preserve"> company </w:t>
            </w:r>
            <w:r w:rsidR="004007D4">
              <w:rPr>
                <w:lang w:val="en-GB"/>
              </w:rPr>
              <w:t xml:space="preserve">should work with engineering firms with expertise in </w:t>
            </w:r>
            <w:r w:rsidR="006F0EBD">
              <w:rPr>
                <w:lang w:val="en-GB"/>
              </w:rPr>
              <w:t xml:space="preserve">climate resilience, in Utrecht Region partners can be Arcadis or </w:t>
            </w:r>
            <w:proofErr w:type="spellStart"/>
            <w:r w:rsidR="006F0EBD">
              <w:rPr>
                <w:lang w:val="en-GB"/>
              </w:rPr>
              <w:t>Sweco</w:t>
            </w:r>
            <w:proofErr w:type="spellEnd"/>
            <w:r w:rsidR="006F0EBD">
              <w:rPr>
                <w:lang w:val="en-GB"/>
              </w:rPr>
              <w:t xml:space="preserve"> in Utrecht Region. </w:t>
            </w:r>
            <w:commentRangeEnd w:id="3"/>
            <w:r w:rsidR="003329BB">
              <w:rPr>
                <w:rStyle w:val="Verwijzingopmerking"/>
              </w:rPr>
              <w:commentReference w:id="3"/>
            </w:r>
          </w:p>
        </w:tc>
      </w:tr>
      <w:tr w:rsidR="006D0C99" w:rsidRPr="0062084E" w14:paraId="7369CAF4" w14:textId="77777777" w:rsidTr="006D0C99">
        <w:tc>
          <w:tcPr>
            <w:tcW w:w="1966" w:type="dxa"/>
          </w:tcPr>
          <w:p w14:paraId="7E67B29B" w14:textId="77777777" w:rsidR="006D0C99" w:rsidRDefault="006D0C99" w:rsidP="00276B47">
            <w:pPr>
              <w:rPr>
                <w:lang w:val="en-GB"/>
              </w:rPr>
            </w:pPr>
            <w:r>
              <w:rPr>
                <w:lang w:val="en-GB"/>
              </w:rPr>
              <w:t>Industries</w:t>
            </w:r>
          </w:p>
        </w:tc>
        <w:tc>
          <w:tcPr>
            <w:tcW w:w="1321" w:type="dxa"/>
          </w:tcPr>
          <w:p w14:paraId="2A334C74" w14:textId="1F12AFF6" w:rsidR="006D0C99" w:rsidRPr="00F772DD" w:rsidRDefault="006D0C99" w:rsidP="00F772DD">
            <w:pPr>
              <w:rPr>
                <w:lang w:val="en-GB"/>
              </w:rPr>
            </w:pPr>
            <w:r>
              <w:rPr>
                <w:lang w:val="en-GB"/>
              </w:rPr>
              <w:t>Input</w:t>
            </w:r>
          </w:p>
        </w:tc>
        <w:tc>
          <w:tcPr>
            <w:tcW w:w="5055" w:type="dxa"/>
          </w:tcPr>
          <w:p w14:paraId="7AF841F9" w14:textId="26FBF002" w:rsidR="006D0C99" w:rsidRDefault="006D0C99" w:rsidP="00F772DD">
            <w:pPr>
              <w:rPr>
                <w:lang w:val="en-GB"/>
              </w:rPr>
            </w:pPr>
            <w:r w:rsidRPr="00F772DD">
              <w:rPr>
                <w:lang w:val="en-GB"/>
              </w:rPr>
              <w:t xml:space="preserve">This indicates if the company fits one of </w:t>
            </w:r>
            <w:r>
              <w:rPr>
                <w:lang w:val="en-GB"/>
              </w:rPr>
              <w:t xml:space="preserve">the </w:t>
            </w:r>
            <w:r w:rsidRPr="00F772DD">
              <w:rPr>
                <w:lang w:val="en-GB"/>
              </w:rPr>
              <w:t>focus</w:t>
            </w:r>
            <w:r>
              <w:rPr>
                <w:lang w:val="en-GB"/>
              </w:rPr>
              <w:t xml:space="preserve"> topics and</w:t>
            </w:r>
            <w:r w:rsidRPr="00F772DD">
              <w:rPr>
                <w:lang w:val="en-GB"/>
              </w:rPr>
              <w:t xml:space="preserve"> </w:t>
            </w:r>
            <w:commentRangeStart w:id="5"/>
            <w:r w:rsidRPr="00F772DD">
              <w:rPr>
                <w:lang w:val="en-GB"/>
              </w:rPr>
              <w:t>industries</w:t>
            </w:r>
            <w:commentRangeStart w:id="6"/>
            <w:commentRangeEnd w:id="6"/>
            <w:r>
              <w:rPr>
                <w:rStyle w:val="Verwijzingopmerking"/>
              </w:rPr>
              <w:commentReference w:id="6"/>
            </w:r>
            <w:commentRangeEnd w:id="5"/>
            <w:r>
              <w:rPr>
                <w:rStyle w:val="Verwijzingopmerking"/>
              </w:rPr>
              <w:commentReference w:id="5"/>
            </w:r>
            <w:r>
              <w:rPr>
                <w:lang w:val="en-GB"/>
              </w:rPr>
              <w:t xml:space="preserve"> of ROM Utrecht Region</w:t>
            </w:r>
            <w:r w:rsidRPr="00F772DD">
              <w:rPr>
                <w:lang w:val="en-GB"/>
              </w:rPr>
              <w:t>:</w:t>
            </w:r>
          </w:p>
          <w:p w14:paraId="535A516F" w14:textId="77777777" w:rsidR="006D0C99" w:rsidRDefault="006D0C99" w:rsidP="00F772DD">
            <w:pPr>
              <w:pStyle w:val="Lijstalinea"/>
              <w:numPr>
                <w:ilvl w:val="0"/>
                <w:numId w:val="3"/>
              </w:numPr>
              <w:rPr>
                <w:lang w:val="en-GB"/>
              </w:rPr>
            </w:pPr>
            <w:proofErr w:type="spellStart"/>
            <w:r w:rsidRPr="00F772DD">
              <w:rPr>
                <w:lang w:val="en-GB"/>
              </w:rPr>
              <w:t>Defense</w:t>
            </w:r>
            <w:proofErr w:type="spellEnd"/>
          </w:p>
          <w:p w14:paraId="6741C660" w14:textId="77777777" w:rsidR="006D0C99" w:rsidRDefault="006D0C99" w:rsidP="00F772DD">
            <w:pPr>
              <w:pStyle w:val="Lijstalinea"/>
              <w:numPr>
                <w:ilvl w:val="0"/>
                <w:numId w:val="3"/>
              </w:numPr>
              <w:rPr>
                <w:lang w:val="en-GB"/>
              </w:rPr>
            </w:pPr>
            <w:r>
              <w:rPr>
                <w:lang w:val="en-GB"/>
              </w:rPr>
              <w:t>Sports &amp; Vitality</w:t>
            </w:r>
          </w:p>
          <w:p w14:paraId="2B8E75E2" w14:textId="77777777" w:rsidR="006D0C99" w:rsidRDefault="006D0C99" w:rsidP="00F772DD">
            <w:pPr>
              <w:pStyle w:val="Lijstalinea"/>
              <w:numPr>
                <w:ilvl w:val="0"/>
                <w:numId w:val="3"/>
              </w:numPr>
              <w:rPr>
                <w:lang w:val="en-GB"/>
              </w:rPr>
            </w:pPr>
            <w:r>
              <w:rPr>
                <w:lang w:val="en-GB"/>
              </w:rPr>
              <w:t>Regenerative medicine</w:t>
            </w:r>
          </w:p>
          <w:p w14:paraId="6E839B75" w14:textId="12F316A6" w:rsidR="006D0C99" w:rsidRDefault="006D0C99" w:rsidP="00F772DD">
            <w:pPr>
              <w:pStyle w:val="Lijstalinea"/>
              <w:numPr>
                <w:ilvl w:val="0"/>
                <w:numId w:val="3"/>
              </w:numPr>
              <w:rPr>
                <w:lang w:val="en-GB"/>
              </w:rPr>
            </w:pPr>
            <w:r>
              <w:rPr>
                <w:lang w:val="en-GB"/>
              </w:rPr>
              <w:t>MedTech</w:t>
            </w:r>
          </w:p>
          <w:p w14:paraId="2AD9384A" w14:textId="77777777" w:rsidR="006D0C99" w:rsidRDefault="006D0C99" w:rsidP="00F772DD">
            <w:pPr>
              <w:pStyle w:val="Lijstalinea"/>
              <w:numPr>
                <w:ilvl w:val="0"/>
                <w:numId w:val="3"/>
              </w:numPr>
              <w:rPr>
                <w:lang w:val="en-GB"/>
              </w:rPr>
            </w:pPr>
            <w:r>
              <w:rPr>
                <w:lang w:val="en-GB"/>
              </w:rPr>
              <w:t>Oncology</w:t>
            </w:r>
          </w:p>
          <w:p w14:paraId="30FA2931" w14:textId="77777777" w:rsidR="006D0C99" w:rsidRDefault="006D0C99" w:rsidP="00F772DD">
            <w:pPr>
              <w:pStyle w:val="Lijstalinea"/>
              <w:numPr>
                <w:ilvl w:val="0"/>
                <w:numId w:val="3"/>
              </w:numPr>
              <w:rPr>
                <w:lang w:val="en-GB"/>
              </w:rPr>
            </w:pPr>
            <w:r>
              <w:rPr>
                <w:lang w:val="en-GB"/>
              </w:rPr>
              <w:t>One Health</w:t>
            </w:r>
          </w:p>
          <w:p w14:paraId="44980642" w14:textId="0687ECB5" w:rsidR="006D0C99" w:rsidRDefault="006D0C99" w:rsidP="00F772DD">
            <w:pPr>
              <w:pStyle w:val="Lijstalinea"/>
              <w:numPr>
                <w:ilvl w:val="0"/>
                <w:numId w:val="3"/>
              </w:numPr>
              <w:rPr>
                <w:lang w:val="en-GB"/>
              </w:rPr>
            </w:pPr>
            <w:r>
              <w:rPr>
                <w:lang w:val="en-GB"/>
              </w:rPr>
              <w:t>Mobility</w:t>
            </w:r>
          </w:p>
          <w:p w14:paraId="6E105068" w14:textId="1CF292C9" w:rsidR="006D0C99" w:rsidRDefault="006D0C99" w:rsidP="00F772DD">
            <w:pPr>
              <w:pStyle w:val="Lijstalinea"/>
              <w:numPr>
                <w:ilvl w:val="0"/>
                <w:numId w:val="3"/>
              </w:numPr>
              <w:rPr>
                <w:lang w:val="en-GB"/>
              </w:rPr>
            </w:pPr>
            <w:r>
              <w:rPr>
                <w:lang w:val="en-GB"/>
              </w:rPr>
              <w:t>Earth Tech</w:t>
            </w:r>
          </w:p>
          <w:p w14:paraId="150E5F3F" w14:textId="05E67FC5" w:rsidR="006D0C99" w:rsidRDefault="006D0C99" w:rsidP="00F772DD">
            <w:pPr>
              <w:pStyle w:val="Lijstalinea"/>
              <w:numPr>
                <w:ilvl w:val="0"/>
                <w:numId w:val="3"/>
              </w:numPr>
              <w:rPr>
                <w:lang w:val="en-GB"/>
              </w:rPr>
            </w:pPr>
            <w:r>
              <w:rPr>
                <w:lang w:val="en-GB"/>
              </w:rPr>
              <w:t>Climate Adaptation</w:t>
            </w:r>
          </w:p>
          <w:p w14:paraId="4F04C7BC" w14:textId="3B5655E3" w:rsidR="006D0C99" w:rsidRDefault="006D0C99" w:rsidP="00F772DD">
            <w:pPr>
              <w:pStyle w:val="Lijstalinea"/>
              <w:numPr>
                <w:ilvl w:val="0"/>
                <w:numId w:val="3"/>
              </w:numPr>
              <w:rPr>
                <w:lang w:val="en-GB"/>
              </w:rPr>
            </w:pPr>
            <w:r>
              <w:rPr>
                <w:lang w:val="en-GB"/>
              </w:rPr>
              <w:t>Energy Transition</w:t>
            </w:r>
          </w:p>
          <w:p w14:paraId="2E5DA7DB" w14:textId="6769348D" w:rsidR="006D0C99" w:rsidRDefault="006D0C99" w:rsidP="00F772DD">
            <w:pPr>
              <w:pStyle w:val="Lijstalinea"/>
              <w:numPr>
                <w:ilvl w:val="0"/>
                <w:numId w:val="3"/>
              </w:numPr>
              <w:rPr>
                <w:lang w:val="en-GB"/>
              </w:rPr>
            </w:pPr>
            <w:r>
              <w:rPr>
                <w:lang w:val="en-GB"/>
              </w:rPr>
              <w:t>Sustainable Built Environment</w:t>
            </w:r>
          </w:p>
          <w:p w14:paraId="5EEECA27" w14:textId="26A14657" w:rsidR="006D0C99" w:rsidRDefault="006D0C99" w:rsidP="00F772DD">
            <w:pPr>
              <w:pStyle w:val="Lijstalinea"/>
              <w:numPr>
                <w:ilvl w:val="0"/>
                <w:numId w:val="3"/>
              </w:numPr>
              <w:rPr>
                <w:lang w:val="en-GB"/>
              </w:rPr>
            </w:pPr>
            <w:r>
              <w:rPr>
                <w:lang w:val="en-GB"/>
              </w:rPr>
              <w:t>Media</w:t>
            </w:r>
          </w:p>
          <w:p w14:paraId="12CED491" w14:textId="30EB90EB" w:rsidR="006D0C99" w:rsidRDefault="006D0C99" w:rsidP="00F772DD">
            <w:pPr>
              <w:pStyle w:val="Lijstalinea"/>
              <w:numPr>
                <w:ilvl w:val="0"/>
                <w:numId w:val="3"/>
              </w:numPr>
              <w:rPr>
                <w:lang w:val="en-GB"/>
              </w:rPr>
            </w:pPr>
            <w:r>
              <w:rPr>
                <w:lang w:val="en-GB"/>
              </w:rPr>
              <w:t>Games</w:t>
            </w:r>
          </w:p>
          <w:p w14:paraId="1BE2EE1D" w14:textId="1DBFD962" w:rsidR="006D0C99" w:rsidRDefault="006D0C99" w:rsidP="00F772DD">
            <w:pPr>
              <w:pStyle w:val="Lijstalinea"/>
              <w:numPr>
                <w:ilvl w:val="0"/>
                <w:numId w:val="3"/>
              </w:numPr>
              <w:rPr>
                <w:lang w:val="en-GB"/>
              </w:rPr>
            </w:pPr>
            <w:r>
              <w:rPr>
                <w:lang w:val="en-GB"/>
              </w:rPr>
              <w:t>Education Tech</w:t>
            </w:r>
          </w:p>
          <w:p w14:paraId="53F3F09D" w14:textId="22E1B079" w:rsidR="006D0C99" w:rsidRDefault="006D0C99" w:rsidP="00F772DD">
            <w:pPr>
              <w:pStyle w:val="Lijstalinea"/>
              <w:numPr>
                <w:ilvl w:val="0"/>
                <w:numId w:val="3"/>
              </w:numPr>
              <w:rPr>
                <w:lang w:val="en-GB"/>
              </w:rPr>
            </w:pPr>
            <w:r>
              <w:rPr>
                <w:lang w:val="en-GB"/>
              </w:rPr>
              <w:t>Immersive Technologies</w:t>
            </w:r>
          </w:p>
          <w:p w14:paraId="60254A8A" w14:textId="0861C5E7" w:rsidR="006D0C99" w:rsidRDefault="006D0C99" w:rsidP="00F772DD">
            <w:pPr>
              <w:pStyle w:val="Lijstalinea"/>
              <w:numPr>
                <w:ilvl w:val="0"/>
                <w:numId w:val="3"/>
              </w:numPr>
              <w:rPr>
                <w:lang w:val="en-GB"/>
              </w:rPr>
            </w:pPr>
            <w:r>
              <w:rPr>
                <w:lang w:val="en-GB"/>
              </w:rPr>
              <w:t>Cyber</w:t>
            </w:r>
          </w:p>
          <w:p w14:paraId="41D453DA" w14:textId="54164C54" w:rsidR="006D0C99" w:rsidRDefault="006D0C99" w:rsidP="00F772DD">
            <w:pPr>
              <w:pStyle w:val="Lijstalinea"/>
              <w:numPr>
                <w:ilvl w:val="0"/>
                <w:numId w:val="3"/>
              </w:numPr>
              <w:rPr>
                <w:lang w:val="en-GB"/>
              </w:rPr>
            </w:pPr>
            <w:r>
              <w:rPr>
                <w:lang w:val="en-GB"/>
              </w:rPr>
              <w:t>Data</w:t>
            </w:r>
          </w:p>
          <w:p w14:paraId="6AB543CC" w14:textId="0511A566" w:rsidR="006D0C99" w:rsidRDefault="006D0C99" w:rsidP="00F772DD">
            <w:pPr>
              <w:pStyle w:val="Lijstalinea"/>
              <w:numPr>
                <w:ilvl w:val="0"/>
                <w:numId w:val="3"/>
              </w:numPr>
              <w:rPr>
                <w:lang w:val="en-GB"/>
              </w:rPr>
            </w:pPr>
            <w:r>
              <w:rPr>
                <w:lang w:val="en-GB"/>
              </w:rPr>
              <w:t>AI</w:t>
            </w:r>
          </w:p>
          <w:p w14:paraId="39BDFC4D" w14:textId="49953265" w:rsidR="006D0C99" w:rsidRDefault="006D0C99" w:rsidP="00F772DD">
            <w:pPr>
              <w:pStyle w:val="Lijstalinea"/>
              <w:numPr>
                <w:ilvl w:val="0"/>
                <w:numId w:val="3"/>
              </w:numPr>
              <w:rPr>
                <w:lang w:val="en-GB"/>
              </w:rPr>
            </w:pPr>
            <w:r>
              <w:rPr>
                <w:lang w:val="en-GB"/>
              </w:rPr>
              <w:t>Alternative Proteins</w:t>
            </w:r>
          </w:p>
          <w:p w14:paraId="2CDF2A9E" w14:textId="74DE065C" w:rsidR="006D0C99" w:rsidRDefault="006D0C99" w:rsidP="006C77FE">
            <w:pPr>
              <w:pStyle w:val="Lijstalinea"/>
              <w:numPr>
                <w:ilvl w:val="0"/>
                <w:numId w:val="3"/>
              </w:numPr>
              <w:rPr>
                <w:lang w:val="en-GB"/>
              </w:rPr>
            </w:pPr>
            <w:r>
              <w:rPr>
                <w:lang w:val="en-GB"/>
              </w:rPr>
              <w:t>Fintech</w:t>
            </w:r>
          </w:p>
          <w:p w14:paraId="1421A5D5" w14:textId="58BF657D" w:rsidR="006D0C99" w:rsidRPr="009A20DD" w:rsidRDefault="006D0C99" w:rsidP="006C77FE">
            <w:pPr>
              <w:pStyle w:val="Lijstalinea"/>
              <w:numPr>
                <w:ilvl w:val="0"/>
                <w:numId w:val="3"/>
              </w:numPr>
              <w:rPr>
                <w:lang w:val="en-GB"/>
              </w:rPr>
            </w:pPr>
            <w:r>
              <w:rPr>
                <w:lang w:val="en-GB"/>
              </w:rPr>
              <w:t>IT</w:t>
            </w:r>
          </w:p>
          <w:p w14:paraId="6B3BE269" w14:textId="4308CBCD" w:rsidR="006D0C99" w:rsidRPr="006C77FE" w:rsidRDefault="006D0C99" w:rsidP="006C77FE">
            <w:pPr>
              <w:rPr>
                <w:lang w:val="en-GB"/>
              </w:rPr>
            </w:pPr>
            <w:r>
              <w:rPr>
                <w:lang w:val="en-GB"/>
              </w:rPr>
              <w:t xml:space="preserve">For more context see; </w:t>
            </w:r>
            <w:r w:rsidRPr="00251DEB">
              <w:rPr>
                <w:lang w:val="en-GB"/>
              </w:rPr>
              <w:t>https://romutrechtregion.nl/ecosystems/life-sciences-and-health</w:t>
            </w:r>
            <w:r>
              <w:rPr>
                <w:lang w:val="en-GB"/>
              </w:rPr>
              <w:t xml:space="preserve"> , </w:t>
            </w:r>
            <w:hyperlink r:id="rId12" w:history="1">
              <w:r w:rsidRPr="008F3306">
                <w:rPr>
                  <w:rStyle w:val="Hyperlink"/>
                  <w:lang w:val="en-GB"/>
                </w:rPr>
                <w:t>https://romutrechtregion.nl/ecosystems/earth-valley</w:t>
              </w:r>
            </w:hyperlink>
            <w:r>
              <w:rPr>
                <w:lang w:val="en-GB"/>
              </w:rPr>
              <w:t xml:space="preserve"> and </w:t>
            </w:r>
            <w:hyperlink r:id="rId13" w:history="1">
              <w:r w:rsidRPr="008F3306">
                <w:rPr>
                  <w:rStyle w:val="Hyperlink"/>
                  <w:lang w:val="en-GB"/>
                </w:rPr>
                <w:t>https://romutrechtregion.nl/ecosystems/new-digital-so</w:t>
              </w:r>
            </w:hyperlink>
            <w:r>
              <w:rPr>
                <w:lang w:val="en-GB"/>
              </w:rPr>
              <w:t xml:space="preserve"> </w:t>
            </w:r>
          </w:p>
        </w:tc>
      </w:tr>
      <w:tr w:rsidR="006D0C99" w:rsidRPr="0062084E" w14:paraId="17089E48" w14:textId="77777777" w:rsidTr="006D0C99">
        <w:tc>
          <w:tcPr>
            <w:tcW w:w="1966" w:type="dxa"/>
          </w:tcPr>
          <w:p w14:paraId="3C9BF9BD" w14:textId="147E9556" w:rsidR="006D0C99" w:rsidRDefault="00452AAF" w:rsidP="00276B47">
            <w:pPr>
              <w:rPr>
                <w:lang w:val="en-GB"/>
              </w:rPr>
            </w:pPr>
            <w:r w:rsidRPr="00452AAF">
              <w:rPr>
                <w:lang w:val="en-GB"/>
              </w:rPr>
              <w:lastRenderedPageBreak/>
              <w:t xml:space="preserve">Revenue (EUR) </w:t>
            </w:r>
          </w:p>
        </w:tc>
        <w:tc>
          <w:tcPr>
            <w:tcW w:w="1321" w:type="dxa"/>
          </w:tcPr>
          <w:p w14:paraId="6FE0BF42" w14:textId="2AF53AB3" w:rsidR="006D0C99" w:rsidRDefault="006D0C99" w:rsidP="00276B47">
            <w:pPr>
              <w:rPr>
                <w:lang w:val="en-GB"/>
              </w:rPr>
            </w:pPr>
            <w:r>
              <w:rPr>
                <w:lang w:val="en-GB"/>
              </w:rPr>
              <w:t>Input</w:t>
            </w:r>
          </w:p>
        </w:tc>
        <w:tc>
          <w:tcPr>
            <w:tcW w:w="5055" w:type="dxa"/>
          </w:tcPr>
          <w:p w14:paraId="46C88E51" w14:textId="52F521F8" w:rsidR="006D0C99" w:rsidRDefault="006D0C99" w:rsidP="00276B47">
            <w:pPr>
              <w:rPr>
                <w:lang w:val="en-GB"/>
              </w:rPr>
            </w:pPr>
            <w:r>
              <w:rPr>
                <w:lang w:val="en-GB"/>
              </w:rPr>
              <w:t xml:space="preserve">This </w:t>
            </w:r>
            <w:r w:rsidR="00452AAF">
              <w:rPr>
                <w:lang w:val="en-GB"/>
              </w:rPr>
              <w:t xml:space="preserve">data shows the revenue and the development over the recent years. This </w:t>
            </w:r>
            <w:r>
              <w:rPr>
                <w:lang w:val="en-GB"/>
              </w:rPr>
              <w:t>indicates if the company already has a decent size that would allow international expansion</w:t>
            </w:r>
            <w:r w:rsidR="00452AAF">
              <w:rPr>
                <w:lang w:val="en-GB"/>
              </w:rPr>
              <w:t>.</w:t>
            </w:r>
          </w:p>
        </w:tc>
      </w:tr>
      <w:tr w:rsidR="006D0C99" w:rsidRPr="0062084E" w14:paraId="724349BB" w14:textId="77777777" w:rsidTr="006D0C99">
        <w:tc>
          <w:tcPr>
            <w:tcW w:w="1966" w:type="dxa"/>
          </w:tcPr>
          <w:p w14:paraId="40ACF65D" w14:textId="77777777" w:rsidR="006D0C99" w:rsidRDefault="006D0C99" w:rsidP="00276B47">
            <w:pPr>
              <w:rPr>
                <w:lang w:val="en-GB"/>
              </w:rPr>
            </w:pPr>
            <w:r>
              <w:rPr>
                <w:lang w:val="en-GB"/>
              </w:rPr>
              <w:t>Revenue growth</w:t>
            </w:r>
          </w:p>
        </w:tc>
        <w:tc>
          <w:tcPr>
            <w:tcW w:w="1321" w:type="dxa"/>
          </w:tcPr>
          <w:p w14:paraId="0610C8CE" w14:textId="1CD99FB3" w:rsidR="006D0C99" w:rsidRDefault="006D0C99" w:rsidP="00276B47">
            <w:pPr>
              <w:rPr>
                <w:lang w:val="en-GB"/>
              </w:rPr>
            </w:pPr>
            <w:r>
              <w:rPr>
                <w:lang w:val="en-GB"/>
              </w:rPr>
              <w:t>Input</w:t>
            </w:r>
          </w:p>
        </w:tc>
        <w:tc>
          <w:tcPr>
            <w:tcW w:w="5055" w:type="dxa"/>
          </w:tcPr>
          <w:p w14:paraId="46742F31" w14:textId="141BB58E" w:rsidR="006D0C99" w:rsidRDefault="006D0C99" w:rsidP="00276B47">
            <w:pPr>
              <w:rPr>
                <w:lang w:val="en-GB"/>
              </w:rPr>
            </w:pPr>
            <w:proofErr w:type="spellStart"/>
            <w:r>
              <w:rPr>
                <w:lang w:val="en-GB"/>
              </w:rPr>
              <w:t>Revnue</w:t>
            </w:r>
            <w:proofErr w:type="spellEnd"/>
            <w:r>
              <w:rPr>
                <w:lang w:val="en-GB"/>
              </w:rPr>
              <w:t xml:space="preserve"> growth can indicate a positive signal that the company is ready for new target markets</w:t>
            </w:r>
          </w:p>
        </w:tc>
      </w:tr>
      <w:tr w:rsidR="006D0C99" w:rsidRPr="0062084E" w14:paraId="4294C055" w14:textId="77777777" w:rsidTr="006D0C99">
        <w:tc>
          <w:tcPr>
            <w:tcW w:w="1966" w:type="dxa"/>
          </w:tcPr>
          <w:p w14:paraId="1A709075" w14:textId="77777777" w:rsidR="006D0C99" w:rsidRDefault="006D0C99" w:rsidP="00276B47">
            <w:pPr>
              <w:rPr>
                <w:lang w:val="en-GB"/>
              </w:rPr>
            </w:pPr>
            <w:r>
              <w:rPr>
                <w:lang w:val="en-GB"/>
              </w:rPr>
              <w:t>Employees lates number</w:t>
            </w:r>
          </w:p>
        </w:tc>
        <w:tc>
          <w:tcPr>
            <w:tcW w:w="1321" w:type="dxa"/>
          </w:tcPr>
          <w:p w14:paraId="40774C7D" w14:textId="63D0521E" w:rsidR="006D0C99" w:rsidRDefault="006D0C99" w:rsidP="00276B47">
            <w:pPr>
              <w:rPr>
                <w:lang w:val="en-GB"/>
              </w:rPr>
            </w:pPr>
            <w:r>
              <w:rPr>
                <w:lang w:val="en-GB"/>
              </w:rPr>
              <w:t>Input</w:t>
            </w:r>
          </w:p>
        </w:tc>
        <w:tc>
          <w:tcPr>
            <w:tcW w:w="5055" w:type="dxa"/>
          </w:tcPr>
          <w:p w14:paraId="6B62A65A" w14:textId="794AAA61" w:rsidR="006D0C99" w:rsidRDefault="006D0C99" w:rsidP="00276B47">
            <w:pPr>
              <w:rPr>
                <w:lang w:val="en-GB"/>
              </w:rPr>
            </w:pPr>
            <w:r>
              <w:rPr>
                <w:lang w:val="en-GB"/>
              </w:rPr>
              <w:t xml:space="preserve">We usually target companies that have 15 employees or more </w:t>
            </w:r>
          </w:p>
        </w:tc>
      </w:tr>
      <w:tr w:rsidR="006D0C99" w:rsidRPr="0062084E" w14:paraId="70AF8948" w14:textId="77777777" w:rsidTr="006D0C99">
        <w:tc>
          <w:tcPr>
            <w:tcW w:w="1966" w:type="dxa"/>
          </w:tcPr>
          <w:p w14:paraId="5FA35D9C" w14:textId="77777777" w:rsidR="006D0C99" w:rsidRDefault="006D0C99" w:rsidP="00276B47">
            <w:pPr>
              <w:rPr>
                <w:lang w:val="en-GB"/>
              </w:rPr>
            </w:pPr>
            <w:r>
              <w:rPr>
                <w:lang w:val="en-GB"/>
              </w:rPr>
              <w:t>Employee growth</w:t>
            </w:r>
          </w:p>
        </w:tc>
        <w:tc>
          <w:tcPr>
            <w:tcW w:w="1321" w:type="dxa"/>
          </w:tcPr>
          <w:p w14:paraId="5FCB7452" w14:textId="49EB3CAA" w:rsidR="006D0C99" w:rsidRDefault="006D0C99" w:rsidP="00276B47">
            <w:pPr>
              <w:rPr>
                <w:lang w:val="en-GB"/>
              </w:rPr>
            </w:pPr>
            <w:r>
              <w:rPr>
                <w:lang w:val="en-GB"/>
              </w:rPr>
              <w:t>Input</w:t>
            </w:r>
          </w:p>
        </w:tc>
        <w:tc>
          <w:tcPr>
            <w:tcW w:w="5055" w:type="dxa"/>
          </w:tcPr>
          <w:p w14:paraId="194B169F" w14:textId="6207C989" w:rsidR="006D0C99" w:rsidRDefault="006D0C99" w:rsidP="00276B47">
            <w:pPr>
              <w:rPr>
                <w:lang w:val="en-GB"/>
              </w:rPr>
            </w:pPr>
            <w:r>
              <w:rPr>
                <w:lang w:val="en-GB"/>
              </w:rPr>
              <w:t>If the number of employees is declining this is usually a negative signal regarding international expansion</w:t>
            </w:r>
          </w:p>
        </w:tc>
      </w:tr>
      <w:tr w:rsidR="006D0C99" w:rsidRPr="0062084E" w14:paraId="091268BF" w14:textId="77777777" w:rsidTr="006D0C99">
        <w:tc>
          <w:tcPr>
            <w:tcW w:w="1966" w:type="dxa"/>
          </w:tcPr>
          <w:p w14:paraId="19327FDA" w14:textId="77777777" w:rsidR="006D0C99" w:rsidRDefault="006D0C99" w:rsidP="00276B47">
            <w:pPr>
              <w:rPr>
                <w:lang w:val="en-GB"/>
              </w:rPr>
            </w:pPr>
            <w:r>
              <w:rPr>
                <w:lang w:val="en-GB"/>
              </w:rPr>
              <w:t>Launch Year</w:t>
            </w:r>
          </w:p>
        </w:tc>
        <w:tc>
          <w:tcPr>
            <w:tcW w:w="1321" w:type="dxa"/>
          </w:tcPr>
          <w:p w14:paraId="2A25CC96" w14:textId="60831195" w:rsidR="006D0C99" w:rsidRDefault="006D0C99" w:rsidP="00276B47">
            <w:pPr>
              <w:rPr>
                <w:lang w:val="en-GB"/>
              </w:rPr>
            </w:pPr>
            <w:r>
              <w:rPr>
                <w:lang w:val="en-GB"/>
              </w:rPr>
              <w:t>Input</w:t>
            </w:r>
          </w:p>
        </w:tc>
        <w:tc>
          <w:tcPr>
            <w:tcW w:w="5055" w:type="dxa"/>
          </w:tcPr>
          <w:p w14:paraId="415F88DD" w14:textId="5B7171C0" w:rsidR="006D0C99" w:rsidRDefault="006D0C99" w:rsidP="00276B47">
            <w:pPr>
              <w:rPr>
                <w:lang w:val="en-GB"/>
              </w:rPr>
            </w:pPr>
            <w:r>
              <w:rPr>
                <w:lang w:val="en-GB"/>
              </w:rPr>
              <w:t>We usually target companies that are at minimum 3 years old</w:t>
            </w:r>
          </w:p>
        </w:tc>
      </w:tr>
      <w:tr w:rsidR="006D0C99" w:rsidRPr="0062084E" w14:paraId="144A238C" w14:textId="77777777" w:rsidTr="006D0C99">
        <w:tc>
          <w:tcPr>
            <w:tcW w:w="1966" w:type="dxa"/>
          </w:tcPr>
          <w:p w14:paraId="22490E6D" w14:textId="77777777" w:rsidR="006D0C99" w:rsidRDefault="006D0C99" w:rsidP="00276B47">
            <w:pPr>
              <w:rPr>
                <w:lang w:val="en-GB"/>
              </w:rPr>
            </w:pPr>
            <w:r>
              <w:rPr>
                <w:lang w:val="en-GB"/>
              </w:rPr>
              <w:t>Company status</w:t>
            </w:r>
          </w:p>
        </w:tc>
        <w:tc>
          <w:tcPr>
            <w:tcW w:w="1321" w:type="dxa"/>
          </w:tcPr>
          <w:p w14:paraId="462E3189" w14:textId="1F467A71" w:rsidR="006D0C99" w:rsidRDefault="006D0C99" w:rsidP="00276B47">
            <w:pPr>
              <w:rPr>
                <w:lang w:val="en-GB"/>
              </w:rPr>
            </w:pPr>
            <w:r>
              <w:rPr>
                <w:lang w:val="en-GB"/>
              </w:rPr>
              <w:t>Input</w:t>
            </w:r>
          </w:p>
        </w:tc>
        <w:tc>
          <w:tcPr>
            <w:tcW w:w="5055" w:type="dxa"/>
          </w:tcPr>
          <w:p w14:paraId="67BB376C" w14:textId="6C7E5921" w:rsidR="006D0C99" w:rsidRDefault="006D0C99" w:rsidP="00276B47">
            <w:pPr>
              <w:rPr>
                <w:lang w:val="en-GB"/>
              </w:rPr>
            </w:pPr>
            <w:r>
              <w:rPr>
                <w:lang w:val="en-GB"/>
              </w:rPr>
              <w:t xml:space="preserve">If the status is ‘acquired’ search for information about the acquisition online. Take this information into consideration in the analysis and include this in the output. </w:t>
            </w:r>
          </w:p>
        </w:tc>
      </w:tr>
      <w:tr w:rsidR="006D0C99" w:rsidRPr="003261EA" w14:paraId="37AABD35" w14:textId="77777777" w:rsidTr="006D0C99">
        <w:tc>
          <w:tcPr>
            <w:tcW w:w="1966" w:type="dxa"/>
          </w:tcPr>
          <w:p w14:paraId="7B426841" w14:textId="77777777" w:rsidR="006D0C99" w:rsidRDefault="006D0C99" w:rsidP="00276B47">
            <w:pPr>
              <w:rPr>
                <w:lang w:val="en-GB"/>
              </w:rPr>
            </w:pPr>
            <w:r>
              <w:rPr>
                <w:lang w:val="en-GB"/>
              </w:rPr>
              <w:t>Total Funding</w:t>
            </w:r>
          </w:p>
        </w:tc>
        <w:tc>
          <w:tcPr>
            <w:tcW w:w="1321" w:type="dxa"/>
          </w:tcPr>
          <w:p w14:paraId="2C6C6336" w14:textId="6DD3F772" w:rsidR="006D0C99" w:rsidRDefault="006D0C99" w:rsidP="00276B47">
            <w:pPr>
              <w:rPr>
                <w:lang w:val="en-GB"/>
              </w:rPr>
            </w:pPr>
            <w:r>
              <w:rPr>
                <w:lang w:val="en-GB"/>
              </w:rPr>
              <w:t>Input</w:t>
            </w:r>
          </w:p>
        </w:tc>
        <w:tc>
          <w:tcPr>
            <w:tcW w:w="5055" w:type="dxa"/>
          </w:tcPr>
          <w:p w14:paraId="3DA680DF" w14:textId="797C30E3" w:rsidR="006D0C99" w:rsidRDefault="006D0C99" w:rsidP="00276B47">
            <w:pPr>
              <w:rPr>
                <w:lang w:val="en-GB"/>
              </w:rPr>
            </w:pPr>
            <w:r>
              <w:rPr>
                <w:lang w:val="en-GB"/>
              </w:rPr>
              <w:t>The fact that a company has raised funding is a positive signal indicating (international) growth ambitions. The bigger the amount the more positive</w:t>
            </w:r>
          </w:p>
        </w:tc>
      </w:tr>
      <w:tr w:rsidR="006D0C99" w:rsidRPr="0062084E" w14:paraId="7D936F2C" w14:textId="77777777" w:rsidTr="006D0C99">
        <w:tc>
          <w:tcPr>
            <w:tcW w:w="1966" w:type="dxa"/>
          </w:tcPr>
          <w:p w14:paraId="2C297E0F" w14:textId="77777777" w:rsidR="006D0C99" w:rsidRDefault="006D0C99" w:rsidP="00276B47">
            <w:pPr>
              <w:rPr>
                <w:lang w:val="en-GB"/>
              </w:rPr>
            </w:pPr>
            <w:r>
              <w:rPr>
                <w:lang w:val="en-GB"/>
              </w:rPr>
              <w:t>Last funding date</w:t>
            </w:r>
          </w:p>
        </w:tc>
        <w:tc>
          <w:tcPr>
            <w:tcW w:w="1321" w:type="dxa"/>
          </w:tcPr>
          <w:p w14:paraId="78E4F6BB" w14:textId="77C8CBAB" w:rsidR="006D0C99" w:rsidRDefault="006D0C99" w:rsidP="00276B47">
            <w:pPr>
              <w:rPr>
                <w:lang w:val="en-GB"/>
              </w:rPr>
            </w:pPr>
            <w:r>
              <w:rPr>
                <w:lang w:val="en-GB"/>
              </w:rPr>
              <w:t>Input</w:t>
            </w:r>
          </w:p>
        </w:tc>
        <w:tc>
          <w:tcPr>
            <w:tcW w:w="5055" w:type="dxa"/>
          </w:tcPr>
          <w:p w14:paraId="4ED5DD31" w14:textId="7879EF79" w:rsidR="006D0C99" w:rsidRDefault="006D0C99" w:rsidP="00276B47">
            <w:pPr>
              <w:rPr>
                <w:lang w:val="en-GB"/>
              </w:rPr>
            </w:pPr>
            <w:r>
              <w:rPr>
                <w:lang w:val="en-GB"/>
              </w:rPr>
              <w:t>Funding within the last 2 years is the most relevant, since the money will be still available to spend</w:t>
            </w:r>
          </w:p>
        </w:tc>
      </w:tr>
      <w:tr w:rsidR="006D0C99" w:rsidRPr="0062084E" w14:paraId="4E71B1A6" w14:textId="77777777" w:rsidTr="006D0C99">
        <w:tc>
          <w:tcPr>
            <w:tcW w:w="1966" w:type="dxa"/>
          </w:tcPr>
          <w:p w14:paraId="1C1CEB0A" w14:textId="77777777" w:rsidR="006D0C99" w:rsidRDefault="006D0C99" w:rsidP="00276B47">
            <w:pPr>
              <w:rPr>
                <w:lang w:val="en-GB"/>
              </w:rPr>
            </w:pPr>
            <w:r>
              <w:rPr>
                <w:lang w:val="en-GB"/>
              </w:rPr>
              <w:t>Last round</w:t>
            </w:r>
          </w:p>
        </w:tc>
        <w:tc>
          <w:tcPr>
            <w:tcW w:w="1321" w:type="dxa"/>
          </w:tcPr>
          <w:p w14:paraId="7CFC1FCD" w14:textId="6D3A57AE" w:rsidR="006D0C99" w:rsidRDefault="006D0C99" w:rsidP="00276B47">
            <w:pPr>
              <w:rPr>
                <w:lang w:val="en-GB"/>
              </w:rPr>
            </w:pPr>
            <w:r>
              <w:rPr>
                <w:lang w:val="en-GB"/>
              </w:rPr>
              <w:t>Input</w:t>
            </w:r>
          </w:p>
        </w:tc>
        <w:tc>
          <w:tcPr>
            <w:tcW w:w="5055" w:type="dxa"/>
          </w:tcPr>
          <w:p w14:paraId="1C71A272" w14:textId="543E8188" w:rsidR="006D0C99" w:rsidRDefault="006D0C99" w:rsidP="00276B47">
            <w:pPr>
              <w:rPr>
                <w:lang w:val="en-GB"/>
              </w:rPr>
            </w:pPr>
            <w:r>
              <w:rPr>
                <w:lang w:val="en-GB"/>
              </w:rPr>
              <w:t>Typically pre-seed an seed rounds are used for product development and series A B and C are used for international expansion</w:t>
            </w:r>
          </w:p>
        </w:tc>
      </w:tr>
      <w:tr w:rsidR="006D0C99" w:rsidRPr="006D0C99" w14:paraId="214D4226" w14:textId="77777777" w:rsidTr="006D0C99">
        <w:tc>
          <w:tcPr>
            <w:tcW w:w="1966" w:type="dxa"/>
          </w:tcPr>
          <w:p w14:paraId="7AB91D05" w14:textId="77777777" w:rsidR="006D0C99" w:rsidRDefault="006D0C99" w:rsidP="00276B47">
            <w:pPr>
              <w:rPr>
                <w:lang w:val="en-GB"/>
              </w:rPr>
            </w:pPr>
            <w:r>
              <w:rPr>
                <w:lang w:val="en-GB"/>
              </w:rPr>
              <w:t>Last funding amount</w:t>
            </w:r>
          </w:p>
        </w:tc>
        <w:tc>
          <w:tcPr>
            <w:tcW w:w="1321" w:type="dxa"/>
          </w:tcPr>
          <w:p w14:paraId="60F2FC2A" w14:textId="72429216" w:rsidR="006D0C99" w:rsidRDefault="006D0C99" w:rsidP="00276B47">
            <w:pPr>
              <w:rPr>
                <w:lang w:val="en-GB"/>
              </w:rPr>
            </w:pPr>
            <w:r>
              <w:rPr>
                <w:lang w:val="en-GB"/>
              </w:rPr>
              <w:t>Input</w:t>
            </w:r>
          </w:p>
        </w:tc>
        <w:tc>
          <w:tcPr>
            <w:tcW w:w="5055" w:type="dxa"/>
          </w:tcPr>
          <w:p w14:paraId="2A9B425A" w14:textId="7D527F85" w:rsidR="006D0C99" w:rsidRDefault="006D0C99" w:rsidP="00276B47">
            <w:pPr>
              <w:rPr>
                <w:lang w:val="en-GB"/>
              </w:rPr>
            </w:pPr>
            <w:r>
              <w:rPr>
                <w:lang w:val="en-GB"/>
              </w:rPr>
              <w:t xml:space="preserve">The fact that a company has raised funding is a positive signal indication (international) growth </w:t>
            </w:r>
            <w:r>
              <w:rPr>
                <w:lang w:val="en-GB"/>
              </w:rPr>
              <w:lastRenderedPageBreak/>
              <w:t>ambitions. The bigger the amount the more positive</w:t>
            </w:r>
          </w:p>
        </w:tc>
      </w:tr>
      <w:tr w:rsidR="006D0C99" w:rsidRPr="0062084E" w14:paraId="3749AF58" w14:textId="77777777" w:rsidTr="006D0C99">
        <w:tc>
          <w:tcPr>
            <w:tcW w:w="1966" w:type="dxa"/>
          </w:tcPr>
          <w:p w14:paraId="2BEF8246" w14:textId="14B9CBDB" w:rsidR="006D0C99" w:rsidRDefault="006D0C99" w:rsidP="00276B47">
            <w:pPr>
              <w:rPr>
                <w:lang w:val="en-GB"/>
              </w:rPr>
            </w:pPr>
            <w:r>
              <w:rPr>
                <w:lang w:val="en-GB"/>
              </w:rPr>
              <w:lastRenderedPageBreak/>
              <w:t xml:space="preserve">HQ </w:t>
            </w:r>
            <w:r w:rsidR="00A549A0">
              <w:rPr>
                <w:lang w:val="en-GB"/>
              </w:rPr>
              <w:t>Country</w:t>
            </w:r>
          </w:p>
        </w:tc>
        <w:tc>
          <w:tcPr>
            <w:tcW w:w="1321" w:type="dxa"/>
          </w:tcPr>
          <w:p w14:paraId="237AFB86" w14:textId="7EEB5B23" w:rsidR="006D0C99" w:rsidRDefault="006D0C99" w:rsidP="00276B47">
            <w:pPr>
              <w:rPr>
                <w:lang w:val="en-GB"/>
              </w:rPr>
            </w:pPr>
            <w:r>
              <w:rPr>
                <w:lang w:val="en-GB"/>
              </w:rPr>
              <w:t>Input</w:t>
            </w:r>
          </w:p>
        </w:tc>
        <w:tc>
          <w:tcPr>
            <w:tcW w:w="5055" w:type="dxa"/>
          </w:tcPr>
          <w:p w14:paraId="1E65826F" w14:textId="7DD30530" w:rsidR="006D0C99" w:rsidRDefault="006D0C99" w:rsidP="00276B47">
            <w:pPr>
              <w:rPr>
                <w:lang w:val="en-GB"/>
              </w:rPr>
            </w:pPr>
            <w:r>
              <w:rPr>
                <w:lang w:val="en-GB"/>
              </w:rPr>
              <w:t xml:space="preserve">We are more interested in companies from developed countries and emerging markets </w:t>
            </w:r>
          </w:p>
        </w:tc>
      </w:tr>
      <w:tr w:rsidR="00A549A0" w:rsidRPr="0062084E" w14:paraId="1C772934" w14:textId="77777777" w:rsidTr="006D0C99">
        <w:tc>
          <w:tcPr>
            <w:tcW w:w="1966" w:type="dxa"/>
          </w:tcPr>
          <w:p w14:paraId="63522D9E" w14:textId="747C8D45" w:rsidR="00A549A0" w:rsidRDefault="006D6A7C" w:rsidP="00276B47">
            <w:pPr>
              <w:rPr>
                <w:lang w:val="en-GB"/>
              </w:rPr>
            </w:pPr>
            <w:r w:rsidRPr="006D6A7C">
              <w:rPr>
                <w:lang w:val="en-GB"/>
              </w:rPr>
              <w:t>HQ city</w:t>
            </w:r>
          </w:p>
        </w:tc>
        <w:tc>
          <w:tcPr>
            <w:tcW w:w="1321" w:type="dxa"/>
          </w:tcPr>
          <w:p w14:paraId="62ACF271" w14:textId="77777777" w:rsidR="00A549A0" w:rsidRDefault="00A549A0" w:rsidP="00276B47">
            <w:pPr>
              <w:rPr>
                <w:lang w:val="en-GB"/>
              </w:rPr>
            </w:pPr>
          </w:p>
        </w:tc>
        <w:tc>
          <w:tcPr>
            <w:tcW w:w="5055" w:type="dxa"/>
          </w:tcPr>
          <w:p w14:paraId="1FDDD668" w14:textId="482AA2C2" w:rsidR="00A549A0" w:rsidRDefault="006D6A7C" w:rsidP="00276B47">
            <w:pPr>
              <w:rPr>
                <w:lang w:val="en-GB"/>
              </w:rPr>
            </w:pPr>
            <w:r>
              <w:rPr>
                <w:lang w:val="en-GB"/>
              </w:rPr>
              <w:t>Not relevant for analysis</w:t>
            </w:r>
          </w:p>
        </w:tc>
      </w:tr>
      <w:tr w:rsidR="006D0C99" w:rsidRPr="0062084E" w14:paraId="716C17F7" w14:textId="77777777" w:rsidTr="006D0C99">
        <w:tc>
          <w:tcPr>
            <w:tcW w:w="1966" w:type="dxa"/>
          </w:tcPr>
          <w:p w14:paraId="20D8A6B3" w14:textId="77777777" w:rsidR="006D0C99" w:rsidRDefault="006D0C99" w:rsidP="00276B47">
            <w:pPr>
              <w:rPr>
                <w:lang w:val="en-GB"/>
              </w:rPr>
            </w:pPr>
            <w:r>
              <w:rPr>
                <w:lang w:val="en-GB"/>
              </w:rPr>
              <w:t>Other office locations</w:t>
            </w:r>
          </w:p>
        </w:tc>
        <w:tc>
          <w:tcPr>
            <w:tcW w:w="1321" w:type="dxa"/>
          </w:tcPr>
          <w:p w14:paraId="26A18689" w14:textId="26144561" w:rsidR="006D0C99" w:rsidRDefault="006D0C99" w:rsidP="00276B47">
            <w:pPr>
              <w:rPr>
                <w:lang w:val="en-GB"/>
              </w:rPr>
            </w:pPr>
            <w:r>
              <w:rPr>
                <w:lang w:val="en-GB"/>
              </w:rPr>
              <w:t>Input</w:t>
            </w:r>
          </w:p>
        </w:tc>
        <w:tc>
          <w:tcPr>
            <w:tcW w:w="5055" w:type="dxa"/>
          </w:tcPr>
          <w:p w14:paraId="327FF1CD" w14:textId="457EA58A" w:rsidR="006D0C99" w:rsidRDefault="006D0C99" w:rsidP="00276B47">
            <w:pPr>
              <w:rPr>
                <w:lang w:val="en-GB"/>
              </w:rPr>
            </w:pPr>
            <w:r>
              <w:rPr>
                <w:lang w:val="en-GB"/>
              </w:rPr>
              <w:t xml:space="preserve">This information is interpreted different for each sector. If this information is relevant this is explained in the industry specific signals. </w:t>
            </w:r>
          </w:p>
        </w:tc>
      </w:tr>
      <w:tr w:rsidR="006D6A7C" w:rsidRPr="0062084E" w14:paraId="26EC975E" w14:textId="77777777" w:rsidTr="006D0C99">
        <w:tc>
          <w:tcPr>
            <w:tcW w:w="1966" w:type="dxa"/>
          </w:tcPr>
          <w:p w14:paraId="4874BEC7" w14:textId="48633359" w:rsidR="006D6A7C" w:rsidRPr="00FE30FD" w:rsidRDefault="00FE30FD" w:rsidP="00FE30FD">
            <w:pPr>
              <w:spacing w:line="240" w:lineRule="auto"/>
              <w:rPr>
                <w:rFonts w:ascii="Aptos" w:hAnsi="Aptos"/>
                <w:color w:val="000000"/>
              </w:rPr>
            </w:pPr>
            <w:proofErr w:type="spellStart"/>
            <w:r>
              <w:rPr>
                <w:rFonts w:ascii="Aptos" w:hAnsi="Aptos"/>
                <w:color w:val="000000"/>
              </w:rPr>
              <w:t>Number</w:t>
            </w:r>
            <w:proofErr w:type="spellEnd"/>
            <w:r>
              <w:rPr>
                <w:rFonts w:ascii="Aptos" w:hAnsi="Aptos"/>
                <w:color w:val="000000"/>
              </w:rPr>
              <w:t xml:space="preserve"> of patents</w:t>
            </w:r>
          </w:p>
        </w:tc>
        <w:tc>
          <w:tcPr>
            <w:tcW w:w="1321" w:type="dxa"/>
          </w:tcPr>
          <w:p w14:paraId="41C7AE29" w14:textId="04120179" w:rsidR="006D6A7C" w:rsidRDefault="00FE30FD" w:rsidP="00276B47">
            <w:pPr>
              <w:rPr>
                <w:lang w:val="en-GB"/>
              </w:rPr>
            </w:pPr>
            <w:r>
              <w:rPr>
                <w:lang w:val="en-GB"/>
              </w:rPr>
              <w:t>Input</w:t>
            </w:r>
          </w:p>
        </w:tc>
        <w:tc>
          <w:tcPr>
            <w:tcW w:w="5055" w:type="dxa"/>
          </w:tcPr>
          <w:p w14:paraId="24713AE1" w14:textId="44F549FE" w:rsidR="006D6A7C" w:rsidRDefault="00FE30FD" w:rsidP="00276B47">
            <w:pPr>
              <w:rPr>
                <w:lang w:val="en-GB"/>
              </w:rPr>
            </w:pPr>
            <w:r>
              <w:rPr>
                <w:lang w:val="en-GB"/>
              </w:rPr>
              <w:t xml:space="preserve">If the company has a patent or a number of patens this indicated that the company is innovative, </w:t>
            </w:r>
            <w:r w:rsidR="003E0E5F">
              <w:rPr>
                <w:lang w:val="en-GB"/>
              </w:rPr>
              <w:t>this is a positive signal since we target innovative companies</w:t>
            </w:r>
            <w:r w:rsidR="000F0B5D">
              <w:rPr>
                <w:lang w:val="en-GB"/>
              </w:rPr>
              <w:t xml:space="preserve">. </w:t>
            </w:r>
            <w:r>
              <w:rPr>
                <w:lang w:val="en-GB"/>
              </w:rPr>
              <w:t xml:space="preserve"> </w:t>
            </w:r>
            <w:r w:rsidR="000F0B5D">
              <w:rPr>
                <w:lang w:val="en-GB"/>
              </w:rPr>
              <w:t xml:space="preserve">If the company is non-European but does have European patents this can be a signal that they are exploring European expansion. </w:t>
            </w:r>
          </w:p>
        </w:tc>
      </w:tr>
      <w:tr w:rsidR="006D0C99" w:rsidRPr="0062084E" w14:paraId="5179A44A" w14:textId="77777777" w:rsidTr="006D0C99">
        <w:tc>
          <w:tcPr>
            <w:tcW w:w="1966" w:type="dxa"/>
          </w:tcPr>
          <w:p w14:paraId="5AE05E68" w14:textId="77777777" w:rsidR="006D0C99" w:rsidRDefault="006D0C99" w:rsidP="00276B47">
            <w:pPr>
              <w:rPr>
                <w:lang w:val="en-GB"/>
              </w:rPr>
            </w:pPr>
            <w:r>
              <w:rPr>
                <w:lang w:val="en-GB"/>
              </w:rPr>
              <w:t>LinkedIn</w:t>
            </w:r>
          </w:p>
        </w:tc>
        <w:tc>
          <w:tcPr>
            <w:tcW w:w="1321" w:type="dxa"/>
          </w:tcPr>
          <w:p w14:paraId="452C86D9" w14:textId="72B650DC" w:rsidR="006D0C99" w:rsidRDefault="006D0C99" w:rsidP="00276B47">
            <w:pPr>
              <w:rPr>
                <w:lang w:val="en-GB"/>
              </w:rPr>
            </w:pPr>
            <w:r>
              <w:rPr>
                <w:lang w:val="en-GB"/>
              </w:rPr>
              <w:t>Input</w:t>
            </w:r>
          </w:p>
        </w:tc>
        <w:tc>
          <w:tcPr>
            <w:tcW w:w="5055" w:type="dxa"/>
          </w:tcPr>
          <w:p w14:paraId="6C92A966" w14:textId="7406D529" w:rsidR="006D0C99" w:rsidRDefault="006D0C99" w:rsidP="00276B47">
            <w:pPr>
              <w:rPr>
                <w:lang w:val="en-GB"/>
              </w:rPr>
            </w:pPr>
            <w:r>
              <w:rPr>
                <w:lang w:val="en-GB"/>
              </w:rPr>
              <w:t xml:space="preserve">You can use this LinkedIn URL as a source to find how many employees they have and in which locations. Companies that have no entity in the Netherlands but do have employees that are based in the Netherlands are especially interesting. </w:t>
            </w:r>
            <w:r>
              <w:rPr>
                <w:lang w:val="en-GB"/>
              </w:rPr>
              <w:br/>
              <w:t>Also partnerships, clients and investment rounds can be announced at the LinkedIn page.</w:t>
            </w:r>
          </w:p>
        </w:tc>
      </w:tr>
      <w:tr w:rsidR="006D0C99" w:rsidRPr="0062084E" w14:paraId="5BFE5BB4" w14:textId="77777777" w:rsidTr="006D0C99">
        <w:tc>
          <w:tcPr>
            <w:tcW w:w="1966" w:type="dxa"/>
          </w:tcPr>
          <w:p w14:paraId="42A09D00" w14:textId="77777777" w:rsidR="006D0C99" w:rsidRDefault="006D0C99" w:rsidP="00276B47">
            <w:pPr>
              <w:rPr>
                <w:lang w:val="en-GB"/>
              </w:rPr>
            </w:pPr>
            <w:r>
              <w:rPr>
                <w:lang w:val="en-GB"/>
              </w:rPr>
              <w:t>In Achilles</w:t>
            </w:r>
          </w:p>
        </w:tc>
        <w:tc>
          <w:tcPr>
            <w:tcW w:w="1321" w:type="dxa"/>
          </w:tcPr>
          <w:p w14:paraId="70D691FF" w14:textId="5748F1B8" w:rsidR="006D0C99" w:rsidRDefault="006D0C99" w:rsidP="00276B47">
            <w:pPr>
              <w:rPr>
                <w:lang w:val="en-GB"/>
              </w:rPr>
            </w:pPr>
            <w:r>
              <w:rPr>
                <w:lang w:val="en-GB"/>
              </w:rPr>
              <w:t>Input</w:t>
            </w:r>
          </w:p>
        </w:tc>
        <w:tc>
          <w:tcPr>
            <w:tcW w:w="5055" w:type="dxa"/>
          </w:tcPr>
          <w:p w14:paraId="26B3D4FB" w14:textId="6F524B62" w:rsidR="006D0C99" w:rsidRDefault="006D0C99" w:rsidP="00276B47">
            <w:pPr>
              <w:rPr>
                <w:lang w:val="en-GB"/>
              </w:rPr>
            </w:pPr>
            <w:r>
              <w:rPr>
                <w:lang w:val="en-GB"/>
              </w:rPr>
              <w:t>This shows if the company is already in our CRM (our CRM is named Achilles). This is a positive signal that makes the company more relevant</w:t>
            </w:r>
            <w:r w:rsidR="00167344">
              <w:rPr>
                <w:lang w:val="en-GB"/>
              </w:rPr>
              <w:t xml:space="preserve">. </w:t>
            </w:r>
            <w:r>
              <w:rPr>
                <w:lang w:val="en-GB"/>
              </w:rPr>
              <w:t xml:space="preserve"> </w:t>
            </w:r>
          </w:p>
        </w:tc>
      </w:tr>
      <w:tr w:rsidR="006D0C99" w:rsidRPr="0062084E" w14:paraId="3D995DF6" w14:textId="77777777" w:rsidTr="006D0C99">
        <w:tc>
          <w:tcPr>
            <w:tcW w:w="1966" w:type="dxa"/>
          </w:tcPr>
          <w:p w14:paraId="4810DCE9" w14:textId="77777777" w:rsidR="006D0C99" w:rsidRDefault="006D0C99" w:rsidP="00276B47">
            <w:pPr>
              <w:rPr>
                <w:lang w:val="en-GB"/>
              </w:rPr>
            </w:pPr>
            <w:r>
              <w:rPr>
                <w:lang w:val="en-GB"/>
              </w:rPr>
              <w:t xml:space="preserve">In NL? </w:t>
            </w:r>
          </w:p>
        </w:tc>
        <w:tc>
          <w:tcPr>
            <w:tcW w:w="1321" w:type="dxa"/>
          </w:tcPr>
          <w:p w14:paraId="52DB22CF" w14:textId="246E0BF8" w:rsidR="006D0C99" w:rsidRDefault="006D0C99" w:rsidP="00276B47">
            <w:pPr>
              <w:rPr>
                <w:lang w:val="en-GB"/>
              </w:rPr>
            </w:pPr>
            <w:r>
              <w:rPr>
                <w:lang w:val="en-GB"/>
              </w:rPr>
              <w:t>Input</w:t>
            </w:r>
          </w:p>
        </w:tc>
        <w:tc>
          <w:tcPr>
            <w:tcW w:w="5055" w:type="dxa"/>
          </w:tcPr>
          <w:p w14:paraId="49F7AC4A" w14:textId="3B2D45CA" w:rsidR="006D0C99" w:rsidRDefault="006D0C99" w:rsidP="00276B47">
            <w:pPr>
              <w:rPr>
                <w:lang w:val="en-GB"/>
              </w:rPr>
            </w:pPr>
            <w:r>
              <w:rPr>
                <w:lang w:val="en-GB"/>
              </w:rPr>
              <w:t xml:space="preserve">This shows if the company has a Dutch location that is mentioned in our CRM system Achilles. Always double check on the company website where they have office locations. </w:t>
            </w:r>
          </w:p>
        </w:tc>
      </w:tr>
      <w:tr w:rsidR="006D0C99" w:rsidRPr="0062084E" w14:paraId="25DE2B45" w14:textId="77777777" w:rsidTr="006D0C99">
        <w:tc>
          <w:tcPr>
            <w:tcW w:w="1966" w:type="dxa"/>
          </w:tcPr>
          <w:p w14:paraId="3FB6805B" w14:textId="77777777" w:rsidR="006D0C99" w:rsidRDefault="006D0C99" w:rsidP="00276B47">
            <w:pPr>
              <w:rPr>
                <w:lang w:val="en-GB"/>
              </w:rPr>
            </w:pPr>
            <w:r>
              <w:rPr>
                <w:lang w:val="en-GB"/>
              </w:rPr>
              <w:t>Provinces and Employees</w:t>
            </w:r>
          </w:p>
        </w:tc>
        <w:tc>
          <w:tcPr>
            <w:tcW w:w="1321" w:type="dxa"/>
          </w:tcPr>
          <w:p w14:paraId="4ED7052F" w14:textId="2CCDE0B1" w:rsidR="006D0C99" w:rsidRDefault="006D0C99" w:rsidP="00276B47">
            <w:pPr>
              <w:rPr>
                <w:lang w:val="en-GB"/>
              </w:rPr>
            </w:pPr>
            <w:r>
              <w:rPr>
                <w:lang w:val="en-GB"/>
              </w:rPr>
              <w:t>Input</w:t>
            </w:r>
          </w:p>
        </w:tc>
        <w:tc>
          <w:tcPr>
            <w:tcW w:w="5055" w:type="dxa"/>
          </w:tcPr>
          <w:p w14:paraId="576702AA" w14:textId="55A8F219" w:rsidR="006D0C99" w:rsidRDefault="006D0C99" w:rsidP="00276B47">
            <w:pPr>
              <w:rPr>
                <w:lang w:val="en-GB"/>
              </w:rPr>
            </w:pPr>
            <w:r>
              <w:rPr>
                <w:lang w:val="en-GB"/>
              </w:rPr>
              <w:t xml:space="preserve">This shows in which provinces the Dutch entity is located. Companies in Utrecht </w:t>
            </w:r>
            <w:r w:rsidR="00AF5339">
              <w:rPr>
                <w:lang w:val="en-GB"/>
              </w:rPr>
              <w:t>Region</w:t>
            </w:r>
            <w:r>
              <w:rPr>
                <w:lang w:val="en-GB"/>
              </w:rPr>
              <w:t xml:space="preserve"> are especially interesting for ROM Utrecht Region. </w:t>
            </w:r>
          </w:p>
        </w:tc>
      </w:tr>
      <w:tr w:rsidR="006D0C99" w14:paraId="094A17E3" w14:textId="77777777" w:rsidTr="006D0C99">
        <w:tc>
          <w:tcPr>
            <w:tcW w:w="1966" w:type="dxa"/>
          </w:tcPr>
          <w:p w14:paraId="572EC50A" w14:textId="77777777" w:rsidR="006D0C99" w:rsidRDefault="006D0C99" w:rsidP="00276B47">
            <w:pPr>
              <w:rPr>
                <w:lang w:val="en-GB"/>
              </w:rPr>
            </w:pPr>
            <w:proofErr w:type="spellStart"/>
            <w:r>
              <w:rPr>
                <w:lang w:val="en-GB"/>
              </w:rPr>
              <w:t>FCA_id</w:t>
            </w:r>
            <w:proofErr w:type="spellEnd"/>
          </w:p>
        </w:tc>
        <w:tc>
          <w:tcPr>
            <w:tcW w:w="1321" w:type="dxa"/>
          </w:tcPr>
          <w:p w14:paraId="1C708277" w14:textId="7131B798" w:rsidR="006D0C99" w:rsidRDefault="006D0C99" w:rsidP="00276B47">
            <w:pPr>
              <w:rPr>
                <w:lang w:val="en-GB"/>
              </w:rPr>
            </w:pPr>
            <w:r>
              <w:rPr>
                <w:lang w:val="en-GB"/>
              </w:rPr>
              <w:t>Input</w:t>
            </w:r>
          </w:p>
        </w:tc>
        <w:tc>
          <w:tcPr>
            <w:tcW w:w="5055" w:type="dxa"/>
          </w:tcPr>
          <w:p w14:paraId="3849FBB5" w14:textId="42700DF4" w:rsidR="006D0C99" w:rsidRDefault="006D0C99" w:rsidP="00276B47">
            <w:pPr>
              <w:rPr>
                <w:lang w:val="en-GB"/>
              </w:rPr>
            </w:pPr>
            <w:r>
              <w:rPr>
                <w:lang w:val="en-GB"/>
              </w:rPr>
              <w:t>Not relevant</w:t>
            </w:r>
            <w:r w:rsidR="001E2BA0">
              <w:rPr>
                <w:lang w:val="en-GB"/>
              </w:rPr>
              <w:t xml:space="preserve"> for analysis</w:t>
            </w:r>
          </w:p>
        </w:tc>
      </w:tr>
      <w:tr w:rsidR="006D0C99" w14:paraId="2A24E981" w14:textId="77777777" w:rsidTr="006D0C99">
        <w:tc>
          <w:tcPr>
            <w:tcW w:w="1966" w:type="dxa"/>
          </w:tcPr>
          <w:p w14:paraId="7A831DBA" w14:textId="77777777" w:rsidR="006D0C99" w:rsidRDefault="006D0C99" w:rsidP="00276B47">
            <w:pPr>
              <w:rPr>
                <w:lang w:val="en-GB"/>
              </w:rPr>
            </w:pPr>
            <w:proofErr w:type="spellStart"/>
            <w:r>
              <w:rPr>
                <w:lang w:val="en-GB"/>
              </w:rPr>
              <w:lastRenderedPageBreak/>
              <w:t>Fca_name</w:t>
            </w:r>
            <w:proofErr w:type="spellEnd"/>
          </w:p>
        </w:tc>
        <w:tc>
          <w:tcPr>
            <w:tcW w:w="1321" w:type="dxa"/>
          </w:tcPr>
          <w:p w14:paraId="0CCCA838" w14:textId="1B5D457F" w:rsidR="006D0C99" w:rsidRDefault="006D0C99" w:rsidP="00276B47">
            <w:pPr>
              <w:rPr>
                <w:lang w:val="en-GB"/>
              </w:rPr>
            </w:pPr>
            <w:r>
              <w:rPr>
                <w:lang w:val="en-GB"/>
              </w:rPr>
              <w:t>Input</w:t>
            </w:r>
          </w:p>
        </w:tc>
        <w:tc>
          <w:tcPr>
            <w:tcW w:w="5055" w:type="dxa"/>
          </w:tcPr>
          <w:p w14:paraId="1318669A" w14:textId="24389101" w:rsidR="006D0C99" w:rsidRDefault="006D0C99" w:rsidP="00276B47">
            <w:pPr>
              <w:rPr>
                <w:lang w:val="en-GB"/>
              </w:rPr>
            </w:pPr>
            <w:r>
              <w:rPr>
                <w:lang w:val="en-GB"/>
              </w:rPr>
              <w:t>Not relevant</w:t>
            </w:r>
            <w:r w:rsidR="001E2BA0">
              <w:rPr>
                <w:lang w:val="en-GB"/>
              </w:rPr>
              <w:t xml:space="preserve"> for analysis</w:t>
            </w:r>
          </w:p>
        </w:tc>
      </w:tr>
      <w:tr w:rsidR="006D0C99" w14:paraId="5B89BD0D" w14:textId="77777777" w:rsidTr="006D0C99">
        <w:tc>
          <w:tcPr>
            <w:tcW w:w="1966" w:type="dxa"/>
          </w:tcPr>
          <w:p w14:paraId="651EBF3F" w14:textId="77777777" w:rsidR="006D0C99" w:rsidRDefault="006D0C99" w:rsidP="00276B47">
            <w:pPr>
              <w:rPr>
                <w:lang w:val="en-GB"/>
              </w:rPr>
            </w:pPr>
            <w:commentRangeStart w:id="7"/>
            <w:r>
              <w:rPr>
                <w:lang w:val="en-GB"/>
              </w:rPr>
              <w:t>European Subsidies</w:t>
            </w:r>
            <w:commentRangeEnd w:id="7"/>
            <w:r>
              <w:rPr>
                <w:rStyle w:val="Verwijzingopmerking"/>
              </w:rPr>
              <w:commentReference w:id="7"/>
            </w:r>
          </w:p>
        </w:tc>
        <w:tc>
          <w:tcPr>
            <w:tcW w:w="1321" w:type="dxa"/>
          </w:tcPr>
          <w:p w14:paraId="72E148A2" w14:textId="643FD59A" w:rsidR="006D0C99" w:rsidRDefault="006D0C99" w:rsidP="00276B47">
            <w:pPr>
              <w:rPr>
                <w:lang w:val="en-GB"/>
              </w:rPr>
            </w:pPr>
            <w:r>
              <w:rPr>
                <w:lang w:val="en-GB"/>
              </w:rPr>
              <w:t>Input</w:t>
            </w:r>
          </w:p>
        </w:tc>
        <w:tc>
          <w:tcPr>
            <w:tcW w:w="5055" w:type="dxa"/>
          </w:tcPr>
          <w:p w14:paraId="679BB55E" w14:textId="343C860D" w:rsidR="006D0C99" w:rsidRDefault="006D0C99" w:rsidP="00276B47">
            <w:pPr>
              <w:rPr>
                <w:lang w:val="en-GB"/>
              </w:rPr>
            </w:pPr>
            <w:r>
              <w:rPr>
                <w:lang w:val="en-GB"/>
              </w:rPr>
              <w:t>Not relevant</w:t>
            </w:r>
            <w:r w:rsidR="001E2BA0">
              <w:rPr>
                <w:lang w:val="en-GB"/>
              </w:rPr>
              <w:t xml:space="preserve"> for analysis</w:t>
            </w:r>
          </w:p>
        </w:tc>
      </w:tr>
      <w:tr w:rsidR="006D0C99" w:rsidRPr="00C255D1" w14:paraId="01A8C931" w14:textId="77777777" w:rsidTr="006D0C99">
        <w:tc>
          <w:tcPr>
            <w:tcW w:w="1966" w:type="dxa"/>
          </w:tcPr>
          <w:p w14:paraId="4E2676C3" w14:textId="77777777" w:rsidR="006D0C99" w:rsidRDefault="006D0C99" w:rsidP="00276B47">
            <w:pPr>
              <w:rPr>
                <w:lang w:val="en-GB"/>
              </w:rPr>
            </w:pPr>
            <w:r>
              <w:rPr>
                <w:lang w:val="en-GB"/>
              </w:rPr>
              <w:t>Last projects</w:t>
            </w:r>
          </w:p>
        </w:tc>
        <w:tc>
          <w:tcPr>
            <w:tcW w:w="1321" w:type="dxa"/>
          </w:tcPr>
          <w:p w14:paraId="6E778670" w14:textId="7FF2652F" w:rsidR="006D0C99" w:rsidRDefault="006D0C99" w:rsidP="00276B47">
            <w:pPr>
              <w:rPr>
                <w:lang w:val="en-GB"/>
              </w:rPr>
            </w:pPr>
            <w:r>
              <w:rPr>
                <w:lang w:val="en-GB"/>
              </w:rPr>
              <w:t>Input</w:t>
            </w:r>
          </w:p>
        </w:tc>
        <w:tc>
          <w:tcPr>
            <w:tcW w:w="5055" w:type="dxa"/>
          </w:tcPr>
          <w:p w14:paraId="34A6E4EB" w14:textId="1B5D89AE" w:rsidR="006D0C99" w:rsidRDefault="006D0C99" w:rsidP="00276B47">
            <w:pPr>
              <w:rPr>
                <w:lang w:val="en-GB"/>
              </w:rPr>
            </w:pPr>
            <w:r>
              <w:rPr>
                <w:lang w:val="en-GB"/>
              </w:rPr>
              <w:t xml:space="preserve">This is extremely relevant and shows if there have been a project with this company where we assisted them in their expansion to the Netherlands. </w:t>
            </w:r>
            <w:r>
              <w:rPr>
                <w:lang w:val="en-GB"/>
              </w:rPr>
              <w:br/>
              <w:t xml:space="preserve">If there is an project with the status ‘on hold’ or ‘active’ this is a positive signal. If there is a project with the status ‘cancelled’ or ‘lost’ this is not a negative signal. If there is a project with the status ‘completed’, ‘confirmed’ or ‘not involved’ this means the company has (had) a Dutch entity. In this case mention this in the output. </w:t>
            </w:r>
          </w:p>
        </w:tc>
      </w:tr>
      <w:tr w:rsidR="001E2BA0" w:rsidRPr="00594F8B" w14:paraId="707C4727" w14:textId="77777777" w:rsidTr="006D0C99">
        <w:tc>
          <w:tcPr>
            <w:tcW w:w="1966" w:type="dxa"/>
          </w:tcPr>
          <w:p w14:paraId="71005F90" w14:textId="694A3315" w:rsidR="001E2BA0" w:rsidRDefault="001E2BA0" w:rsidP="00276B47">
            <w:pPr>
              <w:rPr>
                <w:lang w:val="en-GB"/>
              </w:rPr>
            </w:pPr>
            <w:r>
              <w:rPr>
                <w:lang w:val="en-GB"/>
              </w:rPr>
              <w:t>Project Teams</w:t>
            </w:r>
          </w:p>
        </w:tc>
        <w:tc>
          <w:tcPr>
            <w:tcW w:w="1321" w:type="dxa"/>
          </w:tcPr>
          <w:p w14:paraId="365F047C" w14:textId="2909C689" w:rsidR="001E2BA0" w:rsidRDefault="001E2BA0" w:rsidP="00276B47">
            <w:pPr>
              <w:rPr>
                <w:lang w:val="en-GB"/>
              </w:rPr>
            </w:pPr>
            <w:r>
              <w:rPr>
                <w:lang w:val="en-GB"/>
              </w:rPr>
              <w:t>Input</w:t>
            </w:r>
          </w:p>
        </w:tc>
        <w:tc>
          <w:tcPr>
            <w:tcW w:w="5055" w:type="dxa"/>
          </w:tcPr>
          <w:p w14:paraId="763BD58C" w14:textId="5EA7A421" w:rsidR="001E2BA0" w:rsidRDefault="00594F8B" w:rsidP="00276B47">
            <w:pPr>
              <w:rPr>
                <w:lang w:val="en-GB"/>
              </w:rPr>
            </w:pPr>
            <w:r>
              <w:rPr>
                <w:lang w:val="en-GB"/>
              </w:rPr>
              <w:t xml:space="preserve">If Utrecht Region was part of the project teams this is a positive signal, since it means the company is familiar with Utrecht Region and was interested in working with us in the past. </w:t>
            </w:r>
          </w:p>
        </w:tc>
      </w:tr>
    </w:tbl>
    <w:p w14:paraId="26712AA4" w14:textId="77777777" w:rsidR="00014378" w:rsidRPr="00594F8B" w:rsidRDefault="00014378">
      <w:pPr>
        <w:rPr>
          <w:lang w:val="en-GB"/>
        </w:rPr>
      </w:pPr>
    </w:p>
    <w:p w14:paraId="1E1CC227" w14:textId="77777777" w:rsidR="0048732A" w:rsidRPr="00594F8B" w:rsidRDefault="0048732A">
      <w:pPr>
        <w:rPr>
          <w:lang w:val="en-GB"/>
        </w:rPr>
      </w:pPr>
    </w:p>
    <w:p w14:paraId="518B8302" w14:textId="77777777" w:rsidR="0048732A" w:rsidRPr="00594F8B" w:rsidRDefault="0048732A">
      <w:pPr>
        <w:rPr>
          <w:lang w:val="en-GB"/>
        </w:rPr>
      </w:pPr>
    </w:p>
    <w:sectPr w:rsidR="0048732A" w:rsidRPr="00594F8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nda de Klerk" w:date="2025-08-22T11:19:00Z" w:initials="Ld">
    <w:p w14:paraId="221B3904" w14:textId="77777777" w:rsidR="00DC517E" w:rsidRDefault="00DC517E" w:rsidP="00DC517E">
      <w:pPr>
        <w:pStyle w:val="Tekstopmerking"/>
      </w:pPr>
      <w:r>
        <w:rPr>
          <w:rStyle w:val="Verwijzingopmerking"/>
        </w:rPr>
        <w:annotationRef/>
      </w:r>
      <w:r>
        <w:t xml:space="preserve">Could we train the model with the ‘value sheets’? These describe the type of companies we’d like to target per sector. Eva used them to train the custom GPT we made for this project. </w:t>
      </w:r>
    </w:p>
  </w:comment>
  <w:comment w:id="1" w:author="Linda de Klerk" w:date="2025-08-22T11:37:00Z" w:initials="Ld">
    <w:p w14:paraId="6E694E45" w14:textId="4AF12ACA" w:rsidR="003329BB" w:rsidRDefault="003329BB" w:rsidP="003329BB">
      <w:pPr>
        <w:pStyle w:val="Tekstopmerking"/>
      </w:pPr>
      <w:r>
        <w:rPr>
          <w:rStyle w:val="Verwijzingopmerking"/>
        </w:rPr>
        <w:annotationRef/>
      </w:r>
      <w:r>
        <w:fldChar w:fldCharType="begin"/>
      </w:r>
      <w:r>
        <w:instrText>HYPERLINK "mailto:Swati.Soni@romutrechtregion.nl"</w:instrText>
      </w:r>
      <w:bookmarkStart w:id="2" w:name="_@_ACC679F1E0064CC98C06B758D551E3ECZ"/>
      <w:r>
        <w:fldChar w:fldCharType="separate"/>
      </w:r>
      <w:bookmarkEnd w:id="2"/>
      <w:r w:rsidRPr="003329BB">
        <w:rPr>
          <w:rStyle w:val="Vermelding"/>
          <w:noProof/>
        </w:rPr>
        <w:t>@Swati Soni</w:t>
      </w:r>
      <w:r>
        <w:fldChar w:fldCharType="end"/>
      </w:r>
      <w:r>
        <w:t xml:space="preserve"> </w:t>
      </w:r>
    </w:p>
  </w:comment>
  <w:comment w:id="3" w:author="Linda de Klerk" w:date="2025-08-22T11:37:00Z" w:initials="Ld">
    <w:p w14:paraId="1938FE34" w14:textId="3E28C9C1" w:rsidR="003329BB" w:rsidRDefault="003329BB" w:rsidP="003329BB">
      <w:pPr>
        <w:pStyle w:val="Tekstopmerking"/>
      </w:pPr>
      <w:r>
        <w:rPr>
          <w:rStyle w:val="Verwijzingopmerking"/>
        </w:rPr>
        <w:annotationRef/>
      </w:r>
      <w:r>
        <w:fldChar w:fldCharType="begin"/>
      </w:r>
      <w:r>
        <w:instrText>HYPERLINK "mailto:Swati.Soni@romutrechtregion.nl"</w:instrText>
      </w:r>
      <w:bookmarkStart w:id="4" w:name="_@_D97F4E09AF1A44A285BE7C177B58D768Z"/>
      <w:r>
        <w:fldChar w:fldCharType="separate"/>
      </w:r>
      <w:bookmarkEnd w:id="4"/>
      <w:r w:rsidRPr="003329BB">
        <w:rPr>
          <w:rStyle w:val="Vermelding"/>
          <w:noProof/>
        </w:rPr>
        <w:t>@Swati Soni</w:t>
      </w:r>
      <w:r>
        <w:fldChar w:fldCharType="end"/>
      </w:r>
      <w:r>
        <w:t xml:space="preserve"> This might be to hard for ChatGPT to generate such specific examples. We can also exclude this. </w:t>
      </w:r>
      <w:r>
        <w:br/>
      </w:r>
      <w:r>
        <w:br/>
        <w:t xml:space="preserve">To give you an idea; Evelijn and me are working on a ‘matchmakcer  in another AI project and there is a whole training and logic that we’ll put in to that custom GPT. </w:t>
      </w:r>
    </w:p>
  </w:comment>
  <w:comment w:id="6" w:author="Linda de Klerk" w:date="2025-08-04T14:47:00Z" w:initials="Ld">
    <w:p w14:paraId="433B0AA8" w14:textId="6ECC4306" w:rsidR="006D0C99" w:rsidRDefault="006D0C99" w:rsidP="006D24E2">
      <w:pPr>
        <w:pStyle w:val="Tekstopmerking"/>
      </w:pPr>
      <w:r>
        <w:rPr>
          <w:rStyle w:val="Verwijzingopmerking"/>
        </w:rPr>
        <w:annotationRef/>
      </w:r>
      <w:r>
        <w:t>Opsommen wat onze focus industries zijn (rom website en specifiek FDI team)</w:t>
      </w:r>
    </w:p>
  </w:comment>
  <w:comment w:id="5" w:author="Linda de Klerk" w:date="2025-08-04T16:17:00Z" w:initials="Ld">
    <w:p w14:paraId="4117A165" w14:textId="77777777" w:rsidR="006D0C99" w:rsidRDefault="006D0C99" w:rsidP="00AB4FCE">
      <w:pPr>
        <w:pStyle w:val="Tekstopmerking"/>
      </w:pPr>
      <w:r>
        <w:rPr>
          <w:rStyle w:val="Verwijzingopmerking"/>
        </w:rPr>
        <w:annotationRef/>
      </w:r>
      <w:r>
        <w:t>Linda toevoegen industrien</w:t>
      </w:r>
    </w:p>
  </w:comment>
  <w:comment w:id="7" w:author="Linda de Klerk" w:date="2025-08-01T16:26:00Z" w:initials="Ld">
    <w:p w14:paraId="13ED51FF" w14:textId="77777777" w:rsidR="006D0C99" w:rsidRDefault="006D0C99" w:rsidP="006D24E2">
      <w:pPr>
        <w:pStyle w:val="Tekstopmerking"/>
      </w:pPr>
      <w:r>
        <w:rPr>
          <w:rStyle w:val="Verwijzingopmerking"/>
        </w:rPr>
        <w:annotationRef/>
      </w:r>
      <w:r>
        <w:t>Checken wat dit betekend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1B3904" w15:done="0"/>
  <w15:commentEx w15:paraId="6E694E45" w15:paraIdParent="221B3904" w15:done="0"/>
  <w15:commentEx w15:paraId="1938FE34" w15:done="0"/>
  <w15:commentEx w15:paraId="433B0AA8" w15:done="1"/>
  <w15:commentEx w15:paraId="4117A165" w15:done="1"/>
  <w15:commentEx w15:paraId="13ED5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085D64" w16cex:dateUtc="2025-08-22T09:19:00Z"/>
  <w16cex:commentExtensible w16cex:durableId="424A62CD" w16cex:dateUtc="2025-08-22T09:37:00Z"/>
  <w16cex:commentExtensible w16cex:durableId="6216CFDE" w16cex:dateUtc="2025-08-22T09:37:00Z"/>
  <w16cex:commentExtensible w16cex:durableId="56F6D082" w16cex:dateUtc="2025-08-04T14:17:00Z"/>
  <w16cex:commentExtensible w16cex:durableId="5549726A" w16cex:dateUtc="2025-08-0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1B3904" w16cid:durableId="57085D64"/>
  <w16cid:commentId w16cid:paraId="6E694E45" w16cid:durableId="424A62CD"/>
  <w16cid:commentId w16cid:paraId="1938FE34" w16cid:durableId="6216CFDE"/>
  <w16cid:commentId w16cid:paraId="433B0AA8" w16cid:durableId="433B0AA8"/>
  <w16cid:commentId w16cid:paraId="4117A165" w16cid:durableId="56F6D082"/>
  <w16cid:commentId w16cid:paraId="13ED51FF" w16cid:durableId="554972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86824"/>
    <w:multiLevelType w:val="multilevel"/>
    <w:tmpl w:val="F666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640E"/>
    <w:multiLevelType w:val="hybridMultilevel"/>
    <w:tmpl w:val="96D2A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63006F"/>
    <w:multiLevelType w:val="hybridMultilevel"/>
    <w:tmpl w:val="A6BAE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0511037">
    <w:abstractNumId w:val="0"/>
  </w:num>
  <w:num w:numId="2" w16cid:durableId="951860410">
    <w:abstractNumId w:val="2"/>
  </w:num>
  <w:num w:numId="3" w16cid:durableId="7681566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nda de Klerk">
    <w15:presenceInfo w15:providerId="AD" w15:userId="S::Linda.deKlerk@romutrechtregion.nl::c0b7c49c-cfe2-4ca6-986e-fab24ea03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E2"/>
    <w:rsid w:val="00014378"/>
    <w:rsid w:val="00075F2C"/>
    <w:rsid w:val="00084268"/>
    <w:rsid w:val="000F0B5D"/>
    <w:rsid w:val="00167344"/>
    <w:rsid w:val="00185B80"/>
    <w:rsid w:val="0019232D"/>
    <w:rsid w:val="001C0DDA"/>
    <w:rsid w:val="001E2BA0"/>
    <w:rsid w:val="001F6D71"/>
    <w:rsid w:val="00251DEB"/>
    <w:rsid w:val="00291A18"/>
    <w:rsid w:val="003329BB"/>
    <w:rsid w:val="003921BD"/>
    <w:rsid w:val="003D2368"/>
    <w:rsid w:val="003E0E5F"/>
    <w:rsid w:val="004007D4"/>
    <w:rsid w:val="00442B28"/>
    <w:rsid w:val="00452AAF"/>
    <w:rsid w:val="00471567"/>
    <w:rsid w:val="0048732A"/>
    <w:rsid w:val="004A3CE8"/>
    <w:rsid w:val="004D359E"/>
    <w:rsid w:val="00560920"/>
    <w:rsid w:val="00573C1A"/>
    <w:rsid w:val="00577116"/>
    <w:rsid w:val="00594F8B"/>
    <w:rsid w:val="005B7293"/>
    <w:rsid w:val="005C037C"/>
    <w:rsid w:val="00602825"/>
    <w:rsid w:val="0062084E"/>
    <w:rsid w:val="00664914"/>
    <w:rsid w:val="006C77FE"/>
    <w:rsid w:val="006D0C99"/>
    <w:rsid w:val="006D24E2"/>
    <w:rsid w:val="006D6A7C"/>
    <w:rsid w:val="006F0EBD"/>
    <w:rsid w:val="00745900"/>
    <w:rsid w:val="00770CC2"/>
    <w:rsid w:val="00772512"/>
    <w:rsid w:val="007D42EB"/>
    <w:rsid w:val="007F108A"/>
    <w:rsid w:val="00802944"/>
    <w:rsid w:val="00843A9A"/>
    <w:rsid w:val="00850078"/>
    <w:rsid w:val="00854503"/>
    <w:rsid w:val="0086113E"/>
    <w:rsid w:val="00947859"/>
    <w:rsid w:val="009A20DD"/>
    <w:rsid w:val="009C5ECE"/>
    <w:rsid w:val="00A31887"/>
    <w:rsid w:val="00A455DD"/>
    <w:rsid w:val="00A549A0"/>
    <w:rsid w:val="00AB4FCE"/>
    <w:rsid w:val="00AC5F4F"/>
    <w:rsid w:val="00AF5339"/>
    <w:rsid w:val="00B0160A"/>
    <w:rsid w:val="00B05C90"/>
    <w:rsid w:val="00B70B93"/>
    <w:rsid w:val="00B7534C"/>
    <w:rsid w:val="00BA7681"/>
    <w:rsid w:val="00BD5EF9"/>
    <w:rsid w:val="00C54F22"/>
    <w:rsid w:val="00C57908"/>
    <w:rsid w:val="00D46A33"/>
    <w:rsid w:val="00DC517E"/>
    <w:rsid w:val="00E004A2"/>
    <w:rsid w:val="00E16893"/>
    <w:rsid w:val="00EB6C51"/>
    <w:rsid w:val="00F772DD"/>
    <w:rsid w:val="00FB0EA0"/>
    <w:rsid w:val="00FB1693"/>
    <w:rsid w:val="00FC560A"/>
    <w:rsid w:val="00FE30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4A5A"/>
  <w15:chartTrackingRefBased/>
  <w15:docId w15:val="{7BA40E67-930F-4E69-BCAE-BA472643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24E2"/>
    <w:pPr>
      <w:spacing w:line="278" w:lineRule="auto"/>
    </w:pPr>
    <w:rPr>
      <w:sz w:val="24"/>
      <w:szCs w:val="24"/>
    </w:rPr>
  </w:style>
  <w:style w:type="paragraph" w:styleId="Kop1">
    <w:name w:val="heading 1"/>
    <w:basedOn w:val="Standaard"/>
    <w:next w:val="Standaard"/>
    <w:link w:val="Kop1Char"/>
    <w:uiPriority w:val="9"/>
    <w:qFormat/>
    <w:rsid w:val="006D2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D2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D24E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D24E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D24E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D24E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D24E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D24E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D24E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24E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D24E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D24E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D24E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D24E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D24E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D24E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D24E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D24E2"/>
    <w:rPr>
      <w:rFonts w:eastAsiaTheme="majorEastAsia" w:cstheme="majorBidi"/>
      <w:color w:val="272727" w:themeColor="text1" w:themeTint="D8"/>
    </w:rPr>
  </w:style>
  <w:style w:type="paragraph" w:styleId="Titel">
    <w:name w:val="Title"/>
    <w:basedOn w:val="Standaard"/>
    <w:next w:val="Standaard"/>
    <w:link w:val="TitelChar"/>
    <w:uiPriority w:val="10"/>
    <w:qFormat/>
    <w:rsid w:val="006D2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24E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D24E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D24E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D24E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D24E2"/>
    <w:rPr>
      <w:i/>
      <w:iCs/>
      <w:color w:val="404040" w:themeColor="text1" w:themeTint="BF"/>
    </w:rPr>
  </w:style>
  <w:style w:type="paragraph" w:styleId="Lijstalinea">
    <w:name w:val="List Paragraph"/>
    <w:basedOn w:val="Standaard"/>
    <w:uiPriority w:val="34"/>
    <w:qFormat/>
    <w:rsid w:val="006D24E2"/>
    <w:pPr>
      <w:ind w:left="720"/>
      <w:contextualSpacing/>
    </w:pPr>
  </w:style>
  <w:style w:type="character" w:styleId="Intensievebenadrukking">
    <w:name w:val="Intense Emphasis"/>
    <w:basedOn w:val="Standaardalinea-lettertype"/>
    <w:uiPriority w:val="21"/>
    <w:qFormat/>
    <w:rsid w:val="006D24E2"/>
    <w:rPr>
      <w:i/>
      <w:iCs/>
      <w:color w:val="0F4761" w:themeColor="accent1" w:themeShade="BF"/>
    </w:rPr>
  </w:style>
  <w:style w:type="paragraph" w:styleId="Duidelijkcitaat">
    <w:name w:val="Intense Quote"/>
    <w:basedOn w:val="Standaard"/>
    <w:next w:val="Standaard"/>
    <w:link w:val="DuidelijkcitaatChar"/>
    <w:uiPriority w:val="30"/>
    <w:qFormat/>
    <w:rsid w:val="006D2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D24E2"/>
    <w:rPr>
      <w:i/>
      <w:iCs/>
      <w:color w:val="0F4761" w:themeColor="accent1" w:themeShade="BF"/>
    </w:rPr>
  </w:style>
  <w:style w:type="character" w:styleId="Intensieveverwijzing">
    <w:name w:val="Intense Reference"/>
    <w:basedOn w:val="Standaardalinea-lettertype"/>
    <w:uiPriority w:val="32"/>
    <w:qFormat/>
    <w:rsid w:val="006D24E2"/>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6D24E2"/>
    <w:rPr>
      <w:sz w:val="16"/>
      <w:szCs w:val="16"/>
    </w:rPr>
  </w:style>
  <w:style w:type="paragraph" w:styleId="Tekstopmerking">
    <w:name w:val="annotation text"/>
    <w:basedOn w:val="Standaard"/>
    <w:link w:val="TekstopmerkingChar"/>
    <w:uiPriority w:val="99"/>
    <w:unhideWhenUsed/>
    <w:rsid w:val="006D24E2"/>
    <w:pPr>
      <w:spacing w:line="240" w:lineRule="auto"/>
    </w:pPr>
    <w:rPr>
      <w:sz w:val="20"/>
      <w:szCs w:val="20"/>
    </w:rPr>
  </w:style>
  <w:style w:type="character" w:customStyle="1" w:styleId="TekstopmerkingChar">
    <w:name w:val="Tekst opmerking Char"/>
    <w:basedOn w:val="Standaardalinea-lettertype"/>
    <w:link w:val="Tekstopmerking"/>
    <w:uiPriority w:val="99"/>
    <w:rsid w:val="006D24E2"/>
    <w:rPr>
      <w:sz w:val="20"/>
      <w:szCs w:val="20"/>
    </w:rPr>
  </w:style>
  <w:style w:type="table" w:styleId="Tabelraster">
    <w:name w:val="Table Grid"/>
    <w:basedOn w:val="Standaardtabel"/>
    <w:uiPriority w:val="39"/>
    <w:rsid w:val="006D24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AB4FCE"/>
    <w:rPr>
      <w:b/>
      <w:bCs/>
    </w:rPr>
  </w:style>
  <w:style w:type="character" w:customStyle="1" w:styleId="OnderwerpvanopmerkingChar">
    <w:name w:val="Onderwerp van opmerking Char"/>
    <w:basedOn w:val="TekstopmerkingChar"/>
    <w:link w:val="Onderwerpvanopmerking"/>
    <w:uiPriority w:val="99"/>
    <w:semiHidden/>
    <w:rsid w:val="00AB4FCE"/>
    <w:rPr>
      <w:b/>
      <w:bCs/>
      <w:sz w:val="20"/>
      <w:szCs w:val="20"/>
    </w:rPr>
  </w:style>
  <w:style w:type="character" w:styleId="Hyperlink">
    <w:name w:val="Hyperlink"/>
    <w:basedOn w:val="Standaardalinea-lettertype"/>
    <w:uiPriority w:val="99"/>
    <w:unhideWhenUsed/>
    <w:rsid w:val="00251DEB"/>
    <w:rPr>
      <w:color w:val="467886" w:themeColor="hyperlink"/>
      <w:u w:val="single"/>
    </w:rPr>
  </w:style>
  <w:style w:type="character" w:styleId="Onopgelostemelding">
    <w:name w:val="Unresolved Mention"/>
    <w:basedOn w:val="Standaardalinea-lettertype"/>
    <w:uiPriority w:val="99"/>
    <w:semiHidden/>
    <w:unhideWhenUsed/>
    <w:rsid w:val="00251DEB"/>
    <w:rPr>
      <w:color w:val="605E5C"/>
      <w:shd w:val="clear" w:color="auto" w:fill="E1DFDD"/>
    </w:rPr>
  </w:style>
  <w:style w:type="character" w:styleId="Vermelding">
    <w:name w:val="Mention"/>
    <w:basedOn w:val="Standaardalinea-lettertype"/>
    <w:uiPriority w:val="99"/>
    <w:unhideWhenUsed/>
    <w:rsid w:val="003329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omutrechtregion.nl/ecosystems/new-digital-s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mutrechtregion.nl/ecosystems/earth-valle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fff85f-9584-4887-b824-269ba8347a01">
      <Terms xmlns="http://schemas.microsoft.com/office/infopath/2007/PartnerControls"/>
    </lcf76f155ced4ddcb4097134ff3c332f>
    <TaxCatchAll xmlns="f607ebbc-c87f-4bd9-bdb7-d5f57cc773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CBC07EA276DC4BB5774B7FFA271E1A" ma:contentTypeVersion="19" ma:contentTypeDescription="Een nieuw document maken." ma:contentTypeScope="" ma:versionID="d24a95c12d6ca33bc5a00c8d5b765d5f">
  <xsd:schema xmlns:xsd="http://www.w3.org/2001/XMLSchema" xmlns:xs="http://www.w3.org/2001/XMLSchema" xmlns:p="http://schemas.microsoft.com/office/2006/metadata/properties" xmlns:ns2="8afff85f-9584-4887-b824-269ba8347a01" xmlns:ns3="f607ebbc-c87f-4bd9-bdb7-d5f57cc773aa" targetNamespace="http://schemas.microsoft.com/office/2006/metadata/properties" ma:root="true" ma:fieldsID="43fded07db07e647c817c0fab7a5eab2" ns2:_="" ns3:_="">
    <xsd:import namespace="8afff85f-9584-4887-b824-269ba8347a01"/>
    <xsd:import namespace="f607ebbc-c87f-4bd9-bdb7-d5f57cc773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ff85f-9584-4887-b824-269ba8347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2771058-fed6-4a01-947d-4a9018db6e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7ebbc-c87f-4bd9-bdb7-d5f57cc773a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201fd53b-0ff9-4a84-9fa8-11e58d8a02a4}" ma:internalName="TaxCatchAll" ma:showField="CatchAllData" ma:web="f607ebbc-c87f-4bd9-bdb7-d5f57cc77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39C72-608A-4678-B666-E2ABE5A919DF}">
  <ds:schemaRefs>
    <ds:schemaRef ds:uri="http://schemas.microsoft.com/office/2006/metadata/properties"/>
    <ds:schemaRef ds:uri="http://schemas.microsoft.com/office/infopath/2007/PartnerControls"/>
    <ds:schemaRef ds:uri="8afff85f-9584-4887-b824-269ba8347a01"/>
    <ds:schemaRef ds:uri="f607ebbc-c87f-4bd9-bdb7-d5f57cc773aa"/>
  </ds:schemaRefs>
</ds:datastoreItem>
</file>

<file path=customXml/itemProps2.xml><?xml version="1.0" encoding="utf-8"?>
<ds:datastoreItem xmlns:ds="http://schemas.openxmlformats.org/officeDocument/2006/customXml" ds:itemID="{D4C6588B-EBF5-4D2E-A92E-6A1F7388C610}">
  <ds:schemaRefs>
    <ds:schemaRef ds:uri="http://schemas.microsoft.com/sharepoint/v3/contenttype/forms"/>
  </ds:schemaRefs>
</ds:datastoreItem>
</file>

<file path=customXml/itemProps3.xml><?xml version="1.0" encoding="utf-8"?>
<ds:datastoreItem xmlns:ds="http://schemas.openxmlformats.org/officeDocument/2006/customXml" ds:itemID="{55CFC6B2-88FE-4263-A300-F91C62220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ff85f-9584-4887-b824-269ba8347a01"/>
    <ds:schemaRef ds:uri="f607ebbc-c87f-4bd9-bdb7-d5f57cc7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990</Words>
  <Characters>5446</Characters>
  <Application>Microsoft Office Word</Application>
  <DocSecurity>0</DocSecurity>
  <Lines>45</Lines>
  <Paragraphs>12</Paragraphs>
  <ScaleCrop>false</ScaleCrop>
  <Company/>
  <LinksUpToDate>false</LinksUpToDate>
  <CharactersWithSpaces>6424</CharactersWithSpaces>
  <SharedDoc>false</SharedDoc>
  <HLinks>
    <vt:vector size="12" baseType="variant">
      <vt:variant>
        <vt:i4>4784223</vt:i4>
      </vt:variant>
      <vt:variant>
        <vt:i4>3</vt:i4>
      </vt:variant>
      <vt:variant>
        <vt:i4>0</vt:i4>
      </vt:variant>
      <vt:variant>
        <vt:i4>5</vt:i4>
      </vt:variant>
      <vt:variant>
        <vt:lpwstr>https://romutrechtregion.nl/ecosystems/new-digital-so</vt:lpwstr>
      </vt:variant>
      <vt:variant>
        <vt:lpwstr/>
      </vt:variant>
      <vt:variant>
        <vt:i4>3670126</vt:i4>
      </vt:variant>
      <vt:variant>
        <vt:i4>0</vt:i4>
      </vt:variant>
      <vt:variant>
        <vt:i4>0</vt:i4>
      </vt:variant>
      <vt:variant>
        <vt:i4>5</vt:i4>
      </vt:variant>
      <vt:variant>
        <vt:lpwstr>https://romutrechtregion.nl/ecosystems/earth-valley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 Klerk</dc:creator>
  <cp:keywords/>
  <dc:description/>
  <cp:lastModifiedBy>Linda de Klerk</cp:lastModifiedBy>
  <cp:revision>70</cp:revision>
  <dcterms:created xsi:type="dcterms:W3CDTF">2025-08-04T13:17:00Z</dcterms:created>
  <dcterms:modified xsi:type="dcterms:W3CDTF">2025-08-22T09:37:00Z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0x0101006CCBC07EA276DC4BB5774B7FFA271E1A</vt:lpwstr>
  </property>
  <property fmtid="{D5CDD505-2E9C-101B-9397-08002B2CF9AE}" pid="3" name="MediaServiceImageTags">
    <vt:lpwstr/>
  </property>
</Properties>
</file>