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B543" w14:textId="77777777" w:rsidR="003D1902" w:rsidRDefault="00806500">
      <w:pPr>
        <w:rPr>
          <w:b/>
        </w:rPr>
      </w:pPr>
      <w:r w:rsidRPr="00806500">
        <w:rPr>
          <w:b/>
        </w:rPr>
        <w:t>1-Brokerage Table Descriptions</w:t>
      </w:r>
    </w:p>
    <w:p w14:paraId="2EDA8EED" w14:textId="77777777" w:rsidR="00806500" w:rsidRDefault="00806500">
      <w:pPr>
        <w:rPr>
          <w:b/>
        </w:rPr>
      </w:pPr>
    </w:p>
    <w:tbl>
      <w:tblPr>
        <w:tblW w:w="9915" w:type="dxa"/>
        <w:tblInd w:w="93" w:type="dxa"/>
        <w:tblLook w:val="04A0" w:firstRow="1" w:lastRow="0" w:firstColumn="1" w:lastColumn="0" w:noHBand="0" w:noVBand="1"/>
      </w:tblPr>
      <w:tblGrid>
        <w:gridCol w:w="3525"/>
        <w:gridCol w:w="6390"/>
      </w:tblGrid>
      <w:tr w:rsidR="00806500" w:rsidRPr="00806500" w14:paraId="0ADF5948" w14:textId="77777777" w:rsidTr="00806500">
        <w:trPr>
          <w:trHeight w:val="300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9EDCC" w14:textId="77777777"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Column Name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45A77" w14:textId="77777777"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Description</w:t>
            </w:r>
          </w:p>
        </w:tc>
      </w:tr>
      <w:tr w:rsidR="00806500" w:rsidRPr="00806500" w14:paraId="13359BDE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0CEA9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client_name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50961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of the client</w:t>
            </w:r>
          </w:p>
        </w:tc>
      </w:tr>
      <w:tr w:rsidR="00806500" w:rsidRPr="00806500" w14:paraId="006E12F2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94E05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policy_number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2DC67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Policy number associated with the client</w:t>
            </w:r>
          </w:p>
        </w:tc>
      </w:tr>
      <w:tr w:rsidR="00806500" w:rsidRPr="00806500" w14:paraId="08CE6487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971E2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policy_status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F2A5C6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Status of the policy (e.g., active, inactive)</w:t>
            </w:r>
          </w:p>
        </w:tc>
      </w:tr>
      <w:tr w:rsidR="00806500" w:rsidRPr="00806500" w14:paraId="5524F734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344B0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policy_start_date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9F163D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Start date of the policy</w:t>
            </w:r>
          </w:p>
        </w:tc>
      </w:tr>
      <w:tr w:rsidR="00806500" w:rsidRPr="00806500" w14:paraId="45B21AA0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2C65F4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policy_end_date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4FEFDE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End date of the policy</w:t>
            </w:r>
          </w:p>
        </w:tc>
      </w:tr>
      <w:tr w:rsidR="00806500" w:rsidRPr="00806500" w14:paraId="2FFF9A5D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B43315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product_group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886FF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Group to which the product belongs</w:t>
            </w:r>
          </w:p>
        </w:tc>
      </w:tr>
      <w:tr w:rsidR="00806500" w:rsidRPr="00806500" w14:paraId="13DA4254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19E53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Executive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B3CD5D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executive managing the policy</w:t>
            </w:r>
          </w:p>
        </w:tc>
      </w:tr>
      <w:tr w:rsidR="00806500" w:rsidRPr="00806500" w14:paraId="1A2C47EB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F4651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branch_name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A954F0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of the branch associated with the policy</w:t>
            </w:r>
          </w:p>
        </w:tc>
      </w:tr>
      <w:tr w:rsidR="00806500" w:rsidRPr="00806500" w14:paraId="23128941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FB5D9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solution_group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01781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Group to which the solution belongs</w:t>
            </w:r>
          </w:p>
        </w:tc>
      </w:tr>
      <w:tr w:rsidR="00806500" w:rsidRPr="00806500" w14:paraId="5CB0AAE6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2850D7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income_class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213DC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Class or category of income</w:t>
            </w:r>
          </w:p>
        </w:tc>
      </w:tr>
      <w:tr w:rsidR="00806500" w:rsidRPr="00806500" w14:paraId="408C39E6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991A71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Amount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980F36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Amount associated with the policy</w:t>
            </w:r>
          </w:p>
        </w:tc>
      </w:tr>
      <w:tr w:rsidR="00806500" w:rsidRPr="00806500" w14:paraId="5DBAB4FE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960322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income_due_date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317F4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Due date for income related to the policy</w:t>
            </w:r>
          </w:p>
        </w:tc>
      </w:tr>
      <w:tr w:rsidR="00806500" w:rsidRPr="00806500" w14:paraId="47E74265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E6DCE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revenue_transaction_type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876980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Type of revenue transaction (e.g., premium, fee)</w:t>
            </w:r>
          </w:p>
        </w:tc>
      </w:tr>
      <w:tr w:rsidR="00806500" w:rsidRPr="00806500" w14:paraId="6A961F46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EAEFF1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renewal_status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039C76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Status of policy renewal (e.g., pending, completed)</w:t>
            </w:r>
          </w:p>
        </w:tc>
      </w:tr>
      <w:tr w:rsidR="00806500" w:rsidRPr="00806500" w14:paraId="02371126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3ABA6A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lapse_reason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0E4343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Reason for policy lapse</w:t>
            </w:r>
          </w:p>
        </w:tc>
      </w:tr>
      <w:tr w:rsidR="00806500" w:rsidRPr="00806500" w14:paraId="3C2BA8C0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98DF0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last_updated_date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6ED55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when the policy information was last updated</w:t>
            </w:r>
          </w:p>
        </w:tc>
      </w:tr>
    </w:tbl>
    <w:p w14:paraId="71F5A38A" w14:textId="77777777" w:rsidR="00806500" w:rsidRDefault="00806500">
      <w:pPr>
        <w:rPr>
          <w:b/>
        </w:rPr>
      </w:pPr>
    </w:p>
    <w:p w14:paraId="47412CA9" w14:textId="77777777" w:rsidR="00625551" w:rsidRDefault="00625551" w:rsidP="0062555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policy_status</w:t>
      </w:r>
      <w:proofErr w:type="spellEnd"/>
      <w:r>
        <w:rPr>
          <w:rFonts w:ascii="Segoe UI" w:hAnsi="Segoe UI" w:cs="Segoe UI"/>
          <w:color w:val="ECECEC"/>
        </w:rPr>
        <w:t>: This field indicates the current status of the insurance policy, such as "Active," "Cancelled," "Expired," or "Pending."</w:t>
      </w:r>
    </w:p>
    <w:p w14:paraId="2A5B19CD" w14:textId="77777777" w:rsidR="00625551" w:rsidRDefault="00625551" w:rsidP="0062555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policy_start_date</w:t>
      </w:r>
      <w:proofErr w:type="spellEnd"/>
      <w:r>
        <w:rPr>
          <w:rFonts w:ascii="Segoe UI" w:hAnsi="Segoe UI" w:cs="Segoe UI"/>
          <w:color w:val="ECECEC"/>
        </w:rPr>
        <w:t>: This column records the date when the insurance policy became effective or started providing coverage.</w:t>
      </w:r>
    </w:p>
    <w:p w14:paraId="03F98F1D" w14:textId="77777777" w:rsidR="00625551" w:rsidRDefault="00625551" w:rsidP="0062555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policy_end_date</w:t>
      </w:r>
      <w:proofErr w:type="spellEnd"/>
      <w:r>
        <w:rPr>
          <w:rFonts w:ascii="Segoe UI" w:hAnsi="Segoe UI" w:cs="Segoe UI"/>
          <w:color w:val="ECECEC"/>
        </w:rPr>
        <w:t>: This column records the date when the insurance policy expires or ends.</w:t>
      </w:r>
    </w:p>
    <w:p w14:paraId="17F40382" w14:textId="77777777" w:rsidR="00625551" w:rsidRDefault="00625551" w:rsidP="0062555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product_group</w:t>
      </w:r>
      <w:proofErr w:type="spellEnd"/>
      <w:r>
        <w:rPr>
          <w:rFonts w:ascii="Segoe UI" w:hAnsi="Segoe UI" w:cs="Segoe UI"/>
          <w:color w:val="ECECEC"/>
        </w:rPr>
        <w:t>: This field categorizes the insurance policies into different groups based on the type of insurance product they belong to, such as "Life Insurance," "Health Insurance," "Property Insurance," etc.</w:t>
      </w:r>
    </w:p>
    <w:p w14:paraId="07376002" w14:textId="77777777" w:rsidR="00625551" w:rsidRDefault="00625551" w:rsidP="0062555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Account Executive</w:t>
      </w:r>
      <w:r>
        <w:rPr>
          <w:rFonts w:ascii="Segoe UI" w:hAnsi="Segoe UI" w:cs="Segoe UI"/>
          <w:color w:val="ECECEC"/>
        </w:rPr>
        <w:t>: This column contains the name or identifier of the insurance agent or account executive responsible for managing the policy.</w:t>
      </w:r>
    </w:p>
    <w:p w14:paraId="726ACEAB" w14:textId="77777777" w:rsidR="00625551" w:rsidRDefault="00625551" w:rsidP="0062555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branch_name</w:t>
      </w:r>
      <w:proofErr w:type="spellEnd"/>
      <w:r>
        <w:rPr>
          <w:rFonts w:ascii="Segoe UI" w:hAnsi="Segoe UI" w:cs="Segoe UI"/>
          <w:color w:val="ECECEC"/>
        </w:rPr>
        <w:t>: This field specifies the name or identifier of the branch office associated with the insurance policy.</w:t>
      </w:r>
    </w:p>
    <w:p w14:paraId="06875AD4" w14:textId="77777777" w:rsidR="00625551" w:rsidRDefault="00625551" w:rsidP="0062555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solution_group</w:t>
      </w:r>
      <w:proofErr w:type="spellEnd"/>
      <w:r>
        <w:rPr>
          <w:rFonts w:ascii="Segoe UI" w:hAnsi="Segoe UI" w:cs="Segoe UI"/>
          <w:color w:val="ECECEC"/>
        </w:rPr>
        <w:t>: This column categorizes the insurance policies into groups based on the specific solutions or packages they offer to customers.</w:t>
      </w:r>
    </w:p>
    <w:p w14:paraId="11B42F4A" w14:textId="75434433" w:rsidR="00625551" w:rsidRDefault="00625551" w:rsidP="0062555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income_class</w:t>
      </w:r>
      <w:proofErr w:type="spellEnd"/>
      <w:r>
        <w:rPr>
          <w:rFonts w:ascii="Segoe UI" w:hAnsi="Segoe UI" w:cs="Segoe UI"/>
          <w:color w:val="ECECEC"/>
        </w:rPr>
        <w:t>: This field categorizes the policyholders based on their income class, such as "</w:t>
      </w:r>
      <w:r>
        <w:rPr>
          <w:rFonts w:ascii="Segoe UI" w:hAnsi="Segoe UI" w:cs="Segoe UI"/>
          <w:color w:val="ECECEC"/>
        </w:rPr>
        <w:t>new</w:t>
      </w:r>
      <w:r>
        <w:rPr>
          <w:rFonts w:ascii="Segoe UI" w:hAnsi="Segoe UI" w:cs="Segoe UI"/>
          <w:color w:val="ECECEC"/>
        </w:rPr>
        <w:t>," "</w:t>
      </w:r>
      <w:r>
        <w:rPr>
          <w:rFonts w:ascii="Segoe UI" w:hAnsi="Segoe UI" w:cs="Segoe UI"/>
          <w:color w:val="ECECEC"/>
        </w:rPr>
        <w:t>renewal</w:t>
      </w:r>
      <w:r>
        <w:rPr>
          <w:rFonts w:ascii="Segoe UI" w:hAnsi="Segoe UI" w:cs="Segoe UI"/>
          <w:color w:val="ECECEC"/>
        </w:rPr>
        <w:t>," "</w:t>
      </w:r>
      <w:r>
        <w:rPr>
          <w:rFonts w:ascii="Segoe UI" w:hAnsi="Segoe UI" w:cs="Segoe UI"/>
          <w:color w:val="ECECEC"/>
        </w:rPr>
        <w:t>cross sell</w:t>
      </w:r>
      <w:r>
        <w:rPr>
          <w:rFonts w:ascii="Segoe UI" w:hAnsi="Segoe UI" w:cs="Segoe UI"/>
          <w:color w:val="ECECEC"/>
        </w:rPr>
        <w:t>," etc.</w:t>
      </w:r>
    </w:p>
    <w:p w14:paraId="4886ED2B" w14:textId="77777777" w:rsidR="00625551" w:rsidRDefault="00625551" w:rsidP="0062555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lastRenderedPageBreak/>
        <w:t>Amount</w:t>
      </w:r>
      <w:r>
        <w:rPr>
          <w:rFonts w:ascii="Segoe UI" w:hAnsi="Segoe UI" w:cs="Segoe UI"/>
          <w:color w:val="ECECEC"/>
        </w:rPr>
        <w:t>: This column typically represents the monetary amount associated with the insurance policy, such as the premium amount, coverage amount, or transaction amount.</w:t>
      </w:r>
    </w:p>
    <w:p w14:paraId="7B4568CD" w14:textId="77777777" w:rsidR="00625551" w:rsidRDefault="00625551" w:rsidP="0062555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income_due_date</w:t>
      </w:r>
      <w:proofErr w:type="spellEnd"/>
      <w:r>
        <w:rPr>
          <w:rFonts w:ascii="Segoe UI" w:hAnsi="Segoe UI" w:cs="Segoe UI"/>
          <w:color w:val="ECECEC"/>
        </w:rPr>
        <w:t>: This field records the due date for payment of insurance premiums or other income-related transactions.</w:t>
      </w:r>
    </w:p>
    <w:p w14:paraId="30D28D0A" w14:textId="77777777" w:rsidR="00625551" w:rsidRDefault="00625551" w:rsidP="0062555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revenue_transaction_type</w:t>
      </w:r>
      <w:proofErr w:type="spellEnd"/>
      <w:r>
        <w:rPr>
          <w:rFonts w:ascii="Segoe UI" w:hAnsi="Segoe UI" w:cs="Segoe UI"/>
          <w:color w:val="ECECEC"/>
        </w:rPr>
        <w:t>: This column categorizes the revenue transactions associated with the insurance policies, such as "Premium Payment," "Claim Payout," "Renewal Bonus," etc.</w:t>
      </w:r>
    </w:p>
    <w:p w14:paraId="1879892F" w14:textId="403FC427" w:rsidR="00625551" w:rsidRDefault="00625551" w:rsidP="0062555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renewal_status</w:t>
      </w:r>
      <w:proofErr w:type="spellEnd"/>
      <w:r>
        <w:rPr>
          <w:rFonts w:ascii="Segoe UI" w:hAnsi="Segoe UI" w:cs="Segoe UI"/>
          <w:color w:val="ECECEC"/>
        </w:rPr>
        <w:t xml:space="preserve">: This field indicates whether the insurance policy has been renewed or is up for renewal, typically denoted as </w:t>
      </w:r>
      <w:r>
        <w:rPr>
          <w:rFonts w:ascii="Segoe UI" w:hAnsi="Segoe UI" w:cs="Segoe UI"/>
          <w:color w:val="ECECEC"/>
          <w:shd w:val="clear" w:color="auto" w:fill="212121"/>
        </w:rPr>
        <w:t>endorsement, inception, lapsed, renewal</w:t>
      </w:r>
    </w:p>
    <w:p w14:paraId="09908DAB" w14:textId="77777777" w:rsidR="00625551" w:rsidRDefault="00625551" w:rsidP="0062555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lapse_reason</w:t>
      </w:r>
      <w:proofErr w:type="spellEnd"/>
      <w:r>
        <w:rPr>
          <w:rFonts w:ascii="Segoe UI" w:hAnsi="Segoe UI" w:cs="Segoe UI"/>
          <w:color w:val="ECECEC"/>
        </w:rPr>
        <w:t>: This column records the reason for policy lapses or cancellations, such as "Non-payment of Premium," "Policyholder Request," "Death of Insured," etc.</w:t>
      </w:r>
    </w:p>
    <w:p w14:paraId="09979870" w14:textId="77777777" w:rsidR="00625551" w:rsidRDefault="00625551" w:rsidP="0062555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last_updated_date</w:t>
      </w:r>
      <w:proofErr w:type="spellEnd"/>
      <w:r>
        <w:rPr>
          <w:rFonts w:ascii="Segoe UI" w:hAnsi="Segoe UI" w:cs="Segoe UI"/>
          <w:color w:val="ECECEC"/>
        </w:rPr>
        <w:t>: This field contains the date when the information in the dataset was last updated or modified.</w:t>
      </w:r>
    </w:p>
    <w:p w14:paraId="033996BE" w14:textId="77777777" w:rsidR="00326C10" w:rsidRDefault="00326C10">
      <w:pPr>
        <w:rPr>
          <w:b/>
        </w:rPr>
      </w:pPr>
    </w:p>
    <w:p w14:paraId="778FE482" w14:textId="77777777" w:rsidR="00806500" w:rsidRDefault="00806500">
      <w:pPr>
        <w:rPr>
          <w:b/>
        </w:rPr>
      </w:pPr>
    </w:p>
    <w:p w14:paraId="663E4756" w14:textId="77777777" w:rsidR="00806500" w:rsidRDefault="00806500">
      <w:pPr>
        <w:rPr>
          <w:b/>
        </w:rPr>
      </w:pPr>
      <w:r>
        <w:rPr>
          <w:b/>
        </w:rPr>
        <w:t>2-Fees Table Descriptions</w:t>
      </w:r>
    </w:p>
    <w:tbl>
      <w:tblPr>
        <w:tblW w:w="10005" w:type="dxa"/>
        <w:tblInd w:w="93" w:type="dxa"/>
        <w:tblLook w:val="04A0" w:firstRow="1" w:lastRow="0" w:firstColumn="1" w:lastColumn="0" w:noHBand="0" w:noVBand="1"/>
      </w:tblPr>
      <w:tblGrid>
        <w:gridCol w:w="3525"/>
        <w:gridCol w:w="6480"/>
      </w:tblGrid>
      <w:tr w:rsidR="00806500" w:rsidRPr="00806500" w14:paraId="2D314CE4" w14:textId="77777777" w:rsidTr="00806500">
        <w:trPr>
          <w:trHeight w:val="300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8EAC" w14:textId="77777777" w:rsidR="00806500" w:rsidRPr="00903455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Column Name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53ED" w14:textId="77777777" w:rsidR="00806500" w:rsidRPr="00903455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806500" w:rsidRPr="00806500" w14:paraId="188F38CF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9D98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client_name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C29A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Name of the client</w:t>
            </w:r>
          </w:p>
        </w:tc>
      </w:tr>
      <w:tr w:rsidR="00806500" w:rsidRPr="00806500" w14:paraId="3CD1DB64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0CC7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branch_name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153F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Name of the branch associated with the client</w:t>
            </w:r>
          </w:p>
        </w:tc>
      </w:tr>
      <w:tr w:rsidR="00806500" w:rsidRPr="00806500" w14:paraId="39C1DA08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6C6F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solution_group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C7C0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Group to which the solution belongs</w:t>
            </w:r>
          </w:p>
        </w:tc>
      </w:tr>
      <w:tr w:rsidR="00806500" w:rsidRPr="00806500" w14:paraId="0BD08BBE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311B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Account Executive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CE99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Account executive managing the client</w:t>
            </w:r>
          </w:p>
        </w:tc>
      </w:tr>
      <w:tr w:rsidR="00806500" w:rsidRPr="00806500" w14:paraId="51E6BEDB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A86D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income_class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447A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Class or category of income</w:t>
            </w:r>
          </w:p>
        </w:tc>
      </w:tr>
      <w:tr w:rsidR="00806500" w:rsidRPr="00806500" w14:paraId="35150357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BCCA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5412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Amount associated with the income transaction</w:t>
            </w:r>
          </w:p>
        </w:tc>
      </w:tr>
      <w:tr w:rsidR="00806500" w:rsidRPr="00806500" w14:paraId="2276D238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016B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income_due_date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0D0F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Due date for the income transaction</w:t>
            </w:r>
          </w:p>
        </w:tc>
      </w:tr>
      <w:tr w:rsidR="00806500" w:rsidRPr="00806500" w14:paraId="5CEBD346" w14:textId="77777777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69B0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revenue_transaction_type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5963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Type of revenue transaction (e.g., payment, fee, etc.)</w:t>
            </w:r>
          </w:p>
        </w:tc>
      </w:tr>
    </w:tbl>
    <w:p w14:paraId="595CEE8F" w14:textId="77777777" w:rsidR="00806500" w:rsidRDefault="00806500">
      <w:pPr>
        <w:rPr>
          <w:b/>
        </w:rPr>
      </w:pPr>
    </w:p>
    <w:p w14:paraId="5D38BA44" w14:textId="77777777" w:rsidR="00806500" w:rsidRDefault="00806500">
      <w:pPr>
        <w:rPr>
          <w:b/>
        </w:rPr>
      </w:pPr>
      <w:r>
        <w:rPr>
          <w:b/>
        </w:rPr>
        <w:t>3-Budget Table</w:t>
      </w:r>
    </w:p>
    <w:tbl>
      <w:tblPr>
        <w:tblW w:w="10005" w:type="dxa"/>
        <w:tblInd w:w="93" w:type="dxa"/>
        <w:tblLook w:val="04A0" w:firstRow="1" w:lastRow="0" w:firstColumn="1" w:lastColumn="0" w:noHBand="0" w:noVBand="1"/>
      </w:tblPr>
      <w:tblGrid>
        <w:gridCol w:w="3525"/>
        <w:gridCol w:w="6480"/>
      </w:tblGrid>
      <w:tr w:rsidR="00806500" w:rsidRPr="00806500" w14:paraId="470A0704" w14:textId="77777777" w:rsidTr="00806500">
        <w:trPr>
          <w:trHeight w:val="315"/>
        </w:trPr>
        <w:tc>
          <w:tcPr>
            <w:tcW w:w="352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bottom"/>
            <w:hideMark/>
          </w:tcPr>
          <w:p w14:paraId="644EA622" w14:textId="77777777" w:rsidR="00806500" w:rsidRPr="00903455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Column Name</w:t>
            </w:r>
          </w:p>
        </w:tc>
        <w:tc>
          <w:tcPr>
            <w:tcW w:w="64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bottom"/>
            <w:hideMark/>
          </w:tcPr>
          <w:p w14:paraId="3848419D" w14:textId="77777777" w:rsidR="00806500" w:rsidRPr="00903455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806500" w:rsidRPr="00903455" w14:paraId="59B469B6" w14:textId="77777777" w:rsidTr="00806500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14:paraId="66BBFC44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Branch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14:paraId="54C9B869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Name of the branch associated with the employee</w:t>
            </w:r>
          </w:p>
        </w:tc>
      </w:tr>
      <w:tr w:rsidR="00806500" w:rsidRPr="00903455" w14:paraId="475665F7" w14:textId="77777777" w:rsidTr="00806500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14:paraId="79485596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Employee Name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14:paraId="67085FF7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Name of the employee</w:t>
            </w:r>
          </w:p>
        </w:tc>
      </w:tr>
      <w:tr w:rsidR="00806500" w:rsidRPr="00903455" w14:paraId="141BBD0E" w14:textId="77777777" w:rsidTr="00806500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14:paraId="58928966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New Role2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14:paraId="08ADF1A3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New role or position assigned to the employee</w:t>
            </w:r>
          </w:p>
        </w:tc>
      </w:tr>
      <w:tr w:rsidR="00806500" w:rsidRPr="00903455" w14:paraId="7369219F" w14:textId="77777777" w:rsidTr="00806500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14:paraId="07307677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New Budget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14:paraId="693D656E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Budget allocated for the new role</w:t>
            </w:r>
          </w:p>
        </w:tc>
      </w:tr>
      <w:tr w:rsidR="00806500" w:rsidRPr="00903455" w14:paraId="7839AE31" w14:textId="77777777" w:rsidTr="00806500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14:paraId="233BC9D9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Cross-sell Budget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14:paraId="47BB51B0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Budget allocated for cross-selling initiatives</w:t>
            </w:r>
          </w:p>
        </w:tc>
      </w:tr>
      <w:tr w:rsidR="00806500" w:rsidRPr="00903455" w14:paraId="4A23D96E" w14:textId="77777777" w:rsidTr="00806500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14:paraId="57DC8529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Renewal Budget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14:paraId="41ED5D5F" w14:textId="77777777" w:rsidR="00806500" w:rsidRPr="00903455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Budget allocated for renewal activities</w:t>
            </w:r>
          </w:p>
        </w:tc>
      </w:tr>
    </w:tbl>
    <w:p w14:paraId="5C593B95" w14:textId="21772128" w:rsidR="00806500" w:rsidRDefault="00806500">
      <w:pPr>
        <w:rPr>
          <w:b/>
        </w:rPr>
      </w:pPr>
    </w:p>
    <w:p w14:paraId="664FAF2C" w14:textId="77777777" w:rsidR="00806500" w:rsidRDefault="00806500">
      <w:pPr>
        <w:rPr>
          <w:b/>
        </w:rPr>
      </w:pPr>
      <w:r>
        <w:rPr>
          <w:b/>
        </w:rPr>
        <w:t>4-Invoice Table Descriptions</w:t>
      </w:r>
    </w:p>
    <w:tbl>
      <w:tblPr>
        <w:tblW w:w="10005" w:type="dxa"/>
        <w:tblInd w:w="93" w:type="dxa"/>
        <w:tblLook w:val="04A0" w:firstRow="1" w:lastRow="0" w:firstColumn="1" w:lastColumn="0" w:noHBand="0" w:noVBand="1"/>
      </w:tblPr>
      <w:tblGrid>
        <w:gridCol w:w="3525"/>
        <w:gridCol w:w="6480"/>
      </w:tblGrid>
      <w:tr w:rsidR="00806500" w:rsidRPr="00806500" w14:paraId="2A352DB8" w14:textId="77777777" w:rsidTr="00786B23">
        <w:trPr>
          <w:trHeight w:val="300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2858" w14:textId="77777777"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Column Name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6707" w14:textId="77777777"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806500" w:rsidRPr="00806500" w14:paraId="5AAD41FF" w14:textId="77777777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7ABD5" w14:textId="77777777" w:rsidR="00806500" w:rsidRPr="00201A7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highlight w:val="yellow"/>
              </w:rPr>
            </w:pPr>
            <w:proofErr w:type="spellStart"/>
            <w:r w:rsidRPr="00201A70">
              <w:rPr>
                <w:rFonts w:ascii="Segoe UI" w:eastAsia="Times New Roman" w:hAnsi="Segoe UI" w:cs="Segoe UI"/>
                <w:color w:val="000000"/>
                <w:sz w:val="19"/>
                <w:szCs w:val="19"/>
                <w:highlight w:val="yellow"/>
              </w:rPr>
              <w:t>invoice_number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E8DC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Unique identifier for the invoice</w:t>
            </w:r>
          </w:p>
        </w:tc>
      </w:tr>
      <w:tr w:rsidR="00806500" w:rsidRPr="00806500" w14:paraId="227C514C" w14:textId="77777777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BA10" w14:textId="77777777" w:rsidR="00806500" w:rsidRPr="00201A7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highlight w:val="yellow"/>
              </w:rPr>
            </w:pPr>
            <w:proofErr w:type="spellStart"/>
            <w:r w:rsidRPr="00201A70">
              <w:rPr>
                <w:rFonts w:ascii="Segoe UI" w:eastAsia="Times New Roman" w:hAnsi="Segoe UI" w:cs="Segoe UI"/>
                <w:color w:val="000000"/>
                <w:sz w:val="19"/>
                <w:szCs w:val="19"/>
                <w:highlight w:val="yellow"/>
              </w:rPr>
              <w:t>invoice_date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DD44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Date when the invoice was generated</w:t>
            </w:r>
          </w:p>
        </w:tc>
      </w:tr>
      <w:tr w:rsidR="00806500" w:rsidRPr="00806500" w14:paraId="207F0F3C" w14:textId="77777777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910D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revenue_transaction_type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45B4A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Type of revenue transaction (e.g., payment, fee, etc.)</w:t>
            </w:r>
          </w:p>
        </w:tc>
      </w:tr>
      <w:tr w:rsidR="00806500" w:rsidRPr="00806500" w14:paraId="4CA09C30" w14:textId="77777777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331C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branch_name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897F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Name of the branch associated with the transaction</w:t>
            </w:r>
          </w:p>
        </w:tc>
      </w:tr>
      <w:tr w:rsidR="00806500" w:rsidRPr="00806500" w14:paraId="54E4B149" w14:textId="77777777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A91D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solution_group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A8E9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Group to which the solution belongs</w:t>
            </w:r>
          </w:p>
        </w:tc>
      </w:tr>
      <w:tr w:rsidR="00806500" w:rsidRPr="00806500" w14:paraId="6B64606A" w14:textId="77777777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211A9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Account Executive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7FED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Account executive managing the client</w:t>
            </w:r>
          </w:p>
        </w:tc>
      </w:tr>
      <w:tr w:rsidR="00806500" w:rsidRPr="00806500" w14:paraId="624F4849" w14:textId="77777777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3C0FE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income_class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F74C3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Class or category of income</w:t>
            </w:r>
          </w:p>
        </w:tc>
      </w:tr>
      <w:tr w:rsidR="00806500" w:rsidRPr="00806500" w14:paraId="64E8DCA6" w14:textId="77777777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047E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client_name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25CB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Name of the client associated with the transaction</w:t>
            </w:r>
          </w:p>
        </w:tc>
      </w:tr>
      <w:tr w:rsidR="00806500" w:rsidRPr="00806500" w14:paraId="1CB58D6E" w14:textId="77777777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A88A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policy_number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A6F9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Policy number associated with the transaction</w:t>
            </w:r>
          </w:p>
        </w:tc>
      </w:tr>
      <w:tr w:rsidR="00806500" w:rsidRPr="00806500" w14:paraId="04684E58" w14:textId="77777777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68CF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C1B7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Amount associated with the income transaction</w:t>
            </w:r>
          </w:p>
        </w:tc>
      </w:tr>
      <w:tr w:rsidR="00806500" w:rsidRPr="00806500" w14:paraId="12ED836E" w14:textId="77777777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236AC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income_due_date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40DE" w14:textId="77777777"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Due date for the income transaction</w:t>
            </w:r>
          </w:p>
        </w:tc>
      </w:tr>
    </w:tbl>
    <w:p w14:paraId="3CD7D353" w14:textId="77777777" w:rsidR="00806500" w:rsidRDefault="00806500">
      <w:pPr>
        <w:rPr>
          <w:b/>
        </w:rPr>
      </w:pPr>
    </w:p>
    <w:p w14:paraId="3ED2F21E" w14:textId="77777777" w:rsidR="00786B23" w:rsidRDefault="00786B23">
      <w:pPr>
        <w:rPr>
          <w:b/>
        </w:rPr>
      </w:pPr>
      <w:r>
        <w:rPr>
          <w:b/>
        </w:rPr>
        <w:t>5-Meeting Table Descriptions</w:t>
      </w:r>
    </w:p>
    <w:tbl>
      <w:tblPr>
        <w:tblW w:w="10005" w:type="dxa"/>
        <w:tblInd w:w="93" w:type="dxa"/>
        <w:tblLook w:val="04A0" w:firstRow="1" w:lastRow="0" w:firstColumn="1" w:lastColumn="0" w:noHBand="0" w:noVBand="1"/>
      </w:tblPr>
      <w:tblGrid>
        <w:gridCol w:w="3525"/>
        <w:gridCol w:w="6480"/>
      </w:tblGrid>
      <w:tr w:rsidR="00786B23" w:rsidRPr="00786B23" w14:paraId="1765139B" w14:textId="77777777" w:rsidTr="00786B23">
        <w:trPr>
          <w:trHeight w:val="315"/>
        </w:trPr>
        <w:tc>
          <w:tcPr>
            <w:tcW w:w="352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bottom"/>
            <w:hideMark/>
          </w:tcPr>
          <w:p w14:paraId="3D9F3002" w14:textId="77777777" w:rsidR="00786B23" w:rsidRPr="00903455" w:rsidRDefault="00786B23" w:rsidP="00786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Column Name</w:t>
            </w:r>
          </w:p>
        </w:tc>
        <w:tc>
          <w:tcPr>
            <w:tcW w:w="64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bottom"/>
            <w:hideMark/>
          </w:tcPr>
          <w:p w14:paraId="1F017EAA" w14:textId="77777777" w:rsidR="00786B23" w:rsidRPr="00903455" w:rsidRDefault="00786B23" w:rsidP="00786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786B23" w:rsidRPr="00903455" w14:paraId="0468335F" w14:textId="77777777" w:rsidTr="00786B23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14:paraId="1BADDE9A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Account Executive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14:paraId="784183BF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Account executive responsible for the meeting</w:t>
            </w:r>
          </w:p>
        </w:tc>
      </w:tr>
      <w:tr w:rsidR="00786B23" w:rsidRPr="00903455" w14:paraId="5B7FCBD4" w14:textId="77777777" w:rsidTr="00786B23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14:paraId="2C877617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branch_name</w:t>
            </w:r>
            <w:proofErr w:type="spellEnd"/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14:paraId="63CA1B22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Name of the branch associated with the meeting</w:t>
            </w:r>
          </w:p>
        </w:tc>
      </w:tr>
      <w:tr w:rsidR="00786B23" w:rsidRPr="00903455" w14:paraId="4A51C65A" w14:textId="77777777" w:rsidTr="00786B23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14:paraId="50BB741C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global_attendees</w:t>
            </w:r>
            <w:proofErr w:type="spellEnd"/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14:paraId="426225D2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Number of attendees for the global meeting</w:t>
            </w:r>
          </w:p>
        </w:tc>
      </w:tr>
      <w:tr w:rsidR="00786B23" w:rsidRPr="00903455" w14:paraId="183C4BF7" w14:textId="77777777" w:rsidTr="00786B23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14:paraId="3E333519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meeting_date</w:t>
            </w:r>
            <w:proofErr w:type="spellEnd"/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14:paraId="4D88E815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Date when the meeting is scheduled or occurred</w:t>
            </w:r>
          </w:p>
        </w:tc>
      </w:tr>
    </w:tbl>
    <w:p w14:paraId="152DED7D" w14:textId="77777777" w:rsidR="00786B23" w:rsidRDefault="00786B23">
      <w:pPr>
        <w:rPr>
          <w:b/>
        </w:rPr>
      </w:pPr>
    </w:p>
    <w:p w14:paraId="1DFC8C3C" w14:textId="77777777" w:rsidR="00786B23" w:rsidRDefault="00786B23">
      <w:pPr>
        <w:rPr>
          <w:b/>
        </w:rPr>
      </w:pPr>
      <w:r>
        <w:rPr>
          <w:b/>
        </w:rPr>
        <w:t>6-Opportunity Table Descriptions</w:t>
      </w: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1843"/>
        <w:gridCol w:w="8095"/>
      </w:tblGrid>
      <w:tr w:rsidR="00786B23" w:rsidRPr="00786B23" w14:paraId="19A866DF" w14:textId="77777777" w:rsidTr="00903455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99A2" w14:textId="77777777" w:rsidR="00786B23" w:rsidRPr="00903455" w:rsidRDefault="00786B23" w:rsidP="00786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Column Name</w:t>
            </w:r>
          </w:p>
        </w:tc>
        <w:tc>
          <w:tcPr>
            <w:tcW w:w="8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D2C4" w14:textId="77777777" w:rsidR="00786B23" w:rsidRPr="00903455" w:rsidRDefault="00786B23" w:rsidP="00786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786B23" w:rsidRPr="00786B23" w14:paraId="2AD396A7" w14:textId="77777777" w:rsidTr="00903455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3F4B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opportunity_name</w:t>
            </w:r>
            <w:proofErr w:type="spellEnd"/>
          </w:p>
        </w:tc>
        <w:tc>
          <w:tcPr>
            <w:tcW w:w="8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089E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Name or identifier of the opportunity</w:t>
            </w:r>
          </w:p>
        </w:tc>
      </w:tr>
      <w:tr w:rsidR="00786B23" w:rsidRPr="00786B23" w14:paraId="2D49DA73" w14:textId="77777777" w:rsidTr="00903455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744CF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opportunity_id</w:t>
            </w:r>
            <w:proofErr w:type="spellEnd"/>
          </w:p>
        </w:tc>
        <w:tc>
          <w:tcPr>
            <w:tcW w:w="8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7F42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Unique identifier for the opportunity</w:t>
            </w:r>
          </w:p>
        </w:tc>
      </w:tr>
      <w:tr w:rsidR="00786B23" w:rsidRPr="00786B23" w14:paraId="702E4672" w14:textId="77777777" w:rsidTr="00903455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2E98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Account Executive</w:t>
            </w:r>
          </w:p>
        </w:tc>
        <w:tc>
          <w:tcPr>
            <w:tcW w:w="8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3544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Account executive managing the opportunity</w:t>
            </w:r>
          </w:p>
        </w:tc>
      </w:tr>
      <w:tr w:rsidR="00786B23" w:rsidRPr="00786B23" w14:paraId="196ABF45" w14:textId="77777777" w:rsidTr="00903455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6DF6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premium_amount</w:t>
            </w:r>
            <w:proofErr w:type="spellEnd"/>
          </w:p>
        </w:tc>
        <w:tc>
          <w:tcPr>
            <w:tcW w:w="8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5B98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Amount associated with the premium for the opportunity</w:t>
            </w:r>
          </w:p>
        </w:tc>
      </w:tr>
      <w:tr w:rsidR="00786B23" w:rsidRPr="00786B23" w14:paraId="1CAEFD0F" w14:textId="77777777" w:rsidTr="00903455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86DF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revenue_amount</w:t>
            </w:r>
            <w:proofErr w:type="spellEnd"/>
          </w:p>
        </w:tc>
        <w:tc>
          <w:tcPr>
            <w:tcW w:w="8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D375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Amount associated with the revenue for the opportunity</w:t>
            </w:r>
          </w:p>
        </w:tc>
      </w:tr>
      <w:tr w:rsidR="00786B23" w:rsidRPr="00786B23" w14:paraId="5B89C911" w14:textId="77777777" w:rsidTr="00903455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DBDB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closing_date</w:t>
            </w:r>
            <w:proofErr w:type="spellEnd"/>
          </w:p>
        </w:tc>
        <w:tc>
          <w:tcPr>
            <w:tcW w:w="8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04E7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Date when the opportunity is expected to close</w:t>
            </w:r>
          </w:p>
        </w:tc>
      </w:tr>
      <w:tr w:rsidR="00786B23" w:rsidRPr="00786B23" w14:paraId="06BEC385" w14:textId="77777777" w:rsidTr="00903455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6D69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stage</w:t>
            </w:r>
          </w:p>
        </w:tc>
        <w:tc>
          <w:tcPr>
            <w:tcW w:w="8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45FD" w14:textId="761E2B7B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Current stage of the opportunity</w:t>
            </w:r>
            <w:r w:rsidR="00903455"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– Qualify opportunity, </w:t>
            </w:r>
            <w:proofErr w:type="gramStart"/>
            <w:r w:rsidR="00903455"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Propose</w:t>
            </w:r>
            <w:proofErr w:type="gramEnd"/>
            <w:r w:rsidR="00903455"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solution, Negotiate</w:t>
            </w:r>
          </w:p>
        </w:tc>
      </w:tr>
      <w:tr w:rsidR="00786B23" w:rsidRPr="00786B23" w14:paraId="71CD54B6" w14:textId="77777777" w:rsidTr="00903455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792A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branch</w:t>
            </w:r>
          </w:p>
        </w:tc>
        <w:tc>
          <w:tcPr>
            <w:tcW w:w="8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34C5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Branch associated with the opportunity</w:t>
            </w:r>
          </w:p>
        </w:tc>
      </w:tr>
      <w:tr w:rsidR="00786B23" w:rsidRPr="00786B23" w14:paraId="30FCDF33" w14:textId="77777777" w:rsidTr="00903455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C0BA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specialty</w:t>
            </w:r>
          </w:p>
        </w:tc>
        <w:tc>
          <w:tcPr>
            <w:tcW w:w="8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8E18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Specialty related to the opportunity</w:t>
            </w:r>
          </w:p>
        </w:tc>
      </w:tr>
      <w:tr w:rsidR="00786B23" w:rsidRPr="00786B23" w14:paraId="1F1E2E8B" w14:textId="77777777" w:rsidTr="00903455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6F02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product_group</w:t>
            </w:r>
            <w:proofErr w:type="spellEnd"/>
          </w:p>
        </w:tc>
        <w:tc>
          <w:tcPr>
            <w:tcW w:w="8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E8482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Group to which the product associated with the opportunity belongs</w:t>
            </w:r>
          </w:p>
        </w:tc>
      </w:tr>
      <w:tr w:rsidR="00786B23" w:rsidRPr="00786B23" w14:paraId="13C88174" w14:textId="77777777" w:rsidTr="00903455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50A1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product_sub_group</w:t>
            </w:r>
            <w:proofErr w:type="spellEnd"/>
          </w:p>
        </w:tc>
        <w:tc>
          <w:tcPr>
            <w:tcW w:w="8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E21ED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Subgroup to which the product associated with the opportunity belongs</w:t>
            </w:r>
          </w:p>
        </w:tc>
      </w:tr>
      <w:tr w:rsidR="00786B23" w:rsidRPr="00786B23" w14:paraId="0171F468" w14:textId="77777777" w:rsidTr="00903455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F877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risk_details</w:t>
            </w:r>
            <w:proofErr w:type="spellEnd"/>
          </w:p>
        </w:tc>
        <w:tc>
          <w:tcPr>
            <w:tcW w:w="8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9EFC" w14:textId="77777777" w:rsidR="00786B23" w:rsidRPr="00903455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03455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Details related to the risk associated with the opportunity</w:t>
            </w:r>
          </w:p>
        </w:tc>
      </w:tr>
    </w:tbl>
    <w:p w14:paraId="6E057485" w14:textId="77777777" w:rsidR="00806500" w:rsidRPr="00806500" w:rsidRDefault="00806500">
      <w:pPr>
        <w:rPr>
          <w:b/>
        </w:rPr>
      </w:pPr>
    </w:p>
    <w:sectPr w:rsidR="00806500" w:rsidRPr="00806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35FA1"/>
    <w:multiLevelType w:val="multilevel"/>
    <w:tmpl w:val="D384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65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500"/>
    <w:rsid w:val="00201A70"/>
    <w:rsid w:val="00326C10"/>
    <w:rsid w:val="003D1902"/>
    <w:rsid w:val="00625551"/>
    <w:rsid w:val="00786B23"/>
    <w:rsid w:val="00806500"/>
    <w:rsid w:val="008D4E11"/>
    <w:rsid w:val="0090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4FD1"/>
  <w15:docId w15:val="{DA94A0B4-E104-4FAA-B086-13DAE518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255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36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24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2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5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1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5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3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Excelr</cp:lastModifiedBy>
  <cp:revision>4</cp:revision>
  <dcterms:created xsi:type="dcterms:W3CDTF">2023-11-13T14:33:00Z</dcterms:created>
  <dcterms:modified xsi:type="dcterms:W3CDTF">2024-04-12T15:16:00Z</dcterms:modified>
</cp:coreProperties>
</file>