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2797734"/>
        <w:docPartObj>
          <w:docPartGallery w:val="Cover Pages"/>
          <w:docPartUnique/>
        </w:docPartObj>
      </w:sdtPr>
      <w:sdtEndPr/>
      <w:sdtContent>
        <w:p w:rsidR="0000186C" w:rsidRDefault="0000186C">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0-01T00:00:00Z">
                                      <w:dateFormat w:val="dd/MM/yyyy"/>
                                      <w:lid w:val="fr-FR"/>
                                      <w:storeMappedDataAs w:val="dateTime"/>
                                      <w:calendar w:val="gregorian"/>
                                    </w:date>
                                  </w:sdtPr>
                                  <w:sdtEndPr/>
                                  <w:sdtContent>
                                    <w:p w:rsidR="0000186C" w:rsidRDefault="0000186C">
                                      <w:pPr>
                                        <w:pStyle w:val="Sansinterligne"/>
                                        <w:jc w:val="right"/>
                                        <w:rPr>
                                          <w:color w:val="FFFFFF" w:themeColor="background1"/>
                                          <w:sz w:val="28"/>
                                          <w:szCs w:val="28"/>
                                        </w:rPr>
                                      </w:pPr>
                                      <w:r>
                                        <w:rPr>
                                          <w:color w:val="FFFFFF" w:themeColor="background1"/>
                                          <w:sz w:val="28"/>
                                          <w:szCs w:val="28"/>
                                        </w:rPr>
                                        <w:t>01/10/2017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0-01T00:00:00Z">
                                <w:dateFormat w:val="dd/MM/yyyy"/>
                                <w:lid w:val="fr-FR"/>
                                <w:storeMappedDataAs w:val="dateTime"/>
                                <w:calendar w:val="gregorian"/>
                              </w:date>
                            </w:sdtPr>
                            <w:sdtEndPr/>
                            <w:sdtContent>
                              <w:p w:rsidR="0000186C" w:rsidRDefault="0000186C">
                                <w:pPr>
                                  <w:pStyle w:val="Sansinterligne"/>
                                  <w:jc w:val="right"/>
                                  <w:rPr>
                                    <w:color w:val="FFFFFF" w:themeColor="background1"/>
                                    <w:sz w:val="28"/>
                                    <w:szCs w:val="28"/>
                                  </w:rPr>
                                </w:pPr>
                                <w:r>
                                  <w:rPr>
                                    <w:color w:val="FFFFFF" w:themeColor="background1"/>
                                    <w:sz w:val="28"/>
                                    <w:szCs w:val="28"/>
                                  </w:rPr>
                                  <w:t>01/10/2017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186C" w:rsidRDefault="00A4189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0186C">
                                      <w:rPr>
                                        <w:rFonts w:asciiTheme="majorHAnsi" w:eastAsiaTheme="majorEastAsia" w:hAnsiTheme="majorHAnsi" w:cstheme="majorBidi"/>
                                        <w:color w:val="262626" w:themeColor="text1" w:themeTint="D9"/>
                                        <w:sz w:val="72"/>
                                        <w:szCs w:val="72"/>
                                      </w:rPr>
                                      <w:t>Projet Blockchain SXP</w:t>
                                    </w:r>
                                  </w:sdtContent>
                                </w:sdt>
                              </w:p>
                              <w:p w:rsidR="0000186C" w:rsidRDefault="00A4189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0186C" w:rsidRPr="0000186C">
                                      <w:rPr>
                                        <w:color w:val="404040" w:themeColor="text1" w:themeTint="BF"/>
                                        <w:sz w:val="36"/>
                                        <w:szCs w:val="36"/>
                                      </w:rPr>
                                      <w:t>Master 1 Informatique - Génie Logiciel - Projet Phase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00186C" w:rsidRDefault="00A4189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0186C">
                                <w:rPr>
                                  <w:rFonts w:asciiTheme="majorHAnsi" w:eastAsiaTheme="majorEastAsia" w:hAnsiTheme="majorHAnsi" w:cstheme="majorBidi"/>
                                  <w:color w:val="262626" w:themeColor="text1" w:themeTint="D9"/>
                                  <w:sz w:val="72"/>
                                  <w:szCs w:val="72"/>
                                </w:rPr>
                                <w:t>Projet Blockchain SXP</w:t>
                              </w:r>
                            </w:sdtContent>
                          </w:sdt>
                        </w:p>
                        <w:p w:rsidR="0000186C" w:rsidRDefault="00A4189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0186C" w:rsidRPr="0000186C">
                                <w:rPr>
                                  <w:color w:val="404040" w:themeColor="text1" w:themeTint="BF"/>
                                  <w:sz w:val="36"/>
                                  <w:szCs w:val="36"/>
                                </w:rPr>
                                <w:t>Master 1 Informatique - Génie Logiciel - Projet Phase 1</w:t>
                              </w:r>
                            </w:sdtContent>
                          </w:sdt>
                        </w:p>
                      </w:txbxContent>
                    </v:textbox>
                    <w10:wrap anchorx="page" anchory="page"/>
                  </v:shape>
                </w:pict>
              </mc:Fallback>
            </mc:AlternateContent>
          </w:r>
        </w:p>
        <w:p w:rsidR="00E374E2" w:rsidRPr="00DE24B1" w:rsidRDefault="0000186C">
          <w:r>
            <w:rPr>
              <w:noProof/>
            </w:rPr>
            <mc:AlternateContent>
              <mc:Choice Requires="wps">
                <w:drawing>
                  <wp:anchor distT="0" distB="0" distL="114300" distR="114300" simplePos="0" relativeHeight="251661312" behindDoc="0" locked="0" layoutInCell="1" allowOverlap="1">
                    <wp:simplePos x="0" y="0"/>
                    <wp:positionH relativeFrom="page">
                      <wp:posOffset>3179928</wp:posOffset>
                    </wp:positionH>
                    <wp:positionV relativeFrom="page">
                      <wp:posOffset>9403307</wp:posOffset>
                    </wp:positionV>
                    <wp:extent cx="3657600" cy="968992"/>
                    <wp:effectExtent l="0" t="0" r="7620" b="3175"/>
                    <wp:wrapNone/>
                    <wp:docPr id="32" name="Zone de texte 32"/>
                    <wp:cNvGraphicFramePr/>
                    <a:graphic xmlns:a="http://schemas.openxmlformats.org/drawingml/2006/main">
                      <a:graphicData uri="http://schemas.microsoft.com/office/word/2010/wordprocessingShape">
                        <wps:wsp>
                          <wps:cNvSpPr txBox="1"/>
                          <wps:spPr>
                            <a:xfrm>
                              <a:off x="0" y="0"/>
                              <a:ext cx="3657600" cy="9689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186C" w:rsidRDefault="0000186C" w:rsidP="0000186C">
                                <w:pPr>
                                  <w:pStyle w:val="Sansinterligne"/>
                                  <w:rPr>
                                    <w:color w:val="4472C4" w:themeColor="accent1"/>
                                    <w:sz w:val="26"/>
                                    <w:szCs w:val="26"/>
                                  </w:rPr>
                                </w:pPr>
                                <w:proofErr w:type="spellStart"/>
                                <w:r>
                                  <w:rPr>
                                    <w:color w:val="4472C4" w:themeColor="accent1"/>
                                    <w:sz w:val="26"/>
                                    <w:szCs w:val="26"/>
                                  </w:rPr>
                                  <w:t>Doulkifouli</w:t>
                                </w:r>
                                <w:proofErr w:type="spellEnd"/>
                                <w:r>
                                  <w:rPr>
                                    <w:color w:val="4472C4" w:themeColor="accent1"/>
                                    <w:sz w:val="26"/>
                                    <w:szCs w:val="26"/>
                                  </w:rPr>
                                  <w:t xml:space="preserve"> ABDALLAH-ALI</w:t>
                                </w:r>
                              </w:p>
                              <w:p w:rsidR="0000186C" w:rsidRDefault="0000186C" w:rsidP="0000186C">
                                <w:pPr>
                                  <w:pStyle w:val="Sansinterligne"/>
                                  <w:rPr>
                                    <w:color w:val="4472C4" w:themeColor="accent1"/>
                                    <w:sz w:val="26"/>
                                    <w:szCs w:val="26"/>
                                  </w:rPr>
                                </w:pPr>
                                <w:r>
                                  <w:rPr>
                                    <w:color w:val="4472C4" w:themeColor="accent1"/>
                                    <w:sz w:val="26"/>
                                    <w:szCs w:val="26"/>
                                  </w:rPr>
                                  <w:t>Jalal RABAHI</w:t>
                                </w:r>
                              </w:p>
                              <w:p w:rsidR="0000186C" w:rsidRDefault="0000186C" w:rsidP="0000186C">
                                <w:pPr>
                                  <w:pStyle w:val="Sansinterligne"/>
                                  <w:rPr>
                                    <w:color w:val="4472C4" w:themeColor="accent1"/>
                                    <w:sz w:val="26"/>
                                    <w:szCs w:val="26"/>
                                  </w:rPr>
                                </w:pPr>
                                <w:proofErr w:type="spellStart"/>
                                <w:r>
                                  <w:rPr>
                                    <w:color w:val="4472C4" w:themeColor="accent1"/>
                                    <w:sz w:val="26"/>
                                    <w:szCs w:val="26"/>
                                  </w:rPr>
                                  <w:t>Trang</w:t>
                                </w:r>
                                <w:proofErr w:type="spellEnd"/>
                                <w:r>
                                  <w:rPr>
                                    <w:color w:val="4472C4" w:themeColor="accent1"/>
                                    <w:sz w:val="26"/>
                                    <w:szCs w:val="26"/>
                                  </w:rPr>
                                  <w:t xml:space="preserve"> NGUYEN NGOC BAO</w:t>
                                </w:r>
                              </w:p>
                              <w:p w:rsidR="0000186C" w:rsidRPr="00AE72AC" w:rsidRDefault="0000186C" w:rsidP="0000186C">
                                <w:pPr>
                                  <w:pStyle w:val="Sansinterligne"/>
                                  <w:rPr>
                                    <w:color w:val="4472C4" w:themeColor="accent1"/>
                                    <w:sz w:val="26"/>
                                    <w:szCs w:val="26"/>
                                  </w:rPr>
                                </w:pPr>
                                <w:r>
                                  <w:rPr>
                                    <w:color w:val="4472C4" w:themeColor="accent1"/>
                                    <w:sz w:val="26"/>
                                    <w:szCs w:val="26"/>
                                  </w:rPr>
                                  <w:t>Charly LAMOTHE</w:t>
                                </w:r>
                              </w:p>
                              <w:p w:rsidR="0000186C" w:rsidRDefault="0000186C">
                                <w:pPr>
                                  <w:pStyle w:val="Sansinterligne"/>
                                  <w:rPr>
                                    <w:color w:val="4472C4" w:themeColor="accent1"/>
                                    <w:sz w:val="26"/>
                                    <w:szCs w:val="26"/>
                                  </w:rPr>
                                </w:pPr>
                              </w:p>
                              <w:p w:rsidR="0000186C" w:rsidRDefault="0000186C">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margin-left:250.4pt;margin-top:740.4pt;width:4in;height:76.3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" filled="f" stroked="f" strokeweight=".5pt">
                    <v:textbox inset="0,0,0,0">
                      <w:txbxContent>
                        <w:p w:rsidR="0000186C" w:rsidRDefault="0000186C" w:rsidP="0000186C">
                          <w:pPr>
                            <w:pStyle w:val="Sansinterligne"/>
                            <w:rPr>
                              <w:color w:val="4472C4" w:themeColor="accent1"/>
                              <w:sz w:val="26"/>
                              <w:szCs w:val="26"/>
                            </w:rPr>
                          </w:pPr>
                          <w:proofErr w:type="spellStart"/>
                          <w:r>
                            <w:rPr>
                              <w:color w:val="4472C4" w:themeColor="accent1"/>
                              <w:sz w:val="26"/>
                              <w:szCs w:val="26"/>
                            </w:rPr>
                            <w:t>Doulkifouli</w:t>
                          </w:r>
                          <w:proofErr w:type="spellEnd"/>
                          <w:r>
                            <w:rPr>
                              <w:color w:val="4472C4" w:themeColor="accent1"/>
                              <w:sz w:val="26"/>
                              <w:szCs w:val="26"/>
                            </w:rPr>
                            <w:t xml:space="preserve"> ABDALLAH-ALI</w:t>
                          </w:r>
                        </w:p>
                        <w:p w:rsidR="0000186C" w:rsidRDefault="0000186C" w:rsidP="0000186C">
                          <w:pPr>
                            <w:pStyle w:val="Sansinterligne"/>
                            <w:rPr>
                              <w:color w:val="4472C4" w:themeColor="accent1"/>
                              <w:sz w:val="26"/>
                              <w:szCs w:val="26"/>
                            </w:rPr>
                          </w:pPr>
                          <w:r>
                            <w:rPr>
                              <w:color w:val="4472C4" w:themeColor="accent1"/>
                              <w:sz w:val="26"/>
                              <w:szCs w:val="26"/>
                            </w:rPr>
                            <w:t>Jalal RABAHI</w:t>
                          </w:r>
                        </w:p>
                        <w:p w:rsidR="0000186C" w:rsidRDefault="0000186C" w:rsidP="0000186C">
                          <w:pPr>
                            <w:pStyle w:val="Sansinterligne"/>
                            <w:rPr>
                              <w:color w:val="4472C4" w:themeColor="accent1"/>
                              <w:sz w:val="26"/>
                              <w:szCs w:val="26"/>
                            </w:rPr>
                          </w:pPr>
                          <w:proofErr w:type="spellStart"/>
                          <w:r>
                            <w:rPr>
                              <w:color w:val="4472C4" w:themeColor="accent1"/>
                              <w:sz w:val="26"/>
                              <w:szCs w:val="26"/>
                            </w:rPr>
                            <w:t>Trang</w:t>
                          </w:r>
                          <w:proofErr w:type="spellEnd"/>
                          <w:r>
                            <w:rPr>
                              <w:color w:val="4472C4" w:themeColor="accent1"/>
                              <w:sz w:val="26"/>
                              <w:szCs w:val="26"/>
                            </w:rPr>
                            <w:t xml:space="preserve"> NGUYEN NGOC BAO</w:t>
                          </w:r>
                        </w:p>
                        <w:p w:rsidR="0000186C" w:rsidRPr="00AE72AC" w:rsidRDefault="0000186C" w:rsidP="0000186C">
                          <w:pPr>
                            <w:pStyle w:val="Sansinterligne"/>
                            <w:rPr>
                              <w:color w:val="4472C4" w:themeColor="accent1"/>
                              <w:sz w:val="26"/>
                              <w:szCs w:val="26"/>
                            </w:rPr>
                          </w:pPr>
                          <w:r>
                            <w:rPr>
                              <w:color w:val="4472C4" w:themeColor="accent1"/>
                              <w:sz w:val="26"/>
                              <w:szCs w:val="26"/>
                            </w:rPr>
                            <w:t>Charly LAMOTHE</w:t>
                          </w:r>
                        </w:p>
                        <w:p w:rsidR="0000186C" w:rsidRDefault="0000186C">
                          <w:pPr>
                            <w:pStyle w:val="Sansinterligne"/>
                            <w:rPr>
                              <w:color w:val="4472C4" w:themeColor="accent1"/>
                              <w:sz w:val="26"/>
                              <w:szCs w:val="26"/>
                            </w:rPr>
                          </w:pPr>
                        </w:p>
                        <w:p w:rsidR="0000186C" w:rsidRDefault="0000186C">
                          <w:pPr>
                            <w:pStyle w:val="Sansinterligne"/>
                            <w:rPr>
                              <w:color w:val="595959" w:themeColor="text1" w:themeTint="A6"/>
                              <w:sz w:val="20"/>
                              <w:szCs w:val="20"/>
                            </w:rPr>
                          </w:pPr>
                        </w:p>
                      </w:txbxContent>
                    </v:textbox>
                    <w10:wrap anchorx="page" anchory="page"/>
                  </v:shape>
                </w:pict>
              </mc:Fallback>
            </mc:AlternateContent>
          </w:r>
          <w:r>
            <w:br w:type="page"/>
          </w:r>
        </w:p>
      </w:sdtContent>
    </w:sdt>
    <w:sdt>
      <w:sdtPr>
        <w:rPr>
          <w:rFonts w:asciiTheme="minorHAnsi" w:eastAsiaTheme="minorEastAsia" w:hAnsiTheme="minorHAnsi" w:cstheme="minorBidi"/>
          <w:color w:val="auto"/>
          <w:sz w:val="21"/>
          <w:szCs w:val="21"/>
        </w:rPr>
        <w:id w:val="1576317100"/>
        <w:docPartObj>
          <w:docPartGallery w:val="Table of Contents"/>
          <w:docPartUnique/>
        </w:docPartObj>
      </w:sdtPr>
      <w:sdtEndPr>
        <w:rPr>
          <w:b/>
          <w:bCs/>
        </w:rPr>
      </w:sdtEndPr>
      <w:sdtContent>
        <w:p w:rsidR="00E374E2" w:rsidRDefault="00E374E2" w:rsidP="00CD55A6">
          <w:pPr>
            <w:pStyle w:val="En-ttedetabledesmatires"/>
          </w:pPr>
          <w:r>
            <w:t>Table des matières</w:t>
          </w:r>
        </w:p>
        <w:p w:rsidR="007A17A9" w:rsidRDefault="00E374E2">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94493431" w:history="1">
            <w:r w:rsidR="007A17A9" w:rsidRPr="008D293B">
              <w:rPr>
                <w:rStyle w:val="Lienhypertexte"/>
                <w:noProof/>
              </w:rPr>
              <w:t>Présentation du sujet</w:t>
            </w:r>
            <w:r w:rsidR="007A17A9">
              <w:rPr>
                <w:noProof/>
                <w:webHidden/>
              </w:rPr>
              <w:tab/>
            </w:r>
            <w:r w:rsidR="007A17A9">
              <w:rPr>
                <w:noProof/>
                <w:webHidden/>
              </w:rPr>
              <w:fldChar w:fldCharType="begin"/>
            </w:r>
            <w:r w:rsidR="007A17A9">
              <w:rPr>
                <w:noProof/>
                <w:webHidden/>
              </w:rPr>
              <w:instrText xml:space="preserve"> PAGEREF _Toc494493431 \h </w:instrText>
            </w:r>
            <w:r w:rsidR="007A17A9">
              <w:rPr>
                <w:noProof/>
                <w:webHidden/>
              </w:rPr>
            </w:r>
            <w:r w:rsidR="007A17A9">
              <w:rPr>
                <w:noProof/>
                <w:webHidden/>
              </w:rPr>
              <w:fldChar w:fldCharType="separate"/>
            </w:r>
            <w:r w:rsidR="00966C11">
              <w:rPr>
                <w:noProof/>
                <w:webHidden/>
              </w:rPr>
              <w:t>2</w:t>
            </w:r>
            <w:r w:rsidR="007A17A9">
              <w:rPr>
                <w:noProof/>
                <w:webHidden/>
              </w:rPr>
              <w:fldChar w:fldCharType="end"/>
            </w:r>
          </w:hyperlink>
        </w:p>
        <w:p w:rsidR="007A17A9" w:rsidRDefault="007A17A9">
          <w:pPr>
            <w:pStyle w:val="TM1"/>
            <w:tabs>
              <w:tab w:val="right" w:leader="dot" w:pos="9062"/>
            </w:tabs>
            <w:rPr>
              <w:noProof/>
              <w:sz w:val="22"/>
              <w:szCs w:val="22"/>
              <w:lang w:eastAsia="fr-FR"/>
            </w:rPr>
          </w:pPr>
          <w:hyperlink w:anchor="_Toc494493432" w:history="1">
            <w:r w:rsidRPr="008D293B">
              <w:rPr>
                <w:rStyle w:val="Lienhypertexte"/>
                <w:noProof/>
              </w:rPr>
              <w:t>Présentation de notre projet</w:t>
            </w:r>
            <w:r>
              <w:rPr>
                <w:noProof/>
                <w:webHidden/>
              </w:rPr>
              <w:tab/>
            </w:r>
            <w:r>
              <w:rPr>
                <w:noProof/>
                <w:webHidden/>
              </w:rPr>
              <w:fldChar w:fldCharType="begin"/>
            </w:r>
            <w:r>
              <w:rPr>
                <w:noProof/>
                <w:webHidden/>
              </w:rPr>
              <w:instrText xml:space="preserve"> PAGEREF _Toc494493432 \h </w:instrText>
            </w:r>
            <w:r>
              <w:rPr>
                <w:noProof/>
                <w:webHidden/>
              </w:rPr>
            </w:r>
            <w:r>
              <w:rPr>
                <w:noProof/>
                <w:webHidden/>
              </w:rPr>
              <w:fldChar w:fldCharType="separate"/>
            </w:r>
            <w:r w:rsidR="00966C11">
              <w:rPr>
                <w:noProof/>
                <w:webHidden/>
              </w:rPr>
              <w:t>3</w:t>
            </w:r>
            <w:r>
              <w:rPr>
                <w:noProof/>
                <w:webHidden/>
              </w:rPr>
              <w:fldChar w:fldCharType="end"/>
            </w:r>
          </w:hyperlink>
        </w:p>
        <w:p w:rsidR="007A17A9" w:rsidRDefault="007A17A9">
          <w:pPr>
            <w:pStyle w:val="TM1"/>
            <w:tabs>
              <w:tab w:val="right" w:leader="dot" w:pos="9062"/>
            </w:tabs>
            <w:rPr>
              <w:noProof/>
              <w:sz w:val="22"/>
              <w:szCs w:val="22"/>
              <w:lang w:eastAsia="fr-FR"/>
            </w:rPr>
          </w:pPr>
          <w:hyperlink w:anchor="_Toc494493433" w:history="1">
            <w:r w:rsidRPr="008D293B">
              <w:rPr>
                <w:rStyle w:val="Lienhypertexte"/>
                <w:noProof/>
              </w:rPr>
              <w:t>Cahier des charges</w:t>
            </w:r>
            <w:r>
              <w:rPr>
                <w:noProof/>
                <w:webHidden/>
              </w:rPr>
              <w:tab/>
            </w:r>
            <w:r>
              <w:rPr>
                <w:noProof/>
                <w:webHidden/>
              </w:rPr>
              <w:fldChar w:fldCharType="begin"/>
            </w:r>
            <w:r>
              <w:rPr>
                <w:noProof/>
                <w:webHidden/>
              </w:rPr>
              <w:instrText xml:space="preserve"> PAGEREF _Toc494493433 \h </w:instrText>
            </w:r>
            <w:r>
              <w:rPr>
                <w:noProof/>
                <w:webHidden/>
              </w:rPr>
            </w:r>
            <w:r>
              <w:rPr>
                <w:noProof/>
                <w:webHidden/>
              </w:rPr>
              <w:fldChar w:fldCharType="separate"/>
            </w:r>
            <w:r w:rsidR="00966C11">
              <w:rPr>
                <w:noProof/>
                <w:webHidden/>
              </w:rPr>
              <w:t>4</w:t>
            </w:r>
            <w:r>
              <w:rPr>
                <w:noProof/>
                <w:webHidden/>
              </w:rPr>
              <w:fldChar w:fldCharType="end"/>
            </w:r>
          </w:hyperlink>
        </w:p>
        <w:p w:rsidR="007A17A9" w:rsidRDefault="007A17A9">
          <w:pPr>
            <w:pStyle w:val="TM1"/>
            <w:tabs>
              <w:tab w:val="right" w:leader="dot" w:pos="9062"/>
            </w:tabs>
            <w:rPr>
              <w:noProof/>
              <w:sz w:val="22"/>
              <w:szCs w:val="22"/>
              <w:lang w:eastAsia="fr-FR"/>
            </w:rPr>
          </w:pPr>
          <w:hyperlink w:anchor="_Toc494493434" w:history="1">
            <w:r w:rsidRPr="008D293B">
              <w:rPr>
                <w:rStyle w:val="Lienhypertexte"/>
                <w:noProof/>
              </w:rPr>
              <w:t>Spécifications</w:t>
            </w:r>
            <w:r>
              <w:rPr>
                <w:noProof/>
                <w:webHidden/>
              </w:rPr>
              <w:tab/>
            </w:r>
            <w:r>
              <w:rPr>
                <w:noProof/>
                <w:webHidden/>
              </w:rPr>
              <w:fldChar w:fldCharType="begin"/>
            </w:r>
            <w:r>
              <w:rPr>
                <w:noProof/>
                <w:webHidden/>
              </w:rPr>
              <w:instrText xml:space="preserve"> PAGEREF _Toc494493434 \h </w:instrText>
            </w:r>
            <w:r>
              <w:rPr>
                <w:noProof/>
                <w:webHidden/>
              </w:rPr>
            </w:r>
            <w:r>
              <w:rPr>
                <w:noProof/>
                <w:webHidden/>
              </w:rPr>
              <w:fldChar w:fldCharType="separate"/>
            </w:r>
            <w:r w:rsidR="00966C11">
              <w:rPr>
                <w:noProof/>
                <w:webHidden/>
              </w:rPr>
              <w:t>6</w:t>
            </w:r>
            <w:r>
              <w:rPr>
                <w:noProof/>
                <w:webHidden/>
              </w:rPr>
              <w:fldChar w:fldCharType="end"/>
            </w:r>
          </w:hyperlink>
        </w:p>
        <w:p w:rsidR="007A17A9" w:rsidRDefault="007A17A9">
          <w:pPr>
            <w:pStyle w:val="TM2"/>
            <w:tabs>
              <w:tab w:val="right" w:leader="dot" w:pos="9062"/>
            </w:tabs>
            <w:rPr>
              <w:noProof/>
              <w:sz w:val="22"/>
              <w:szCs w:val="22"/>
              <w:lang w:eastAsia="fr-FR"/>
            </w:rPr>
          </w:pPr>
          <w:hyperlink w:anchor="_Toc494493435" w:history="1">
            <w:r w:rsidRPr="008D293B">
              <w:rPr>
                <w:rStyle w:val="Lienhypertexte"/>
                <w:noProof/>
              </w:rPr>
              <w:t>Charges 1 et 2 : Gestion de compte Ethereum et Deploiement d’un contrat</w:t>
            </w:r>
            <w:r>
              <w:rPr>
                <w:noProof/>
                <w:webHidden/>
              </w:rPr>
              <w:tab/>
            </w:r>
            <w:r>
              <w:rPr>
                <w:noProof/>
                <w:webHidden/>
              </w:rPr>
              <w:fldChar w:fldCharType="begin"/>
            </w:r>
            <w:r>
              <w:rPr>
                <w:noProof/>
                <w:webHidden/>
              </w:rPr>
              <w:instrText xml:space="preserve"> PAGEREF _Toc494493435 \h </w:instrText>
            </w:r>
            <w:r>
              <w:rPr>
                <w:noProof/>
                <w:webHidden/>
              </w:rPr>
            </w:r>
            <w:r>
              <w:rPr>
                <w:noProof/>
                <w:webHidden/>
              </w:rPr>
              <w:fldChar w:fldCharType="separate"/>
            </w:r>
            <w:r w:rsidR="00966C11">
              <w:rPr>
                <w:noProof/>
                <w:webHidden/>
              </w:rPr>
              <w:t>6</w:t>
            </w:r>
            <w:r>
              <w:rPr>
                <w:noProof/>
                <w:webHidden/>
              </w:rPr>
              <w:fldChar w:fldCharType="end"/>
            </w:r>
          </w:hyperlink>
        </w:p>
        <w:p w:rsidR="007A17A9" w:rsidRDefault="007A17A9">
          <w:pPr>
            <w:pStyle w:val="TM2"/>
            <w:tabs>
              <w:tab w:val="right" w:leader="dot" w:pos="9062"/>
            </w:tabs>
            <w:rPr>
              <w:noProof/>
              <w:sz w:val="22"/>
              <w:szCs w:val="22"/>
              <w:lang w:eastAsia="fr-FR"/>
            </w:rPr>
          </w:pPr>
          <w:hyperlink w:anchor="_Toc494493436" w:history="1">
            <w:r w:rsidRPr="008D293B">
              <w:rPr>
                <w:rStyle w:val="Lienhypertexte"/>
                <w:noProof/>
              </w:rPr>
              <w:t>Charge 3 : Durée limite de la signature du contrat</w:t>
            </w:r>
            <w:r>
              <w:rPr>
                <w:noProof/>
                <w:webHidden/>
              </w:rPr>
              <w:tab/>
            </w:r>
            <w:r>
              <w:rPr>
                <w:noProof/>
                <w:webHidden/>
              </w:rPr>
              <w:fldChar w:fldCharType="begin"/>
            </w:r>
            <w:r>
              <w:rPr>
                <w:noProof/>
                <w:webHidden/>
              </w:rPr>
              <w:instrText xml:space="preserve"> PAGEREF _Toc494493436 \h </w:instrText>
            </w:r>
            <w:r>
              <w:rPr>
                <w:noProof/>
                <w:webHidden/>
              </w:rPr>
            </w:r>
            <w:r>
              <w:rPr>
                <w:noProof/>
                <w:webHidden/>
              </w:rPr>
              <w:fldChar w:fldCharType="separate"/>
            </w:r>
            <w:r w:rsidR="00966C11">
              <w:rPr>
                <w:noProof/>
                <w:webHidden/>
              </w:rPr>
              <w:t>9</w:t>
            </w:r>
            <w:r>
              <w:rPr>
                <w:noProof/>
                <w:webHidden/>
              </w:rPr>
              <w:fldChar w:fldCharType="end"/>
            </w:r>
          </w:hyperlink>
        </w:p>
        <w:p w:rsidR="007A17A9" w:rsidRDefault="007A17A9">
          <w:pPr>
            <w:pStyle w:val="TM2"/>
            <w:tabs>
              <w:tab w:val="right" w:leader="dot" w:pos="9062"/>
            </w:tabs>
            <w:rPr>
              <w:noProof/>
              <w:sz w:val="22"/>
              <w:szCs w:val="22"/>
              <w:lang w:eastAsia="fr-FR"/>
            </w:rPr>
          </w:pPr>
          <w:hyperlink w:anchor="_Toc494493437" w:history="1">
            <w:r w:rsidRPr="008D293B">
              <w:rPr>
                <w:rStyle w:val="Lienhypertexte"/>
                <w:noProof/>
              </w:rPr>
              <w:t>Charge 4 : Signature de contrat avec N pairs</w:t>
            </w:r>
            <w:r>
              <w:rPr>
                <w:noProof/>
                <w:webHidden/>
              </w:rPr>
              <w:tab/>
            </w:r>
            <w:r>
              <w:rPr>
                <w:noProof/>
                <w:webHidden/>
              </w:rPr>
              <w:fldChar w:fldCharType="begin"/>
            </w:r>
            <w:r>
              <w:rPr>
                <w:noProof/>
                <w:webHidden/>
              </w:rPr>
              <w:instrText xml:space="preserve"> PAGEREF _Toc494493437 \h </w:instrText>
            </w:r>
            <w:r>
              <w:rPr>
                <w:noProof/>
                <w:webHidden/>
              </w:rPr>
            </w:r>
            <w:r>
              <w:rPr>
                <w:noProof/>
                <w:webHidden/>
              </w:rPr>
              <w:fldChar w:fldCharType="separate"/>
            </w:r>
            <w:r w:rsidR="00966C11">
              <w:rPr>
                <w:noProof/>
                <w:webHidden/>
              </w:rPr>
              <w:t>11</w:t>
            </w:r>
            <w:r>
              <w:rPr>
                <w:noProof/>
                <w:webHidden/>
              </w:rPr>
              <w:fldChar w:fldCharType="end"/>
            </w:r>
          </w:hyperlink>
        </w:p>
        <w:p w:rsidR="007A17A9" w:rsidRDefault="007A17A9">
          <w:pPr>
            <w:pStyle w:val="TM2"/>
            <w:tabs>
              <w:tab w:val="right" w:leader="dot" w:pos="9062"/>
            </w:tabs>
            <w:rPr>
              <w:noProof/>
              <w:sz w:val="22"/>
              <w:szCs w:val="22"/>
              <w:lang w:eastAsia="fr-FR"/>
            </w:rPr>
          </w:pPr>
          <w:hyperlink w:anchor="_Toc494493438" w:history="1">
            <w:r w:rsidRPr="008D293B">
              <w:rPr>
                <w:rStyle w:val="Lienhypertexte"/>
                <w:noProof/>
              </w:rPr>
              <w:t>Charge 5 : Alléger la synchronisation avec la blockchain</w:t>
            </w:r>
            <w:r>
              <w:rPr>
                <w:noProof/>
                <w:webHidden/>
              </w:rPr>
              <w:tab/>
            </w:r>
            <w:r>
              <w:rPr>
                <w:noProof/>
                <w:webHidden/>
              </w:rPr>
              <w:fldChar w:fldCharType="begin"/>
            </w:r>
            <w:r>
              <w:rPr>
                <w:noProof/>
                <w:webHidden/>
              </w:rPr>
              <w:instrText xml:space="preserve"> PAGEREF _Toc494493438 \h </w:instrText>
            </w:r>
            <w:r>
              <w:rPr>
                <w:noProof/>
                <w:webHidden/>
              </w:rPr>
            </w:r>
            <w:r>
              <w:rPr>
                <w:noProof/>
                <w:webHidden/>
              </w:rPr>
              <w:fldChar w:fldCharType="separate"/>
            </w:r>
            <w:r w:rsidR="00966C11">
              <w:rPr>
                <w:noProof/>
                <w:webHidden/>
              </w:rPr>
              <w:t>12</w:t>
            </w:r>
            <w:r>
              <w:rPr>
                <w:noProof/>
                <w:webHidden/>
              </w:rPr>
              <w:fldChar w:fldCharType="end"/>
            </w:r>
          </w:hyperlink>
        </w:p>
        <w:p w:rsidR="007A17A9" w:rsidRDefault="007A17A9">
          <w:pPr>
            <w:pStyle w:val="TM2"/>
            <w:tabs>
              <w:tab w:val="right" w:leader="dot" w:pos="9062"/>
            </w:tabs>
            <w:rPr>
              <w:noProof/>
              <w:sz w:val="22"/>
              <w:szCs w:val="22"/>
              <w:lang w:eastAsia="fr-FR"/>
            </w:rPr>
          </w:pPr>
          <w:hyperlink w:anchor="_Toc494493439" w:history="1">
            <w:r w:rsidRPr="008D293B">
              <w:rPr>
                <w:rStyle w:val="Lienhypertexte"/>
                <w:noProof/>
              </w:rPr>
              <w:t>Charge 7 : Anonymiser les pairs durant la signature d’un contrat</w:t>
            </w:r>
            <w:r>
              <w:rPr>
                <w:noProof/>
                <w:webHidden/>
              </w:rPr>
              <w:tab/>
            </w:r>
            <w:r>
              <w:rPr>
                <w:noProof/>
                <w:webHidden/>
              </w:rPr>
              <w:fldChar w:fldCharType="begin"/>
            </w:r>
            <w:r>
              <w:rPr>
                <w:noProof/>
                <w:webHidden/>
              </w:rPr>
              <w:instrText xml:space="preserve"> PAGEREF _Toc494493439 \h </w:instrText>
            </w:r>
            <w:r>
              <w:rPr>
                <w:noProof/>
                <w:webHidden/>
              </w:rPr>
            </w:r>
            <w:r>
              <w:rPr>
                <w:noProof/>
                <w:webHidden/>
              </w:rPr>
              <w:fldChar w:fldCharType="separate"/>
            </w:r>
            <w:r w:rsidR="00966C11">
              <w:rPr>
                <w:noProof/>
                <w:webHidden/>
              </w:rPr>
              <w:t>13</w:t>
            </w:r>
            <w:r>
              <w:rPr>
                <w:noProof/>
                <w:webHidden/>
              </w:rPr>
              <w:fldChar w:fldCharType="end"/>
            </w:r>
          </w:hyperlink>
        </w:p>
        <w:p w:rsidR="00E374E2" w:rsidRDefault="00E374E2">
          <w:r>
            <w:rPr>
              <w:b/>
              <w:bCs/>
            </w:rPr>
            <w:fldChar w:fldCharType="end"/>
          </w:r>
        </w:p>
      </w:sdtContent>
    </w:sdt>
    <w:p w:rsidR="00207A72" w:rsidRDefault="00CD55A6" w:rsidP="00207A72">
      <w:pPr>
        <w:spacing w:after="0"/>
        <w:rPr>
          <w:rStyle w:val="Titre1Car"/>
        </w:rPr>
      </w:pPr>
      <w:bookmarkStart w:id="0" w:name="_GoBack"/>
      <w:bookmarkEnd w:id="0"/>
      <w:r>
        <w:br w:type="page"/>
      </w:r>
      <w:bookmarkStart w:id="1" w:name="_Toc494493431"/>
      <w:r w:rsidRPr="00CD55A6">
        <w:rPr>
          <w:rStyle w:val="Titre1Car"/>
        </w:rPr>
        <w:lastRenderedPageBreak/>
        <w:t xml:space="preserve">Présentation du </w:t>
      </w:r>
      <w:r w:rsidR="009D5586">
        <w:rPr>
          <w:rStyle w:val="Titre1Car"/>
        </w:rPr>
        <w:t>sujet</w:t>
      </w:r>
      <w:bookmarkEnd w:id="1"/>
    </w:p>
    <w:p w:rsidR="00CD55A6" w:rsidRPr="009B181B" w:rsidRDefault="00CD55A6" w:rsidP="00207A72">
      <w:pPr>
        <w:rPr>
          <w:rFonts w:asciiTheme="majorHAnsi" w:eastAsiaTheme="majorEastAsia" w:hAnsiTheme="majorHAnsi" w:cstheme="majorBidi"/>
          <w:color w:val="2F5496" w:themeColor="accent1" w:themeShade="BF"/>
          <w:sz w:val="40"/>
          <w:szCs w:val="40"/>
        </w:rPr>
      </w:pPr>
      <w:r>
        <w:t>Notre client est une communauté hippie-cool qui souhaite utiliser les avantages de l’informatique qui lui permettrait de mieux gérer ses affaires (troc, ...).</w:t>
      </w:r>
    </w:p>
    <w:p w:rsidR="00CD55A6" w:rsidRDefault="00CD55A6" w:rsidP="009B181B">
      <w:pPr>
        <w:jc w:val="both"/>
      </w:pPr>
      <w:r>
        <w:t>Une SSII a été contactée et a développé un client P2P pour satisfaire cette demande. Sur ce client, il est possible d’effectuer différentes actions comme créer un profil, publier des offres, formuler ses demandes ou rechercher parmi celle des autres. Pour garantir la confidentialité des données, ces dernières sont signées et encryptées.</w:t>
      </w:r>
    </w:p>
    <w:p w:rsidR="009D5586" w:rsidRDefault="00CD55A6" w:rsidP="009B181B">
      <w:pPr>
        <w:jc w:val="both"/>
      </w:pPr>
      <w:r>
        <w:t xml:space="preserve">Le prototype qui remplit cette fonction se nomme Secure </w:t>
      </w:r>
      <w:proofErr w:type="spellStart"/>
      <w:r>
        <w:t>eXchange</w:t>
      </w:r>
      <w:proofErr w:type="spellEnd"/>
      <w:r>
        <w:t xml:space="preserve"> Protocol (abrégé en SXP) et est découpé en modules très indépendants. Ils interagissent à travers leurs APIs, toutes documentées par un wiki.</w:t>
      </w:r>
      <w:r w:rsidR="009D5586">
        <w:br w:type="page"/>
      </w:r>
    </w:p>
    <w:p w:rsidR="00087AF1" w:rsidRDefault="009D5586" w:rsidP="009D5586">
      <w:pPr>
        <w:pStyle w:val="Titre1"/>
        <w:jc w:val="left"/>
      </w:pPr>
      <w:bookmarkStart w:id="2" w:name="_Toc494493432"/>
      <w:r>
        <w:lastRenderedPageBreak/>
        <w:t>Présentation de notre projet</w:t>
      </w:r>
      <w:bookmarkEnd w:id="2"/>
    </w:p>
    <w:p w:rsidR="009D5586" w:rsidRDefault="009D5586" w:rsidP="009D5586">
      <w:pPr>
        <w:jc w:val="both"/>
      </w:pPr>
      <w:r>
        <w:t>L’objectif du projet est de travailler sur le module de signature de contrat en utilisant la méthode Blockchain.</w:t>
      </w:r>
    </w:p>
    <w:p w:rsidR="009D5586" w:rsidRDefault="009D5586" w:rsidP="009D5586">
      <w:pPr>
        <w:jc w:val="both"/>
      </w:pPr>
      <w:r>
        <w:t>Actuellement, la signature d’un contrat entre différents hôtes se fait en utilisant la méthode Sigma. Comme alternativ</w:t>
      </w:r>
      <w:r w:rsidR="00301BB3">
        <w:t>e, notre client souhaite utiliser</w:t>
      </w:r>
      <w:r>
        <w:t xml:space="preserve"> la méthode Blockchain, en utilisant </w:t>
      </w:r>
      <w:proofErr w:type="spellStart"/>
      <w:r>
        <w:t>Ethereum</w:t>
      </w:r>
      <w:proofErr w:type="spellEnd"/>
      <w:r>
        <w:t xml:space="preserve"> et ses </w:t>
      </w:r>
      <w:proofErr w:type="spellStart"/>
      <w:r w:rsidR="005E3B52">
        <w:t>SmartContract</w:t>
      </w:r>
      <w:proofErr w:type="spellEnd"/>
      <w:r>
        <w:t>.</w:t>
      </w:r>
    </w:p>
    <w:p w:rsidR="009D5586" w:rsidRDefault="009D5586" w:rsidP="009D5586">
      <w:pPr>
        <w:jc w:val="both"/>
      </w:pPr>
      <w:r>
        <w:t>L’année précédente, un groupe y a déjà réfléchi. Le résultat de leur travail est la signature d’un contrat de test entre deux utilisateurs.</w:t>
      </w:r>
    </w:p>
    <w:p w:rsidR="00301BB3" w:rsidRDefault="009D5586" w:rsidP="009D5586">
      <w:pPr>
        <w:jc w:val="both"/>
      </w:pPr>
      <w:r>
        <w:t xml:space="preserve">Dans la pratique, notre travail consistera de comprendre leur travail, reproduire leurs tests, améliorer le protocole en réfléchissant plus en profondeur aux </w:t>
      </w:r>
      <w:proofErr w:type="spellStart"/>
      <w:r w:rsidR="005E3B52">
        <w:t>SmartContract</w:t>
      </w:r>
      <w:proofErr w:type="spellEnd"/>
      <w:r>
        <w:t>, et préparer l’intégration à SPX, en rendant la synchronisation à la blockchain légère, tout en préservant les 80% de taux de couverture de code.</w:t>
      </w:r>
      <w:r w:rsidR="00301BB3">
        <w:br w:type="page"/>
      </w:r>
    </w:p>
    <w:p w:rsidR="0058289C" w:rsidRDefault="00301BB3" w:rsidP="00AB65BC">
      <w:pPr>
        <w:pStyle w:val="Titre1"/>
        <w:jc w:val="left"/>
      </w:pPr>
      <w:bookmarkStart w:id="3" w:name="_Toc494493433"/>
      <w:r>
        <w:lastRenderedPageBreak/>
        <w:t>Cahier des charge</w:t>
      </w:r>
      <w:r w:rsidR="007073F5">
        <w:t>s</w:t>
      </w:r>
      <w:bookmarkEnd w:id="3"/>
    </w:p>
    <w:p w:rsidR="00F27F17" w:rsidRPr="00F27F17" w:rsidRDefault="00F27F17" w:rsidP="00F27F17">
      <w:r>
        <w:t>Note : Les documents UML et les algorithmes ont été rédigés en anglais, afin de rester dans cette langue le plus possible dans les parties techniques, étant donné que le projet SXP a été réalisé en anglais dans le but d’être plus accessible aux lecteurs.</w:t>
      </w:r>
    </w:p>
    <w:p w:rsidR="00666E2A" w:rsidRPr="00666E2A" w:rsidRDefault="00666E2A" w:rsidP="00666E2A">
      <w:r>
        <w:t>Les objectifs ci-dessous correspondent à nos charges, à réaliser par ordre croissant. Il y en a sept, dont la dernière est en bonus, si nous avons assez de temps pour la réaliser.</w:t>
      </w:r>
    </w:p>
    <w:p w:rsidR="00C43BF9" w:rsidRDefault="00C43BF9" w:rsidP="004D482A">
      <w:pPr>
        <w:pStyle w:val="Paragraphedeliste"/>
        <w:numPr>
          <w:ilvl w:val="0"/>
          <w:numId w:val="1"/>
        </w:numPr>
        <w:spacing w:after="60" w:line="240" w:lineRule="auto"/>
        <w:ind w:left="714" w:hanging="357"/>
        <w:contextualSpacing w:val="0"/>
      </w:pPr>
      <w:r>
        <w:t xml:space="preserve">Gestion de compte </w:t>
      </w:r>
      <w:proofErr w:type="spellStart"/>
      <w:r>
        <w:t>Ethereum</w:t>
      </w:r>
      <w:proofErr w:type="spellEnd"/>
      <w:r>
        <w:t>,</w:t>
      </w:r>
    </w:p>
    <w:p w:rsidR="00C43BF9" w:rsidRDefault="00C43BF9" w:rsidP="00E17E12">
      <w:pPr>
        <w:pStyle w:val="Paragraphedeliste"/>
        <w:numPr>
          <w:ilvl w:val="0"/>
          <w:numId w:val="4"/>
        </w:numPr>
        <w:spacing w:after="60" w:line="240" w:lineRule="auto"/>
        <w:contextualSpacing w:val="0"/>
      </w:pPr>
      <w:r>
        <w:t>Déploiement d’un contrat,</w:t>
      </w:r>
    </w:p>
    <w:p w:rsidR="00C43BF9" w:rsidRDefault="00C43BF9" w:rsidP="00E17E12">
      <w:pPr>
        <w:pStyle w:val="Paragraphedeliste"/>
        <w:numPr>
          <w:ilvl w:val="0"/>
          <w:numId w:val="4"/>
        </w:numPr>
        <w:spacing w:after="60" w:line="240" w:lineRule="auto"/>
        <w:contextualSpacing w:val="0"/>
      </w:pPr>
      <w:r>
        <w:t>Durée limite de la signature du contrat,</w:t>
      </w:r>
    </w:p>
    <w:p w:rsidR="00C43BF9" w:rsidRDefault="00C43BF9" w:rsidP="00E17E12">
      <w:pPr>
        <w:pStyle w:val="Paragraphedeliste"/>
        <w:numPr>
          <w:ilvl w:val="0"/>
          <w:numId w:val="4"/>
        </w:numPr>
        <w:spacing w:after="60" w:line="240" w:lineRule="auto"/>
        <w:contextualSpacing w:val="0"/>
      </w:pPr>
      <w:r>
        <w:t>Signature de contrats avec N pairs,</w:t>
      </w:r>
    </w:p>
    <w:p w:rsidR="00C43BF9" w:rsidRDefault="00C43BF9" w:rsidP="00E17E12">
      <w:pPr>
        <w:pStyle w:val="Paragraphedeliste"/>
        <w:numPr>
          <w:ilvl w:val="0"/>
          <w:numId w:val="4"/>
        </w:numPr>
        <w:spacing w:after="60" w:line="240" w:lineRule="auto"/>
        <w:contextualSpacing w:val="0"/>
      </w:pPr>
      <w:r>
        <w:t>Alléger la synchronisation avec la blockchain,</w:t>
      </w:r>
    </w:p>
    <w:p w:rsidR="00C43BF9" w:rsidRDefault="00C43BF9" w:rsidP="00E17E12">
      <w:pPr>
        <w:pStyle w:val="Paragraphedeliste"/>
        <w:numPr>
          <w:ilvl w:val="0"/>
          <w:numId w:val="4"/>
        </w:numPr>
        <w:spacing w:after="60" w:line="240" w:lineRule="auto"/>
        <w:contextualSpacing w:val="0"/>
      </w:pPr>
      <w:r>
        <w:t>Implémenter notre solution dans SXP,</w:t>
      </w:r>
    </w:p>
    <w:p w:rsidR="00301BB3" w:rsidRDefault="00C43BF9" w:rsidP="00E17E12">
      <w:pPr>
        <w:pStyle w:val="Paragraphedeliste"/>
        <w:numPr>
          <w:ilvl w:val="0"/>
          <w:numId w:val="4"/>
        </w:numPr>
        <w:spacing w:after="60" w:line="240" w:lineRule="auto"/>
        <w:contextualSpacing w:val="0"/>
      </w:pPr>
      <w:r>
        <w:t>Bonus</w:t>
      </w:r>
      <w:r w:rsidR="005F0209">
        <w:t xml:space="preserve"> </w:t>
      </w:r>
      <w:r>
        <w:t>: Anonymiser les pairs durant la signature d’un contrat.</w:t>
      </w:r>
    </w:p>
    <w:p w:rsidR="00793749" w:rsidRDefault="00793749" w:rsidP="00301BB3"/>
    <w:tbl>
      <w:tblPr>
        <w:tblStyle w:val="TableauGrille4-Accentuation5"/>
        <w:tblW w:w="9496" w:type="dxa"/>
        <w:jc w:val="center"/>
        <w:tblLook w:val="04A0" w:firstRow="1" w:lastRow="0" w:firstColumn="1" w:lastColumn="0" w:noHBand="0" w:noVBand="1"/>
      </w:tblPr>
      <w:tblGrid>
        <w:gridCol w:w="4748"/>
        <w:gridCol w:w="4748"/>
      </w:tblGrid>
      <w:tr w:rsidR="00793749" w:rsidTr="00CA244F">
        <w:trPr>
          <w:cnfStyle w:val="100000000000" w:firstRow="1" w:lastRow="0" w:firstColumn="0" w:lastColumn="0" w:oddVBand="0" w:evenVBand="0" w:oddHBand="0"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4748" w:type="dxa"/>
            <w:vAlign w:val="center"/>
          </w:tcPr>
          <w:p w:rsidR="00793749" w:rsidRPr="000F1865" w:rsidRDefault="00793749" w:rsidP="0074476A">
            <w:pPr>
              <w:jc w:val="center"/>
              <w:rPr>
                <w:sz w:val="26"/>
                <w:szCs w:val="26"/>
              </w:rPr>
            </w:pPr>
            <w:r w:rsidRPr="000F1865">
              <w:rPr>
                <w:sz w:val="26"/>
                <w:szCs w:val="26"/>
              </w:rPr>
              <w:t>Charge</w:t>
            </w:r>
          </w:p>
        </w:tc>
        <w:tc>
          <w:tcPr>
            <w:tcW w:w="4748" w:type="dxa"/>
            <w:vAlign w:val="center"/>
          </w:tcPr>
          <w:p w:rsidR="00793749" w:rsidRPr="000F1865" w:rsidRDefault="00793749" w:rsidP="0074476A">
            <w:pPr>
              <w:jc w:val="center"/>
              <w:cnfStyle w:val="100000000000" w:firstRow="1" w:lastRow="0" w:firstColumn="0" w:lastColumn="0" w:oddVBand="0" w:evenVBand="0" w:oddHBand="0" w:evenHBand="0" w:firstRowFirstColumn="0" w:firstRowLastColumn="0" w:lastRowFirstColumn="0" w:lastRowLastColumn="0"/>
              <w:rPr>
                <w:sz w:val="26"/>
                <w:szCs w:val="26"/>
              </w:rPr>
            </w:pPr>
            <w:r w:rsidRPr="000F1865">
              <w:rPr>
                <w:sz w:val="26"/>
                <w:szCs w:val="26"/>
              </w:rPr>
              <w:t>Description</w:t>
            </w:r>
          </w:p>
        </w:tc>
      </w:tr>
      <w:tr w:rsidR="00793749" w:rsidTr="00CA244F">
        <w:trPr>
          <w:cnfStyle w:val="000000100000" w:firstRow="0" w:lastRow="0" w:firstColumn="0" w:lastColumn="0" w:oddVBand="0" w:evenVBand="0" w:oddHBand="1" w:evenHBand="0" w:firstRowFirstColumn="0" w:firstRowLastColumn="0" w:lastRowFirstColumn="0" w:lastRowLastColumn="0"/>
          <w:trHeight w:val="2009"/>
          <w:jc w:val="center"/>
        </w:trPr>
        <w:tc>
          <w:tcPr>
            <w:cnfStyle w:val="001000000000" w:firstRow="0" w:lastRow="0" w:firstColumn="1" w:lastColumn="0" w:oddVBand="0" w:evenVBand="0" w:oddHBand="0" w:evenHBand="0" w:firstRowFirstColumn="0" w:firstRowLastColumn="0" w:lastRowFirstColumn="0" w:lastRowLastColumn="0"/>
            <w:tcW w:w="4748" w:type="dxa"/>
            <w:vAlign w:val="center"/>
          </w:tcPr>
          <w:p w:rsidR="00793749" w:rsidRPr="003B3C9D" w:rsidRDefault="003B3C9D" w:rsidP="00CA244F">
            <w:pPr>
              <w:rPr>
                <w:b w:val="0"/>
              </w:rPr>
            </w:pPr>
            <w:r w:rsidRPr="003B3C9D">
              <w:rPr>
                <w:b w:val="0"/>
              </w:rPr>
              <w:t xml:space="preserve">Gestion de compte </w:t>
            </w:r>
            <w:proofErr w:type="spellStart"/>
            <w:r w:rsidRPr="003B3C9D">
              <w:rPr>
                <w:b w:val="0"/>
              </w:rPr>
              <w:t>Ethereum</w:t>
            </w:r>
            <w:proofErr w:type="spellEnd"/>
          </w:p>
        </w:tc>
        <w:tc>
          <w:tcPr>
            <w:tcW w:w="4748" w:type="dxa"/>
            <w:vAlign w:val="center"/>
          </w:tcPr>
          <w:p w:rsidR="00793749" w:rsidRPr="003B3C9D" w:rsidRDefault="00A306D1" w:rsidP="00140A38">
            <w:pPr>
              <w:jc w:val="both"/>
              <w:cnfStyle w:val="000000100000" w:firstRow="0" w:lastRow="0" w:firstColumn="0" w:lastColumn="0" w:oddVBand="0" w:evenVBand="0" w:oddHBand="1" w:evenHBand="0" w:firstRowFirstColumn="0" w:firstRowLastColumn="0" w:lastRowFirstColumn="0" w:lastRowLastColumn="0"/>
            </w:pPr>
            <w:r>
              <w:t xml:space="preserve">Afin qu’un client puisse utiliser la blockchain </w:t>
            </w:r>
            <w:proofErr w:type="spellStart"/>
            <w:r>
              <w:t>Ethereum</w:t>
            </w:r>
            <w:proofErr w:type="spellEnd"/>
            <w:r>
              <w:t xml:space="preserve"> comme protocole de signature de contrats, un compte </w:t>
            </w:r>
            <w:proofErr w:type="spellStart"/>
            <w:r>
              <w:t>Ethereum</w:t>
            </w:r>
            <w:proofErr w:type="spellEnd"/>
            <w:r>
              <w:t xml:space="preserve"> sera créé automatiquement. </w:t>
            </w:r>
            <w:r>
              <w:br/>
              <w:t xml:space="preserve">Ce compte génèrera une paire de clés. Ces clés devront être stockées de manière sécurisée dans la base de données. </w:t>
            </w:r>
          </w:p>
        </w:tc>
      </w:tr>
      <w:tr w:rsidR="003B3C9D" w:rsidTr="00AC1ADF">
        <w:trPr>
          <w:trHeight w:val="1899"/>
          <w:jc w:val="center"/>
        </w:trPr>
        <w:tc>
          <w:tcPr>
            <w:cnfStyle w:val="001000000000" w:firstRow="0" w:lastRow="0" w:firstColumn="1" w:lastColumn="0" w:oddVBand="0" w:evenVBand="0" w:oddHBand="0" w:evenHBand="0" w:firstRowFirstColumn="0" w:firstRowLastColumn="0" w:lastRowFirstColumn="0" w:lastRowLastColumn="0"/>
            <w:tcW w:w="4748" w:type="dxa"/>
            <w:vAlign w:val="center"/>
          </w:tcPr>
          <w:p w:rsidR="003B3C9D" w:rsidRPr="003B3C9D" w:rsidRDefault="003B3C9D" w:rsidP="00CA244F">
            <w:pPr>
              <w:rPr>
                <w:b w:val="0"/>
              </w:rPr>
            </w:pPr>
            <w:r w:rsidRPr="003B3C9D">
              <w:rPr>
                <w:b w:val="0"/>
              </w:rPr>
              <w:t>Déploiement d’un contrat</w:t>
            </w:r>
          </w:p>
        </w:tc>
        <w:tc>
          <w:tcPr>
            <w:tcW w:w="4748" w:type="dxa"/>
            <w:vAlign w:val="center"/>
          </w:tcPr>
          <w:p w:rsidR="003B3C9D" w:rsidRDefault="00CA244F" w:rsidP="00140A38">
            <w:pPr>
              <w:jc w:val="both"/>
              <w:cnfStyle w:val="000000000000" w:firstRow="0" w:lastRow="0" w:firstColumn="0" w:lastColumn="0" w:oddVBand="0" w:evenVBand="0" w:oddHBand="0" w:evenHBand="0" w:firstRowFirstColumn="0" w:firstRowLastColumn="0" w:lastRowFirstColumn="0" w:lastRowLastColumn="0"/>
            </w:pPr>
            <w:r>
              <w:t>Durant la signature d’un contrat, il est impératif de choisir de façon arbitraire l’ordre dans lequel le contrat est signé par les différents pairs.</w:t>
            </w:r>
          </w:p>
          <w:p w:rsidR="00CA244F" w:rsidRPr="003B3C9D" w:rsidRDefault="00CA244F" w:rsidP="00140A38">
            <w:pPr>
              <w:jc w:val="both"/>
              <w:cnfStyle w:val="000000000000" w:firstRow="0" w:lastRow="0" w:firstColumn="0" w:lastColumn="0" w:oddVBand="0" w:evenVBand="0" w:oddHBand="0" w:evenHBand="0" w:firstRowFirstColumn="0" w:firstRowLastColumn="0" w:lastRowFirstColumn="0" w:lastRowLastColumn="0"/>
            </w:pPr>
            <w:r>
              <w:t>Après la signature de toutes les parties, on doit vérifier que le contrat est légitime.</w:t>
            </w:r>
          </w:p>
        </w:tc>
      </w:tr>
      <w:tr w:rsidR="003B3C9D" w:rsidTr="001C468E">
        <w:trPr>
          <w:cnfStyle w:val="000000100000" w:firstRow="0" w:lastRow="0" w:firstColumn="0" w:lastColumn="0" w:oddVBand="0" w:evenVBand="0" w:oddHBand="1" w:evenHBand="0" w:firstRowFirstColumn="0" w:firstRowLastColumn="0" w:lastRowFirstColumn="0" w:lastRowLastColumn="0"/>
          <w:trHeight w:val="1406"/>
          <w:jc w:val="center"/>
        </w:trPr>
        <w:tc>
          <w:tcPr>
            <w:cnfStyle w:val="001000000000" w:firstRow="0" w:lastRow="0" w:firstColumn="1" w:lastColumn="0" w:oddVBand="0" w:evenVBand="0" w:oddHBand="0" w:evenHBand="0" w:firstRowFirstColumn="0" w:firstRowLastColumn="0" w:lastRowFirstColumn="0" w:lastRowLastColumn="0"/>
            <w:tcW w:w="4748" w:type="dxa"/>
            <w:vAlign w:val="center"/>
          </w:tcPr>
          <w:p w:rsidR="003B3C9D" w:rsidRPr="003B3C9D" w:rsidRDefault="003B3C9D" w:rsidP="00CA244F">
            <w:pPr>
              <w:rPr>
                <w:b w:val="0"/>
              </w:rPr>
            </w:pPr>
            <w:r w:rsidRPr="003B3C9D">
              <w:rPr>
                <w:b w:val="0"/>
              </w:rPr>
              <w:t>Durée limite de la signature du contrat</w:t>
            </w:r>
          </w:p>
        </w:tc>
        <w:tc>
          <w:tcPr>
            <w:tcW w:w="4748" w:type="dxa"/>
            <w:vAlign w:val="center"/>
          </w:tcPr>
          <w:p w:rsidR="00AC1ADF" w:rsidRDefault="00AC1ADF" w:rsidP="00AC1ADF">
            <w:pPr>
              <w:pStyle w:val="Paragraphedeliste"/>
              <w:ind w:left="0"/>
              <w:jc w:val="both"/>
              <w:cnfStyle w:val="000000100000" w:firstRow="0" w:lastRow="0" w:firstColumn="0" w:lastColumn="0" w:oddVBand="0" w:evenVBand="0" w:oddHBand="1" w:evenHBand="0" w:firstRowFirstColumn="0" w:firstRowLastColumn="0" w:lastRowFirstColumn="0" w:lastRowLastColumn="0"/>
            </w:pPr>
          </w:p>
          <w:p w:rsidR="00AC1ADF" w:rsidRDefault="00AC1ADF" w:rsidP="00AC1ADF">
            <w:pPr>
              <w:pStyle w:val="Paragraphedeliste"/>
              <w:ind w:left="0"/>
              <w:jc w:val="both"/>
              <w:cnfStyle w:val="000000100000" w:firstRow="0" w:lastRow="0" w:firstColumn="0" w:lastColumn="0" w:oddVBand="0" w:evenVBand="0" w:oddHBand="1" w:evenHBand="0" w:firstRowFirstColumn="0" w:firstRowLastColumn="0" w:lastRowFirstColumn="0" w:lastRowLastColumn="0"/>
            </w:pPr>
            <w:r>
              <w:t xml:space="preserve">Dans l’état actuel du code, un contrat attend à l’infini qu’il soit signé, ce qui pose un problème sémantique, ainsi qu’un </w:t>
            </w:r>
            <w:proofErr w:type="spellStart"/>
            <w:r>
              <w:t>problèmede</w:t>
            </w:r>
            <w:proofErr w:type="spellEnd"/>
            <w:r>
              <w:t xml:space="preserve"> sécurité. Pour pallier à cela, il faut ajouter une date d’expiration à chaque contrat, qui a été acceptée par tous les partis.</w:t>
            </w:r>
          </w:p>
          <w:p w:rsidR="003B3C9D" w:rsidRPr="003B3C9D" w:rsidRDefault="003B3C9D" w:rsidP="00140A38">
            <w:pPr>
              <w:jc w:val="both"/>
              <w:cnfStyle w:val="000000100000" w:firstRow="0" w:lastRow="0" w:firstColumn="0" w:lastColumn="0" w:oddVBand="0" w:evenVBand="0" w:oddHBand="1" w:evenHBand="0" w:firstRowFirstColumn="0" w:firstRowLastColumn="0" w:lastRowFirstColumn="0" w:lastRowLastColumn="0"/>
            </w:pPr>
          </w:p>
        </w:tc>
      </w:tr>
      <w:tr w:rsidR="003B3C9D" w:rsidTr="00CA244F">
        <w:trPr>
          <w:trHeight w:val="257"/>
          <w:jc w:val="center"/>
        </w:trPr>
        <w:tc>
          <w:tcPr>
            <w:cnfStyle w:val="001000000000" w:firstRow="0" w:lastRow="0" w:firstColumn="1" w:lastColumn="0" w:oddVBand="0" w:evenVBand="0" w:oddHBand="0" w:evenHBand="0" w:firstRowFirstColumn="0" w:firstRowLastColumn="0" w:lastRowFirstColumn="0" w:lastRowLastColumn="0"/>
            <w:tcW w:w="4748" w:type="dxa"/>
            <w:vAlign w:val="center"/>
          </w:tcPr>
          <w:p w:rsidR="003B3C9D" w:rsidRPr="003B3C9D" w:rsidRDefault="003B3C9D" w:rsidP="00CA244F">
            <w:pPr>
              <w:rPr>
                <w:b w:val="0"/>
              </w:rPr>
            </w:pPr>
            <w:r w:rsidRPr="003B3C9D">
              <w:rPr>
                <w:b w:val="0"/>
              </w:rPr>
              <w:t>Signature de contrats avec N pairs</w:t>
            </w:r>
          </w:p>
        </w:tc>
        <w:tc>
          <w:tcPr>
            <w:tcW w:w="4748" w:type="dxa"/>
            <w:vAlign w:val="center"/>
          </w:tcPr>
          <w:p w:rsidR="00AC1ADF" w:rsidRDefault="00AC1ADF" w:rsidP="00140A38">
            <w:pPr>
              <w:jc w:val="both"/>
              <w:cnfStyle w:val="000000000000" w:firstRow="0" w:lastRow="0" w:firstColumn="0" w:lastColumn="0" w:oddVBand="0" w:evenVBand="0" w:oddHBand="0" w:evenHBand="0" w:firstRowFirstColumn="0" w:firstRowLastColumn="0" w:lastRowFirstColumn="0" w:lastRowLastColumn="0"/>
            </w:pPr>
          </w:p>
          <w:p w:rsidR="00AC1ADF" w:rsidRPr="003B3C9D" w:rsidRDefault="005E3B52" w:rsidP="00140A38">
            <w:pPr>
              <w:jc w:val="both"/>
              <w:cnfStyle w:val="000000000000" w:firstRow="0" w:lastRow="0" w:firstColumn="0" w:lastColumn="0" w:oddVBand="0" w:evenVBand="0" w:oddHBand="0" w:evenHBand="0" w:firstRowFirstColumn="0" w:firstRowLastColumn="0" w:lastRowFirstColumn="0" w:lastRowLastColumn="0"/>
            </w:pPr>
            <w:r>
              <w:t>La multi signatures</w:t>
            </w:r>
            <w:r w:rsidRPr="005E3B52">
              <w:t xml:space="preserve"> permet à l’utilisateur </w:t>
            </w:r>
            <w:r>
              <w:t>de réaliser une transaction avec plus d’un utilisateur</w:t>
            </w:r>
            <w:r w:rsidRPr="005E3B52">
              <w:t>. C’est approprié pour gérer les transfer</w:t>
            </w:r>
            <w:r>
              <w:t>t</w:t>
            </w:r>
            <w:r w:rsidRPr="005E3B52">
              <w:t>s dans les petits group</w:t>
            </w:r>
            <w:r>
              <w:t>e</w:t>
            </w:r>
            <w:r w:rsidRPr="005E3B52">
              <w:t>s ou organisations</w:t>
            </w:r>
            <w:r>
              <w:t>, ou pour des échanges multiples ; où plusieurs échanges à deux pairs sont réalisés à la suite afin de réaliser notre échange.</w:t>
            </w:r>
          </w:p>
        </w:tc>
      </w:tr>
      <w:tr w:rsidR="003B3C9D" w:rsidTr="00C54B33">
        <w:trPr>
          <w:cnfStyle w:val="000000100000" w:firstRow="0" w:lastRow="0" w:firstColumn="0" w:lastColumn="0" w:oddVBand="0" w:evenVBand="0" w:oddHBand="1" w:evenHBand="0" w:firstRowFirstColumn="0" w:firstRowLastColumn="0" w:lastRowFirstColumn="0" w:lastRowLastColumn="0"/>
          <w:trHeight w:val="1440"/>
          <w:jc w:val="center"/>
        </w:trPr>
        <w:tc>
          <w:tcPr>
            <w:cnfStyle w:val="001000000000" w:firstRow="0" w:lastRow="0" w:firstColumn="1" w:lastColumn="0" w:oddVBand="0" w:evenVBand="0" w:oddHBand="0" w:evenHBand="0" w:firstRowFirstColumn="0" w:firstRowLastColumn="0" w:lastRowFirstColumn="0" w:lastRowLastColumn="0"/>
            <w:tcW w:w="4748" w:type="dxa"/>
            <w:vAlign w:val="center"/>
          </w:tcPr>
          <w:p w:rsidR="003B3C9D" w:rsidRPr="003B3C9D" w:rsidRDefault="003B3C9D" w:rsidP="00CA244F">
            <w:pPr>
              <w:rPr>
                <w:b w:val="0"/>
              </w:rPr>
            </w:pPr>
            <w:r w:rsidRPr="003B3C9D">
              <w:rPr>
                <w:b w:val="0"/>
              </w:rPr>
              <w:lastRenderedPageBreak/>
              <w:t>Alléger la synchronisation avec la blockchain</w:t>
            </w:r>
          </w:p>
        </w:tc>
        <w:tc>
          <w:tcPr>
            <w:tcW w:w="4748" w:type="dxa"/>
            <w:vAlign w:val="center"/>
          </w:tcPr>
          <w:p w:rsidR="003B3C9D" w:rsidRPr="003B3C9D" w:rsidRDefault="00140A38" w:rsidP="00140A38">
            <w:pPr>
              <w:jc w:val="both"/>
              <w:cnfStyle w:val="000000100000" w:firstRow="0" w:lastRow="0" w:firstColumn="0" w:lastColumn="0" w:oddVBand="0" w:evenVBand="0" w:oddHBand="1" w:evenHBand="0" w:firstRowFirstColumn="0" w:firstRowLastColumn="0" w:lastRowFirstColumn="0" w:lastRowLastColumn="0"/>
            </w:pPr>
            <w:r>
              <w:t xml:space="preserve">Par défaut, afin de travailler avec la blockchain, il faut posséder </w:t>
            </w:r>
            <w:r w:rsidR="00C54B33">
              <w:t>le fichier</w:t>
            </w:r>
            <w:r>
              <w:t xml:space="preserve"> dans son intégralité. A terme, un utilisateur utilisant la méthode blockchain, doit pouvoir avoir un client léger.</w:t>
            </w:r>
          </w:p>
        </w:tc>
      </w:tr>
      <w:tr w:rsidR="003B3C9D" w:rsidTr="00C54B33">
        <w:trPr>
          <w:trHeight w:val="1122"/>
          <w:jc w:val="center"/>
        </w:trPr>
        <w:tc>
          <w:tcPr>
            <w:cnfStyle w:val="001000000000" w:firstRow="0" w:lastRow="0" w:firstColumn="1" w:lastColumn="0" w:oddVBand="0" w:evenVBand="0" w:oddHBand="0" w:evenHBand="0" w:firstRowFirstColumn="0" w:firstRowLastColumn="0" w:lastRowFirstColumn="0" w:lastRowLastColumn="0"/>
            <w:tcW w:w="4748" w:type="dxa"/>
            <w:vAlign w:val="center"/>
          </w:tcPr>
          <w:p w:rsidR="003B3C9D" w:rsidRPr="003B3C9D" w:rsidRDefault="003B3C9D" w:rsidP="00CA244F">
            <w:pPr>
              <w:rPr>
                <w:b w:val="0"/>
              </w:rPr>
            </w:pPr>
            <w:r w:rsidRPr="003B3C9D">
              <w:rPr>
                <w:b w:val="0"/>
              </w:rPr>
              <w:t>Implémenter notre solution dans SXP</w:t>
            </w:r>
          </w:p>
        </w:tc>
        <w:tc>
          <w:tcPr>
            <w:tcW w:w="4748" w:type="dxa"/>
            <w:vAlign w:val="center"/>
          </w:tcPr>
          <w:p w:rsidR="003B3C9D" w:rsidRPr="003B3C9D" w:rsidRDefault="00C54B33" w:rsidP="00140A38">
            <w:pPr>
              <w:jc w:val="both"/>
              <w:cnfStyle w:val="000000000000" w:firstRow="0" w:lastRow="0" w:firstColumn="0" w:lastColumn="0" w:oddVBand="0" w:evenVBand="0" w:oddHBand="0" w:evenHBand="0" w:firstRowFirstColumn="0" w:firstRowLastColumn="0" w:lastRowFirstColumn="0" w:lastRowLastColumn="0"/>
            </w:pPr>
            <w:r>
              <w:t xml:space="preserve">Une fois la méthode </w:t>
            </w:r>
            <w:proofErr w:type="spellStart"/>
            <w:r>
              <w:t>Ethereum</w:t>
            </w:r>
            <w:proofErr w:type="spellEnd"/>
            <w:r>
              <w:t xml:space="preserve"> fonctionnelle, une implémentation dans SXP doit être réalisée de manière transparente.  </w:t>
            </w:r>
          </w:p>
        </w:tc>
      </w:tr>
      <w:tr w:rsidR="00793749" w:rsidTr="00C54B33">
        <w:trPr>
          <w:cnfStyle w:val="000000100000" w:firstRow="0" w:lastRow="0" w:firstColumn="0" w:lastColumn="0" w:oddVBand="0" w:evenVBand="0" w:oddHBand="1" w:evenHBand="0" w:firstRowFirstColumn="0" w:firstRowLastColumn="0" w:lastRowFirstColumn="0" w:lastRowLastColumn="0"/>
          <w:trHeight w:val="1441"/>
          <w:jc w:val="center"/>
        </w:trPr>
        <w:tc>
          <w:tcPr>
            <w:cnfStyle w:val="001000000000" w:firstRow="0" w:lastRow="0" w:firstColumn="1" w:lastColumn="0" w:oddVBand="0" w:evenVBand="0" w:oddHBand="0" w:evenHBand="0" w:firstRowFirstColumn="0" w:firstRowLastColumn="0" w:lastRowFirstColumn="0" w:lastRowLastColumn="0"/>
            <w:tcW w:w="4748" w:type="dxa"/>
            <w:vAlign w:val="center"/>
          </w:tcPr>
          <w:p w:rsidR="00793749" w:rsidRPr="003B3C9D" w:rsidRDefault="003B3C9D" w:rsidP="00CA244F">
            <w:pPr>
              <w:rPr>
                <w:b w:val="0"/>
              </w:rPr>
            </w:pPr>
            <w:r w:rsidRPr="003B3C9D">
              <w:rPr>
                <w:b w:val="0"/>
              </w:rPr>
              <w:t>Bonus : Anonymiser les pairs durant la signature d’un contrat</w:t>
            </w:r>
          </w:p>
        </w:tc>
        <w:tc>
          <w:tcPr>
            <w:tcW w:w="4748" w:type="dxa"/>
            <w:vAlign w:val="center"/>
          </w:tcPr>
          <w:p w:rsidR="00793749" w:rsidRPr="003B3C9D" w:rsidRDefault="00C54B33" w:rsidP="00140A38">
            <w:pPr>
              <w:jc w:val="both"/>
              <w:cnfStyle w:val="000000100000" w:firstRow="0" w:lastRow="0" w:firstColumn="0" w:lastColumn="0" w:oddVBand="0" w:evenVBand="0" w:oddHBand="1" w:evenHBand="0" w:firstRowFirstColumn="0" w:firstRowLastColumn="0" w:lastRowFirstColumn="0" w:lastRowLastColumn="0"/>
            </w:pPr>
            <w:r>
              <w:t>Lors de la procédure de signature entre tous les clients, l’identité des personnes ayant signées précédemment ne peut pas être connue par l’utilisateur.</w:t>
            </w:r>
          </w:p>
        </w:tc>
      </w:tr>
    </w:tbl>
    <w:p w:rsidR="00793749" w:rsidRDefault="00793749" w:rsidP="00301BB3"/>
    <w:p w:rsidR="00B526C7" w:rsidRDefault="00B526C7" w:rsidP="00301BB3">
      <w:r>
        <w:br w:type="page"/>
      </w:r>
    </w:p>
    <w:p w:rsidR="00D620EC" w:rsidRDefault="009B602A" w:rsidP="007073F5">
      <w:pPr>
        <w:pStyle w:val="Titre1"/>
        <w:jc w:val="left"/>
      </w:pPr>
      <w:bookmarkStart w:id="4" w:name="_Toc494493434"/>
      <w:r w:rsidRPr="00FD1DB7">
        <w:lastRenderedPageBreak/>
        <w:t>Spécifications</w:t>
      </w:r>
      <w:bookmarkEnd w:id="4"/>
    </w:p>
    <w:p w:rsidR="00BC11BC" w:rsidRPr="007073F5" w:rsidRDefault="007073F5" w:rsidP="007073F5">
      <w:pPr>
        <w:pStyle w:val="Titre2"/>
        <w:ind w:left="708"/>
        <w:jc w:val="left"/>
      </w:pPr>
      <w:bookmarkStart w:id="5" w:name="_Toc494493435"/>
      <w:r>
        <w:rPr>
          <w:color w:val="4472C4" w:themeColor="accent1"/>
        </w:rPr>
        <w:t xml:space="preserve">Charges 1 et 2 : Gestion de compte </w:t>
      </w:r>
      <w:proofErr w:type="spellStart"/>
      <w:r>
        <w:rPr>
          <w:color w:val="4472C4" w:themeColor="accent1"/>
        </w:rPr>
        <w:t>Ethereum</w:t>
      </w:r>
      <w:proofErr w:type="spellEnd"/>
      <w:r>
        <w:rPr>
          <w:color w:val="4472C4" w:themeColor="accent1"/>
        </w:rPr>
        <w:t xml:space="preserve"> et </w:t>
      </w:r>
      <w:proofErr w:type="spellStart"/>
      <w:r>
        <w:rPr>
          <w:color w:val="4472C4" w:themeColor="accent1"/>
        </w:rPr>
        <w:t>Deploiement</w:t>
      </w:r>
      <w:proofErr w:type="spellEnd"/>
      <w:r>
        <w:rPr>
          <w:color w:val="4472C4" w:themeColor="accent1"/>
        </w:rPr>
        <w:t xml:space="preserve"> d’un contrat</w:t>
      </w:r>
      <w:bookmarkEnd w:id="5"/>
    </w:p>
    <w:p w:rsidR="00AB65BC" w:rsidRDefault="00AB65BC" w:rsidP="00AB65BC">
      <w:r>
        <w:t xml:space="preserve">Actuellement, la classe de test </w:t>
      </w:r>
      <w:proofErr w:type="spellStart"/>
      <w:r>
        <w:t>BlockChainEstablisherTest</w:t>
      </w:r>
      <w:proofErr w:type="spellEnd"/>
      <w:r>
        <w:t xml:space="preserve"> peut signer les contrats entre deux utilisateurs en procédant en deux étapes :</w:t>
      </w:r>
    </w:p>
    <w:p w:rsidR="00AB65BC" w:rsidRDefault="00AB65BC" w:rsidP="00AB65BC">
      <w:pPr>
        <w:pStyle w:val="Paragraphedeliste"/>
        <w:numPr>
          <w:ilvl w:val="0"/>
          <w:numId w:val="6"/>
        </w:numPr>
      </w:pPr>
      <w:r>
        <w:t xml:space="preserve">L'initialisation des deux contrats à partir des comptes </w:t>
      </w:r>
      <w:proofErr w:type="spellStart"/>
      <w:r>
        <w:t>Ethereum</w:t>
      </w:r>
      <w:proofErr w:type="spellEnd"/>
      <w:r>
        <w:t xml:space="preserve"> et des clauses de l'échange.</w:t>
      </w:r>
    </w:p>
    <w:p w:rsidR="00AB65BC" w:rsidRDefault="00AB65BC" w:rsidP="00AB65BC">
      <w:pPr>
        <w:pStyle w:val="Paragraphedeliste"/>
        <w:numPr>
          <w:ilvl w:val="0"/>
          <w:numId w:val="6"/>
        </w:numPr>
      </w:pPr>
      <w:r>
        <w:t xml:space="preserve">La synchronisation avec la blockchain entre les deux contrats. </w:t>
      </w:r>
    </w:p>
    <w:p w:rsidR="00F860F4" w:rsidRDefault="00F860F4" w:rsidP="00F860F4">
      <w:pPr>
        <w:pStyle w:val="Paragraphedeliste"/>
        <w:tabs>
          <w:tab w:val="left" w:pos="5790"/>
        </w:tabs>
      </w:pPr>
      <w:r>
        <w:tab/>
      </w:r>
    </w:p>
    <w:p w:rsidR="00F860F4" w:rsidRDefault="00AB65BC" w:rsidP="00F860F4">
      <w:pPr>
        <w:pStyle w:val="Paragraphedeliste"/>
        <w:spacing w:line="240" w:lineRule="auto"/>
        <w:ind w:left="0"/>
        <w:jc w:val="both"/>
      </w:pPr>
      <w:r>
        <w:t xml:space="preserve">La première partie </w:t>
      </w:r>
      <w:r w:rsidR="00F860F4">
        <w:t xml:space="preserve">d'initialisation peut être exprimé par l’algorithme suivant </w:t>
      </w:r>
      <w:r>
        <w:t>:</w:t>
      </w:r>
    </w:p>
    <w:p w:rsidR="00F860F4" w:rsidRPr="00F860F4" w:rsidRDefault="00F860F4" w:rsidP="00F860F4">
      <w:pPr>
        <w:pStyle w:val="Paragraphedeliste"/>
        <w:spacing w:line="240" w:lineRule="auto"/>
        <w:ind w:left="0"/>
        <w:jc w:val="both"/>
        <w:rPr>
          <w:rFonts w:ascii="Consolas" w:hAnsi="Consolas"/>
        </w:rPr>
      </w:pPr>
    </w:p>
    <w:p w:rsidR="00F860F4" w:rsidRPr="00F860F4" w:rsidRDefault="00F860F4" w:rsidP="00F860F4">
      <w:pPr>
        <w:pStyle w:val="Paragraphedeliste"/>
        <w:spacing w:line="240" w:lineRule="auto"/>
        <w:ind w:left="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procedure</w:t>
      </w:r>
      <w:proofErr w:type="spellEnd"/>
      <w:proofErr w:type="gram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initialization</w:t>
      </w:r>
      <w:proofErr w:type="spell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w:t>
      </w:r>
      <w:proofErr w:type="spell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Ethereum</w:t>
      </w:r>
      <w:proofErr w:type="spell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accounts</w:t>
      </w:r>
      <w:proofErr w:type="spell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F860F4" w:rsidRPr="00F860F4" w:rsidRDefault="00F860F4" w:rsidP="00F860F4">
      <w:pPr>
        <w:pStyle w:val="Paragraphedeliste"/>
        <w:spacing w:line="240" w:lineRule="auto"/>
        <w:ind w:left="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Having</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agreed</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w:t>
      </w:r>
      <w:proofErr w:type="spellEnd"/>
    </w:p>
    <w:p w:rsidR="00F860F4" w:rsidRPr="00F860F4" w:rsidRDefault="00F860F4" w:rsidP="00F860F4">
      <w:pPr>
        <w:pStyle w:val="Paragraphedeliste"/>
        <w:spacing w:line="240" w:lineRule="auto"/>
        <w:ind w:left="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Init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set for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Ethereum</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w:t>
      </w:r>
    </w:p>
    <w:p w:rsidR="00F860F4" w:rsidRPr="00F860F4" w:rsidRDefault="00F860F4" w:rsidP="00F860F4">
      <w:pPr>
        <w:pStyle w:val="Paragraphedeliste"/>
        <w:spacing w:line="240" w:lineRule="auto"/>
        <w:ind w:left="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Init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contract</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entities</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id et an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contract</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clauses</w:t>
      </w:r>
    </w:p>
    <w:p w:rsidR="00F860F4" w:rsidRPr="00F860F4" w:rsidRDefault="00F860F4" w:rsidP="00F860F4">
      <w:pPr>
        <w:pStyle w:val="Paragraphedeliste"/>
        <w:spacing w:line="240" w:lineRule="auto"/>
        <w:ind w:left="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uris</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PK in key and url in value</w:t>
      </w:r>
    </w:p>
    <w:p w:rsidR="00F860F4" w:rsidRPr="00F860F4" w:rsidRDefault="00F860F4" w:rsidP="00F860F4">
      <w:pPr>
        <w:pStyle w:val="Paragraphedeliste"/>
        <w:spacing w:line="240" w:lineRule="auto"/>
        <w:ind w:left="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blockchain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contract</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contract</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 set of parties</w:t>
      </w:r>
    </w:p>
    <w:p w:rsidR="00AB65BC" w:rsidRDefault="00F860F4" w:rsidP="00F860F4">
      <w:pPr>
        <w:pStyle w:val="Paragraphedeliste"/>
        <w:spacing w:line="240" w:lineRule="auto"/>
        <w:ind w:left="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block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chain</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establisher</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in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uris</w:t>
      </w:r>
      <w:proofErr w:type="spellEnd"/>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B65BC"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roofErr w:type="spellEnd"/>
    </w:p>
    <w:p w:rsidR="00F860F4" w:rsidRDefault="00F860F4" w:rsidP="00F860F4">
      <w:pPr>
        <w:pStyle w:val="Paragraphedeliste"/>
        <w:spacing w:line="240" w:lineRule="auto"/>
        <w:ind w:left="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60F4" w:rsidRDefault="00F860F4" w:rsidP="00F860F4">
      <w:pPr>
        <w:pStyle w:val="Paragraphedeliste"/>
        <w:spacing w:line="240" w:lineRule="auto"/>
        <w:ind w:left="0"/>
        <w:jc w:val="both"/>
        <w:rPr>
          <w:rFonts w:cstheme="minorHAnsi"/>
          <w:color w:val="000000" w:themeColor="text1"/>
          <w14:textOutline w14:w="0" w14:cap="flat" w14:cmpd="sng" w14:algn="ctr">
            <w14:noFill/>
            <w14:prstDash w14:val="solid"/>
            <w14:round/>
          </w14:textOutline>
        </w:rPr>
      </w:pPr>
      <w:r w:rsidRPr="00F860F4">
        <w:rPr>
          <w:rFonts w:cstheme="minorHAnsi"/>
          <w:color w:val="000000" w:themeColor="text1"/>
          <w14:textOutline w14:w="0" w14:cap="flat" w14:cmpd="sng" w14:algn="ctr">
            <w14:noFill/>
            <w14:prstDash w14:val="solid"/>
            <w14:round/>
          </w14:textOutline>
        </w:rPr>
        <w:t>La deuxième partie, de synchronisation, peut être représenté avec le diagramme de séquences suivant :</w:t>
      </w:r>
      <w:r w:rsidR="002D4AB2">
        <w:rPr>
          <w:rFonts w:cstheme="minorHAnsi"/>
          <w:color w:val="000000" w:themeColor="text1"/>
          <w14:textOutline w14:w="0" w14:cap="flat" w14:cmpd="sng" w14:algn="ctr">
            <w14:noFill/>
            <w14:prstDash w14:val="solid"/>
            <w14:round/>
          </w14:textOutline>
        </w:rPr>
        <w:br/>
      </w:r>
    </w:p>
    <w:p w:rsidR="002D4AB2" w:rsidRDefault="002D4AB2" w:rsidP="00F860F4">
      <w:pPr>
        <w:pStyle w:val="Paragraphedeliste"/>
        <w:spacing w:line="240" w:lineRule="auto"/>
        <w:ind w:left="0"/>
        <w:jc w:val="both"/>
        <w:rPr>
          <w:rFonts w:cstheme="minorHAnsi"/>
          <w:color w:val="000000" w:themeColor="text1"/>
          <w14:textOutline w14:w="0" w14:cap="flat" w14:cmpd="sng" w14:algn="ctr">
            <w14:noFill/>
            <w14:prstDash w14:val="solid"/>
            <w14:round/>
          </w14:textOutline>
        </w:rPr>
      </w:pPr>
      <w:r>
        <w:rPr>
          <w:rFonts w:cstheme="minorHAnsi"/>
          <w:noProof/>
          <w:color w:val="000000" w:themeColor="text1"/>
        </w:rPr>
        <w:drawing>
          <wp:inline distT="0" distB="0" distL="0" distR="0">
            <wp:extent cx="5923915" cy="4124325"/>
            <wp:effectExtent l="0" t="0" r="63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equenceDiagram_BlockchainSyncTest.png"/>
                    <pic:cNvPicPr/>
                  </pic:nvPicPr>
                  <pic:blipFill>
                    <a:blip r:embed="rId9">
                      <a:extLst>
                        <a:ext uri="{28A0092B-C50C-407E-A947-70E740481C1C}">
                          <a14:useLocalDpi xmlns:a14="http://schemas.microsoft.com/office/drawing/2010/main" val="0"/>
                        </a:ext>
                      </a:extLst>
                    </a:blip>
                    <a:stretch>
                      <a:fillRect/>
                    </a:stretch>
                  </pic:blipFill>
                  <pic:spPr>
                    <a:xfrm>
                      <a:off x="0" y="0"/>
                      <a:ext cx="5986594" cy="4167963"/>
                    </a:xfrm>
                    <a:prstGeom prst="rect">
                      <a:avLst/>
                    </a:prstGeom>
                  </pic:spPr>
                </pic:pic>
              </a:graphicData>
            </a:graphic>
          </wp:inline>
        </w:drawing>
      </w:r>
    </w:p>
    <w:p w:rsidR="002D4AB2" w:rsidRDefault="002D4AB2" w:rsidP="00F860F4">
      <w:pPr>
        <w:pStyle w:val="Paragraphedeliste"/>
        <w:spacing w:line="240" w:lineRule="auto"/>
        <w:ind w:left="0"/>
        <w:jc w:val="both"/>
        <w:rPr>
          <w:rFonts w:cstheme="minorHAnsi"/>
          <w:color w:val="000000" w:themeColor="text1"/>
          <w14:textOutline w14:w="0" w14:cap="flat" w14:cmpd="sng" w14:algn="ctr">
            <w14:noFill/>
            <w14:prstDash w14:val="solid"/>
            <w14:round/>
          </w14:textOutline>
        </w:rPr>
      </w:pPr>
    </w:p>
    <w:p w:rsidR="002D4AB2" w:rsidRPr="002D4AB2" w:rsidRDefault="002D4AB2" w:rsidP="002D4AB2">
      <w:pPr>
        <w:pStyle w:val="Paragraphedeliste"/>
        <w:spacing w:line="240" w:lineRule="auto"/>
        <w:ind w:left="0"/>
        <w:jc w:val="both"/>
        <w:rPr>
          <w:rFonts w:cstheme="minorHAnsi"/>
          <w:color w:val="000000" w:themeColor="text1"/>
          <w:u w:val="single"/>
          <w14:textOutline w14:w="0" w14:cap="flat" w14:cmpd="sng" w14:algn="ctr">
            <w14:noFill/>
            <w14:prstDash w14:val="solid"/>
            <w14:round/>
          </w14:textOutline>
        </w:rPr>
      </w:pPr>
      <w:proofErr w:type="gramStart"/>
      <w:r w:rsidRPr="002D4AB2">
        <w:rPr>
          <w:rFonts w:cstheme="minorHAnsi"/>
          <w:color w:val="000000" w:themeColor="text1"/>
          <w:u w:val="single"/>
          <w14:textOutline w14:w="0" w14:cap="flat" w14:cmpd="sng" w14:algn="ctr">
            <w14:noFill/>
            <w14:prstDash w14:val="solid"/>
            <w14:round/>
          </w14:textOutline>
        </w:rPr>
        <w:t>Remarques:</w:t>
      </w:r>
      <w:proofErr w:type="gramEnd"/>
    </w:p>
    <w:p w:rsidR="002D4AB2" w:rsidRPr="002D4AB2" w:rsidRDefault="002D4AB2" w:rsidP="002D4AB2">
      <w:pPr>
        <w:pStyle w:val="Paragraphedeliste"/>
        <w:numPr>
          <w:ilvl w:val="0"/>
          <w:numId w:val="11"/>
        </w:numPr>
        <w:spacing w:line="240" w:lineRule="auto"/>
        <w:ind w:left="714" w:hanging="357"/>
        <w:jc w:val="both"/>
        <w:rPr>
          <w:rFonts w:cstheme="minorHAnsi"/>
          <w:color w:val="000000" w:themeColor="text1"/>
          <w14:textOutline w14:w="0" w14:cap="flat" w14:cmpd="sng" w14:algn="ctr">
            <w14:noFill/>
            <w14:prstDash w14:val="solid"/>
            <w14:round/>
          </w14:textOutline>
        </w:rPr>
      </w:pPr>
      <w:r w:rsidRPr="002D4AB2">
        <w:rPr>
          <w:rFonts w:cstheme="minorHAnsi"/>
          <w:color w:val="000000" w:themeColor="text1"/>
          <w14:textOutline w14:w="0" w14:cap="flat" w14:cmpd="sng" w14:algn="ctr">
            <w14:noFill/>
            <w14:prstDash w14:val="solid"/>
            <w14:round/>
          </w14:textOutline>
        </w:rPr>
        <w:t>Pour de</w:t>
      </w:r>
      <w:r>
        <w:rPr>
          <w:rFonts w:cstheme="minorHAnsi"/>
          <w:color w:val="000000" w:themeColor="text1"/>
          <w14:textOutline w14:w="0" w14:cap="flat" w14:cmpd="sng" w14:algn="ctr">
            <w14:noFill/>
            <w14:prstDash w14:val="solid"/>
            <w14:round/>
          </w14:textOutline>
        </w:rPr>
        <w:t>s raisons pratiques, les signatures d</w:t>
      </w:r>
      <w:r w:rsidRPr="002D4AB2">
        <w:rPr>
          <w:rFonts w:cstheme="minorHAnsi"/>
          <w:color w:val="000000" w:themeColor="text1"/>
          <w14:textOutline w14:w="0" w14:cap="flat" w14:cmpd="sng" w14:algn="ctr">
            <w14:noFill/>
            <w14:prstDash w14:val="solid"/>
            <w14:round/>
          </w14:textOutline>
        </w:rPr>
        <w:t xml:space="preserve">es deux contrats </w:t>
      </w:r>
      <w:r>
        <w:rPr>
          <w:rFonts w:cstheme="minorHAnsi"/>
          <w:color w:val="000000" w:themeColor="text1"/>
          <w14:textOutline w14:w="0" w14:cap="flat" w14:cmpd="sng" w14:algn="ctr">
            <w14:noFill/>
            <w14:prstDash w14:val="solid"/>
            <w14:round/>
          </w14:textOutline>
        </w:rPr>
        <w:t>sont</w:t>
      </w:r>
      <w:r w:rsidRPr="002D4AB2">
        <w:rPr>
          <w:rFonts w:cstheme="minorHAnsi"/>
          <w:color w:val="000000" w:themeColor="text1"/>
          <w14:textOutline w14:w="0" w14:cap="flat" w14:cmpd="sng" w14:algn="ctr">
            <w14:noFill/>
            <w14:prstDash w14:val="solid"/>
            <w14:round/>
          </w14:textOutline>
        </w:rPr>
        <w:t xml:space="preserve"> </w:t>
      </w:r>
      <w:proofErr w:type="gramStart"/>
      <w:r w:rsidRPr="002D4AB2">
        <w:rPr>
          <w:rFonts w:cstheme="minorHAnsi"/>
          <w:color w:val="000000" w:themeColor="text1"/>
          <w14:textOutline w14:w="0" w14:cap="flat" w14:cmpd="sng" w14:algn="ctr">
            <w14:noFill/>
            <w14:prstDash w14:val="solid"/>
            <w14:round/>
          </w14:textOutline>
        </w:rPr>
        <w:t>réalisé</w:t>
      </w:r>
      <w:r>
        <w:rPr>
          <w:rFonts w:cstheme="minorHAnsi"/>
          <w:color w:val="000000" w:themeColor="text1"/>
          <w14:textOutline w14:w="0" w14:cap="flat" w14:cmpd="sng" w14:algn="ctr">
            <w14:noFill/>
            <w14:prstDash w14:val="solid"/>
            <w14:round/>
          </w14:textOutline>
        </w:rPr>
        <w:t>s</w:t>
      </w:r>
      <w:proofErr w:type="gramEnd"/>
      <w:r w:rsidRPr="002D4AB2">
        <w:rPr>
          <w:rFonts w:cstheme="minorHAnsi"/>
          <w:color w:val="000000" w:themeColor="text1"/>
          <w14:textOutline w14:w="0" w14:cap="flat" w14:cmpd="sng" w14:algn="ctr">
            <w14:noFill/>
            <w14:prstDash w14:val="solid"/>
            <w14:round/>
          </w14:textOutline>
        </w:rPr>
        <w:t xml:space="preserve"> dans le même fichier de test, et donc dans la même machine. Cependant, </w:t>
      </w:r>
      <w:proofErr w:type="spellStart"/>
      <w:r w:rsidRPr="002D4AB2">
        <w:rPr>
          <w:rFonts w:cstheme="minorHAnsi"/>
          <w:color w:val="000000" w:themeColor="text1"/>
          <w14:textOutline w14:w="0" w14:cap="flat" w14:cmpd="sng" w14:algn="ctr">
            <w14:noFill/>
            <w14:prstDash w14:val="solid"/>
            <w14:round/>
          </w14:textOutline>
        </w:rPr>
        <w:t>celà</w:t>
      </w:r>
      <w:proofErr w:type="spellEnd"/>
      <w:r w:rsidRPr="002D4AB2">
        <w:rPr>
          <w:rFonts w:cstheme="minorHAnsi"/>
          <w:color w:val="000000" w:themeColor="text1"/>
          <w14:textOutline w14:w="0" w14:cap="flat" w14:cmpd="sng" w14:algn="ctr">
            <w14:noFill/>
            <w14:prstDash w14:val="solid"/>
            <w14:round/>
          </w14:textOutline>
        </w:rPr>
        <w:t xml:space="preserve"> réduit la possibilité du nombre de pairs à 2.</w:t>
      </w:r>
    </w:p>
    <w:p w:rsidR="002D4AB2" w:rsidRDefault="002D4AB2" w:rsidP="002D4AB2">
      <w:pPr>
        <w:pStyle w:val="Paragraphedeliste"/>
        <w:numPr>
          <w:ilvl w:val="0"/>
          <w:numId w:val="11"/>
        </w:numPr>
        <w:spacing w:line="240" w:lineRule="auto"/>
        <w:ind w:left="714" w:hanging="357"/>
        <w:jc w:val="both"/>
        <w:rPr>
          <w:rFonts w:cstheme="minorHAnsi"/>
          <w:color w:val="000000" w:themeColor="text1"/>
          <w14:textOutline w14:w="0" w14:cap="flat" w14:cmpd="sng" w14:algn="ctr">
            <w14:noFill/>
            <w14:prstDash w14:val="solid"/>
            <w14:round/>
          </w14:textOutline>
        </w:rPr>
      </w:pPr>
      <w:r w:rsidRPr="002D4AB2">
        <w:rPr>
          <w:rFonts w:cstheme="minorHAnsi"/>
          <w:color w:val="000000" w:themeColor="text1"/>
          <w14:textOutline w14:w="0" w14:cap="flat" w14:cmpd="sng" w14:algn="ctr">
            <w14:noFill/>
            <w14:prstDash w14:val="solid"/>
            <w14:round/>
          </w14:textOutline>
        </w:rPr>
        <w:t xml:space="preserve">Etant donné que la signature de l'échange est </w:t>
      </w:r>
      <w:proofErr w:type="gramStart"/>
      <w:r w:rsidRPr="002D4AB2">
        <w:rPr>
          <w:rFonts w:cstheme="minorHAnsi"/>
          <w:color w:val="000000" w:themeColor="text1"/>
          <w14:textOutline w14:w="0" w14:cap="flat" w14:cmpd="sng" w14:algn="ctr">
            <w14:noFill/>
            <w14:prstDash w14:val="solid"/>
            <w14:round/>
          </w14:textOutline>
        </w:rPr>
        <w:t>effectué</w:t>
      </w:r>
      <w:proofErr w:type="gramEnd"/>
      <w:r w:rsidRPr="002D4AB2">
        <w:rPr>
          <w:rFonts w:cstheme="minorHAnsi"/>
          <w:color w:val="000000" w:themeColor="text1"/>
          <w14:textOutline w14:w="0" w14:cap="flat" w14:cmpd="sng" w14:algn="ctr">
            <w14:noFill/>
            <w14:prstDash w14:val="solid"/>
            <w14:round/>
          </w14:textOutline>
        </w:rPr>
        <w:t xml:space="preserve"> dans la même machine, il est nécessaire d'endormir le programme entre chaque requête. </w:t>
      </w:r>
      <w:proofErr w:type="spellStart"/>
      <w:r w:rsidRPr="002D4AB2">
        <w:rPr>
          <w:rFonts w:cstheme="minorHAnsi"/>
          <w:color w:val="000000" w:themeColor="text1"/>
          <w14:textOutline w14:w="0" w14:cap="flat" w14:cmpd="sng" w14:algn="ctr">
            <w14:noFill/>
            <w14:prstDash w14:val="solid"/>
            <w14:round/>
          </w14:textOutline>
        </w:rPr>
        <w:t>Celà</w:t>
      </w:r>
      <w:proofErr w:type="spellEnd"/>
      <w:r w:rsidRPr="002D4AB2">
        <w:rPr>
          <w:rFonts w:cstheme="minorHAnsi"/>
          <w:color w:val="000000" w:themeColor="text1"/>
          <w14:textOutline w14:w="0" w14:cap="flat" w14:cmpd="sng" w14:algn="ctr">
            <w14:noFill/>
            <w14:prstDash w14:val="solid"/>
            <w14:round/>
          </w14:textOutline>
        </w:rPr>
        <w:t xml:space="preserve"> n'est pas représenté sur le diagramme.</w:t>
      </w:r>
    </w:p>
    <w:p w:rsidR="002D4AB2" w:rsidRDefault="002D4AB2" w:rsidP="002D4AB2">
      <w:pPr>
        <w:pStyle w:val="Paragraphedeliste"/>
        <w:spacing w:line="240" w:lineRule="auto"/>
        <w:ind w:left="714"/>
        <w:jc w:val="both"/>
        <w:rPr>
          <w:rFonts w:cstheme="minorHAnsi"/>
          <w:color w:val="000000" w:themeColor="text1"/>
          <w14:textOutline w14:w="0" w14:cap="flat" w14:cmpd="sng" w14:algn="ctr">
            <w14:noFill/>
            <w14:prstDash w14:val="solid"/>
            <w14:round/>
          </w14:textOutline>
        </w:rPr>
      </w:pPr>
    </w:p>
    <w:p w:rsidR="002D4AB2" w:rsidRDefault="002D4AB2" w:rsidP="002D4AB2">
      <w:pPr>
        <w:pStyle w:val="Paragraphedeliste"/>
        <w:spacing w:line="240" w:lineRule="auto"/>
        <w:ind w:left="0"/>
        <w:rPr>
          <w:rFonts w:cstheme="minorHAnsi"/>
          <w:color w:val="000000" w:themeColor="text1"/>
          <w14:textOutline w14:w="0" w14:cap="flat" w14:cmpd="sng" w14:algn="ctr">
            <w14:noFill/>
            <w14:prstDash w14:val="solid"/>
            <w14:round/>
          </w14:textOutline>
        </w:rPr>
      </w:pPr>
      <w:r>
        <w:rPr>
          <w:rFonts w:cstheme="minorHAnsi"/>
          <w:color w:val="000000" w:themeColor="text1"/>
          <w14:textOutline w14:w="0" w14:cap="flat" w14:cmpd="sng" w14:algn="ctr">
            <w14:noFill/>
            <w14:prstDash w14:val="solid"/>
            <w14:round/>
          </w14:textOutline>
        </w:rPr>
        <w:t>Ce</w:t>
      </w:r>
      <w:r w:rsidRPr="002D4AB2">
        <w:rPr>
          <w:rFonts w:cstheme="minorHAnsi"/>
          <w:color w:val="000000" w:themeColor="text1"/>
          <w14:textOutline w14:w="0" w14:cap="flat" w14:cmpd="sng" w14:algn="ctr">
            <w14:noFill/>
            <w14:prstDash w14:val="solid"/>
            <w14:round/>
          </w14:textOutline>
        </w:rPr>
        <w:t xml:space="preserve"> diagramme peut être simplifié de la manière suivante</w:t>
      </w:r>
      <w:r>
        <w:rPr>
          <w:rFonts w:cstheme="minorHAnsi"/>
          <w:color w:val="000000" w:themeColor="text1"/>
          <w14:textOutline w14:w="0" w14:cap="flat" w14:cmpd="sng" w14:algn="ctr">
            <w14:noFill/>
            <w14:prstDash w14:val="solid"/>
            <w14:round/>
          </w14:textOutline>
        </w:rPr>
        <w:t xml:space="preserve"> </w:t>
      </w:r>
      <w:r w:rsidRPr="002D4AB2">
        <w:rPr>
          <w:rFonts w:cstheme="minorHAnsi"/>
          <w:color w:val="000000" w:themeColor="text1"/>
          <w14:textOutline w14:w="0" w14:cap="flat" w14:cmpd="sng" w14:algn="ctr">
            <w14:noFill/>
            <w14:prstDash w14:val="solid"/>
            <w14:round/>
          </w14:textOutline>
        </w:rPr>
        <w:t>:</w:t>
      </w:r>
    </w:p>
    <w:p w:rsidR="002D4AB2" w:rsidRDefault="002D4AB2" w:rsidP="002D4AB2">
      <w:pPr>
        <w:pStyle w:val="Paragraphedeliste"/>
        <w:spacing w:line="240" w:lineRule="auto"/>
        <w:ind w:left="0"/>
        <w:rPr>
          <w:rFonts w:cstheme="minorHAnsi"/>
          <w:color w:val="000000" w:themeColor="text1"/>
          <w14:textOutline w14:w="0" w14:cap="flat" w14:cmpd="sng" w14:algn="ctr">
            <w14:noFill/>
            <w14:prstDash w14:val="solid"/>
            <w14:round/>
          </w14:textOutline>
        </w:rPr>
      </w:pPr>
    </w:p>
    <w:p w:rsidR="002D4AB2" w:rsidRDefault="002D4AB2" w:rsidP="002D4AB2">
      <w:pPr>
        <w:pStyle w:val="Paragraphedeliste"/>
        <w:spacing w:line="240" w:lineRule="auto"/>
        <w:ind w:left="0"/>
        <w:rPr>
          <w:rFonts w:cstheme="minorHAnsi"/>
          <w:color w:val="000000" w:themeColor="text1"/>
          <w14:textOutline w14:w="0" w14:cap="flat" w14:cmpd="sng" w14:algn="ctr">
            <w14:noFill/>
            <w14:prstDash w14:val="solid"/>
            <w14:round/>
          </w14:textOutline>
        </w:rPr>
      </w:pPr>
      <w:r>
        <w:rPr>
          <w:rFonts w:cstheme="minorHAnsi"/>
          <w:noProof/>
          <w:color w:val="000000" w:themeColor="text1"/>
        </w:rPr>
        <w:drawing>
          <wp:inline distT="0" distB="0" distL="0" distR="0">
            <wp:extent cx="5760720" cy="4438015"/>
            <wp:effectExtent l="0" t="0" r="0" b="63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quenceDiagram_BlockchainSyncTest_Simplified.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438015"/>
                    </a:xfrm>
                    <a:prstGeom prst="rect">
                      <a:avLst/>
                    </a:prstGeom>
                  </pic:spPr>
                </pic:pic>
              </a:graphicData>
            </a:graphic>
          </wp:inline>
        </w:drawing>
      </w:r>
    </w:p>
    <w:p w:rsidR="002D4AB2" w:rsidRDefault="002D4AB2" w:rsidP="002D4AB2">
      <w:pPr>
        <w:pStyle w:val="Paragraphedeliste"/>
        <w:spacing w:line="240" w:lineRule="auto"/>
        <w:ind w:left="0"/>
        <w:rPr>
          <w:rFonts w:cstheme="minorHAnsi"/>
          <w:color w:val="000000" w:themeColor="text1"/>
          <w14:textOutline w14:w="0" w14:cap="flat" w14:cmpd="sng" w14:algn="ctr">
            <w14:noFill/>
            <w14:prstDash w14:val="solid"/>
            <w14:round/>
          </w14:textOutline>
        </w:rPr>
      </w:pPr>
    </w:p>
    <w:p w:rsidR="002D4AB2" w:rsidRDefault="002D4AB2">
      <w:pPr>
        <w:rPr>
          <w:rFonts w:cstheme="minorHAnsi"/>
          <w:color w:val="000000" w:themeColor="text1"/>
          <w14:textOutline w14:w="0" w14:cap="flat" w14:cmpd="sng" w14:algn="ctr">
            <w14:noFill/>
            <w14:prstDash w14:val="solid"/>
            <w14:round/>
          </w14:textOutline>
        </w:rPr>
      </w:pPr>
      <w:r>
        <w:rPr>
          <w:rFonts w:cstheme="minorHAnsi"/>
          <w:color w:val="000000" w:themeColor="text1"/>
          <w14:textOutline w14:w="0" w14:cap="flat" w14:cmpd="sng" w14:algn="ctr">
            <w14:noFill/>
            <w14:prstDash w14:val="solid"/>
            <w14:round/>
          </w14:textOutline>
        </w:rPr>
        <w:br w:type="page"/>
      </w:r>
    </w:p>
    <w:p w:rsidR="002D4AB2" w:rsidRDefault="002D4AB2" w:rsidP="002D4AB2">
      <w:pPr>
        <w:pStyle w:val="Paragraphedeliste"/>
        <w:spacing w:line="240" w:lineRule="auto"/>
        <w:ind w:left="0"/>
        <w:rPr>
          <w:rFonts w:cstheme="minorHAnsi"/>
          <w:color w:val="000000" w:themeColor="text1"/>
          <w14:textOutline w14:w="0" w14:cap="flat" w14:cmpd="sng" w14:algn="ctr">
            <w14:noFill/>
            <w14:prstDash w14:val="solid"/>
            <w14:round/>
          </w14:textOutline>
        </w:rPr>
      </w:pPr>
      <w:r w:rsidRPr="002D4AB2">
        <w:rPr>
          <w:rFonts w:cstheme="minorHAnsi"/>
          <w:color w:val="000000" w:themeColor="text1"/>
          <w14:textOutline w14:w="0" w14:cap="flat" w14:cmpd="sng" w14:algn="ctr">
            <w14:noFill/>
            <w14:prstDash w14:val="solid"/>
            <w14:round/>
          </w14:textOutline>
        </w:rPr>
        <w:lastRenderedPageBreak/>
        <w:t xml:space="preserve">En </w:t>
      </w:r>
      <w:r>
        <w:rPr>
          <w:rFonts w:cstheme="minorHAnsi"/>
          <w:color w:val="000000" w:themeColor="text1"/>
          <w14:textOutline w14:w="0" w14:cap="flat" w14:cmpd="sng" w14:algn="ctr">
            <w14:noFill/>
            <w14:prstDash w14:val="solid"/>
            <w14:round/>
          </w14:textOutline>
        </w:rPr>
        <w:t xml:space="preserve">lui </w:t>
      </w:r>
      <w:r w:rsidRPr="002D4AB2">
        <w:rPr>
          <w:rFonts w:cstheme="minorHAnsi"/>
          <w:color w:val="000000" w:themeColor="text1"/>
          <w14:textOutline w14:w="0" w14:cap="flat" w14:cmpd="sng" w14:algn="ctr">
            <w14:noFill/>
            <w14:prstDash w14:val="solid"/>
            <w14:round/>
          </w14:textOutline>
        </w:rPr>
        <w:t>appliquant notr</w:t>
      </w:r>
      <w:r w:rsidR="00BF020C">
        <w:rPr>
          <w:rFonts w:cstheme="minorHAnsi"/>
          <w:color w:val="000000" w:themeColor="text1"/>
          <w14:textOutline w14:w="0" w14:cap="flat" w14:cmpd="sng" w14:algn="ctr">
            <w14:noFill/>
            <w14:prstDash w14:val="solid"/>
            <w14:round/>
          </w14:textOutline>
        </w:rPr>
        <w:t>e cahier des charges, le procéder</w:t>
      </w:r>
      <w:r w:rsidRPr="002D4AB2">
        <w:rPr>
          <w:rFonts w:cstheme="minorHAnsi"/>
          <w:color w:val="000000" w:themeColor="text1"/>
          <w14:textOutline w14:w="0" w14:cap="flat" w14:cmpd="sng" w14:algn="ctr">
            <w14:noFill/>
            <w14:prstDash w14:val="solid"/>
            <w14:round/>
          </w14:textOutline>
        </w:rPr>
        <w:t xml:space="preserve"> est maintenant représenté par le diagramme de séquences </w:t>
      </w:r>
      <w:proofErr w:type="gramStart"/>
      <w:r w:rsidRPr="002D4AB2">
        <w:rPr>
          <w:rFonts w:cstheme="minorHAnsi"/>
          <w:color w:val="000000" w:themeColor="text1"/>
          <w14:textOutline w14:w="0" w14:cap="flat" w14:cmpd="sng" w14:algn="ctr">
            <w14:noFill/>
            <w14:prstDash w14:val="solid"/>
            <w14:round/>
          </w14:textOutline>
        </w:rPr>
        <w:t>suivant:</w:t>
      </w:r>
      <w:proofErr w:type="gramEnd"/>
    </w:p>
    <w:p w:rsidR="00BF020C" w:rsidRDefault="00BF020C" w:rsidP="002D4AB2">
      <w:pPr>
        <w:pStyle w:val="Paragraphedeliste"/>
        <w:spacing w:line="240" w:lineRule="auto"/>
        <w:ind w:left="0"/>
        <w:rPr>
          <w:rFonts w:cstheme="minorHAnsi"/>
          <w:color w:val="000000" w:themeColor="text1"/>
          <w14:textOutline w14:w="0" w14:cap="flat" w14:cmpd="sng" w14:algn="ctr">
            <w14:noFill/>
            <w14:prstDash w14:val="solid"/>
            <w14:round/>
          </w14:textOutline>
        </w:rPr>
      </w:pPr>
    </w:p>
    <w:p w:rsidR="00BF020C" w:rsidRDefault="00BF020C" w:rsidP="002D4AB2">
      <w:pPr>
        <w:pStyle w:val="Paragraphedeliste"/>
        <w:spacing w:line="240" w:lineRule="auto"/>
        <w:ind w:left="0"/>
        <w:rPr>
          <w:rFonts w:cstheme="minorHAnsi"/>
          <w:color w:val="000000" w:themeColor="text1"/>
          <w14:textOutline w14:w="0" w14:cap="flat" w14:cmpd="sng" w14:algn="ctr">
            <w14:noFill/>
            <w14:prstDash w14:val="solid"/>
            <w14:round/>
          </w14:textOutline>
        </w:rPr>
      </w:pPr>
      <w:r>
        <w:rPr>
          <w:rFonts w:cstheme="minorHAnsi"/>
          <w:noProof/>
          <w:color w:val="000000" w:themeColor="text1"/>
        </w:rPr>
        <w:drawing>
          <wp:inline distT="0" distB="0" distL="0" distR="0">
            <wp:extent cx="5760720" cy="5153025"/>
            <wp:effectExtent l="0" t="0" r="0"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equenceDiagram_BlockchainSync_New.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153025"/>
                    </a:xfrm>
                    <a:prstGeom prst="rect">
                      <a:avLst/>
                    </a:prstGeom>
                  </pic:spPr>
                </pic:pic>
              </a:graphicData>
            </a:graphic>
          </wp:inline>
        </w:drawing>
      </w:r>
    </w:p>
    <w:p w:rsidR="00BF020C" w:rsidRDefault="00BF020C" w:rsidP="002D4AB2">
      <w:pPr>
        <w:pStyle w:val="Paragraphedeliste"/>
        <w:spacing w:line="240" w:lineRule="auto"/>
        <w:ind w:left="0"/>
        <w:rPr>
          <w:rFonts w:cstheme="minorHAnsi"/>
          <w:color w:val="000000" w:themeColor="text1"/>
          <w14:textOutline w14:w="0" w14:cap="flat" w14:cmpd="sng" w14:algn="ctr">
            <w14:noFill/>
            <w14:prstDash w14:val="solid"/>
            <w14:round/>
          </w14:textOutline>
        </w:rPr>
      </w:pPr>
    </w:p>
    <w:p w:rsidR="00BC11BC" w:rsidRDefault="00BF020C" w:rsidP="002D4AB2">
      <w:pPr>
        <w:pStyle w:val="Paragraphedeliste"/>
        <w:spacing w:line="240" w:lineRule="auto"/>
        <w:ind w:left="0"/>
        <w:rPr>
          <w:rFonts w:cstheme="minorHAnsi"/>
          <w:color w:val="000000" w:themeColor="text1"/>
          <w14:textOutline w14:w="0" w14:cap="flat" w14:cmpd="sng" w14:algn="ctr">
            <w14:noFill/>
            <w14:prstDash w14:val="solid"/>
            <w14:round/>
          </w14:textOutline>
        </w:rPr>
      </w:pPr>
      <w:r>
        <w:rPr>
          <w:rFonts w:cstheme="minorHAnsi"/>
          <w:color w:val="000000" w:themeColor="text1"/>
          <w14:textOutline w14:w="0" w14:cap="flat" w14:cmpd="sng" w14:algn="ctr">
            <w14:noFill/>
            <w14:prstDash w14:val="solid"/>
            <w14:round/>
          </w14:textOutline>
        </w:rPr>
        <w:t>Les charges 1 et 2 ainsi représentées, nous savons à présent où dans le projet elles se situent dans le projet.</w:t>
      </w:r>
    </w:p>
    <w:p w:rsidR="007073F5" w:rsidRDefault="007073F5" w:rsidP="002D4AB2">
      <w:pPr>
        <w:pStyle w:val="Paragraphedeliste"/>
        <w:spacing w:line="240" w:lineRule="auto"/>
        <w:ind w:left="0"/>
        <w:rPr>
          <w:rFonts w:cstheme="minorHAnsi"/>
          <w:color w:val="000000" w:themeColor="text1"/>
          <w14:textOutline w14:w="0" w14:cap="flat" w14:cmpd="sng" w14:algn="ctr">
            <w14:noFill/>
            <w14:prstDash w14:val="solid"/>
            <w14:round/>
          </w14:textOutline>
        </w:rPr>
      </w:pPr>
    </w:p>
    <w:p w:rsidR="007073F5" w:rsidRDefault="007073F5" w:rsidP="007073F5">
      <w:pPr>
        <w:pStyle w:val="Paragraphedeliste"/>
        <w:spacing w:line="240" w:lineRule="auto"/>
        <w:ind w:left="0"/>
        <w:rPr>
          <w:rFonts w:cstheme="minorHAnsi"/>
          <w:color w:val="000000" w:themeColor="text1"/>
          <w14:textOutline w14:w="0" w14:cap="flat" w14:cmpd="sng" w14:algn="ctr">
            <w14:noFill/>
            <w14:prstDash w14:val="solid"/>
            <w14:round/>
          </w14:textOutline>
        </w:rPr>
      </w:pPr>
      <w:r>
        <w:t xml:space="preserve">Après la création d’un compte </w:t>
      </w:r>
      <w:proofErr w:type="spellStart"/>
      <w:r>
        <w:t>Ethereum</w:t>
      </w:r>
      <w:proofErr w:type="spellEnd"/>
      <w:r>
        <w:t>, les informations relatives à ce compte seront chiffrées dans la base de données en utilisant la clé publique générée par le mot de passe Utilisateur de SXP.</w:t>
      </w:r>
    </w:p>
    <w:p w:rsidR="007073F5" w:rsidRDefault="007073F5" w:rsidP="007073F5">
      <w:pPr>
        <w:pStyle w:val="Paragraphedeliste"/>
        <w:spacing w:line="240" w:lineRule="auto"/>
        <w:ind w:left="0"/>
        <w:rPr>
          <w:rFonts w:cstheme="minorHAnsi"/>
          <w:color w:val="000000" w:themeColor="text1"/>
          <w14:textOutline w14:w="0" w14:cap="flat" w14:cmpd="sng" w14:algn="ctr">
            <w14:noFill/>
            <w14:prstDash w14:val="solid"/>
            <w14:round/>
          </w14:textOutline>
        </w:rPr>
      </w:pPr>
    </w:p>
    <w:p w:rsidR="007073F5" w:rsidRPr="007073F5" w:rsidRDefault="007073F5" w:rsidP="007073F5">
      <w:pPr>
        <w:pStyle w:val="Paragraphedeliste"/>
        <w:spacing w:line="240" w:lineRule="auto"/>
        <w:ind w:left="0"/>
        <w:rPr>
          <w:rFonts w:cstheme="minorHAnsi"/>
          <w:color w:val="000000" w:themeColor="text1"/>
          <w14:textOutline w14:w="0" w14:cap="flat" w14:cmpd="sng" w14:algn="ctr">
            <w14:noFill/>
            <w14:prstDash w14:val="solid"/>
            <w14:round/>
          </w14:textOutline>
        </w:rPr>
      </w:pPr>
      <w:r>
        <w:t>Pour choisir de manière arbitraire un client dans la liste des pairs du contrat, chaque pair calcule un nombre aléatoire. On fait la somme de ces nombres ; puis, on applique un modulo sur le nombre de pairs du contrat.</w:t>
      </w:r>
    </w:p>
    <w:p w:rsidR="00BC11BC" w:rsidRDefault="00BC11BC">
      <w:pPr>
        <w:rPr>
          <w:rFonts w:cstheme="minorHAnsi"/>
          <w:color w:val="000000" w:themeColor="text1"/>
          <w14:textOutline w14:w="0" w14:cap="flat" w14:cmpd="sng" w14:algn="ctr">
            <w14:noFill/>
            <w14:prstDash w14:val="solid"/>
            <w14:round/>
          </w14:textOutline>
        </w:rPr>
      </w:pPr>
      <w:r>
        <w:rPr>
          <w:rFonts w:cstheme="minorHAnsi"/>
          <w:color w:val="000000" w:themeColor="text1"/>
          <w14:textOutline w14:w="0" w14:cap="flat" w14:cmpd="sng" w14:algn="ctr">
            <w14:noFill/>
            <w14:prstDash w14:val="solid"/>
            <w14:round/>
          </w14:textOutline>
        </w:rPr>
        <w:br w:type="page"/>
      </w:r>
    </w:p>
    <w:p w:rsidR="00BC11BC" w:rsidRDefault="00BC11BC" w:rsidP="00BC11BC">
      <w:pPr>
        <w:pStyle w:val="Titre2"/>
        <w:ind w:left="708"/>
        <w:jc w:val="left"/>
        <w:rPr>
          <w:color w:val="4472C4" w:themeColor="accent1"/>
        </w:rPr>
      </w:pPr>
      <w:bookmarkStart w:id="6" w:name="_Toc494493436"/>
      <w:r>
        <w:rPr>
          <w:color w:val="4472C4" w:themeColor="accent1"/>
        </w:rPr>
        <w:lastRenderedPageBreak/>
        <w:t>Charge 3</w:t>
      </w:r>
      <w:r w:rsidR="00F66671">
        <w:rPr>
          <w:color w:val="4472C4" w:themeColor="accent1"/>
        </w:rPr>
        <w:t> : Durée limite de la signature du contrat</w:t>
      </w:r>
      <w:bookmarkEnd w:id="6"/>
    </w:p>
    <w:p w:rsidR="007073F5" w:rsidRPr="00AC1ADF" w:rsidRDefault="007073F5" w:rsidP="007073F5">
      <w:pPr>
        <w:pStyle w:val="Paragraphedeliste"/>
        <w:ind w:left="360"/>
        <w:jc w:val="both"/>
        <w:rPr>
          <w:sz w:val="16"/>
        </w:rPr>
      </w:pPr>
      <w:r w:rsidRPr="001C468E">
        <w:t>Afin de mesurer la date d'expiration d'un contrat,</w:t>
      </w:r>
      <w:r>
        <w:t xml:space="preserve"> utiliser une date en </w:t>
      </w:r>
      <w:r w:rsidRPr="00380E43">
        <w:rPr>
          <w:i/>
        </w:rPr>
        <w:t>timestamp</w:t>
      </w:r>
      <w:r>
        <w:t xml:space="preserve"> n’est pas une option envisageable, parce que cela poserait des problèmes de synchronisation entre les différents fuseaux horaires.</w:t>
      </w:r>
      <w:r>
        <w:rPr>
          <w:sz w:val="16"/>
        </w:rPr>
        <w:t xml:space="preserve"> </w:t>
      </w:r>
      <w:r>
        <w:t xml:space="preserve">Une solution est de </w:t>
      </w:r>
      <w:r w:rsidRPr="001C468E">
        <w:t>compte</w:t>
      </w:r>
      <w:r>
        <w:t>r</w:t>
      </w:r>
      <w:r w:rsidRPr="001C468E">
        <w:t xml:space="preserve"> le nombre de blocs écrit</w:t>
      </w:r>
      <w:r>
        <w:t>s</w:t>
      </w:r>
      <w:r w:rsidRPr="001C468E">
        <w:t xml:space="preserve"> dans la blockchain depuis le début du déploiement du contrat</w:t>
      </w:r>
      <w:r>
        <w:t>.</w:t>
      </w:r>
    </w:p>
    <w:p w:rsidR="007073F5" w:rsidRPr="00AC1ADF" w:rsidRDefault="007073F5" w:rsidP="007073F5">
      <w:pPr>
        <w:pStyle w:val="Paragraphedeliste"/>
        <w:ind w:left="360"/>
        <w:jc w:val="both"/>
        <w:rPr>
          <w:sz w:val="16"/>
        </w:rPr>
      </w:pPr>
    </w:p>
    <w:p w:rsidR="007073F5" w:rsidRDefault="007073F5" w:rsidP="007073F5">
      <w:pPr>
        <w:pStyle w:val="Paragraphedeliste"/>
        <w:ind w:left="360"/>
        <w:jc w:val="both"/>
      </w:pPr>
      <w:r w:rsidRPr="00DF0934">
        <w:t>À la création d'un contrat</w:t>
      </w:r>
      <w:r>
        <w:t>,</w:t>
      </w:r>
      <w:r w:rsidRPr="00DF0934">
        <w:t xml:space="preserve"> ont cré</w:t>
      </w:r>
      <w:r>
        <w:t>é</w:t>
      </w:r>
      <w:r w:rsidRPr="00DF0934">
        <w:t xml:space="preserve"> une variable </w:t>
      </w:r>
      <w:r>
        <w:t>pour la signature du contrat, représentant un nombre de blocs qu’on initialise</w:t>
      </w:r>
      <w:r w:rsidRPr="00DF0934">
        <w:t xml:space="preserve"> avec un nombre calculé</w:t>
      </w:r>
      <w:r>
        <w:t xml:space="preserve"> à partir du nombre de blocs lu</w:t>
      </w:r>
      <w:r w:rsidRPr="00DF0934">
        <w:t>s</w:t>
      </w:r>
      <w:r>
        <w:t xml:space="preserve"> depuis le dépoilement de notre contrat</w:t>
      </w:r>
      <w:r w:rsidRPr="00DF0934">
        <w:t xml:space="preserve">. </w:t>
      </w:r>
      <w:r>
        <w:t>Cette variable pourra être modifiée au cours du temps.</w:t>
      </w:r>
      <w:r w:rsidRPr="00DF0934">
        <w:t xml:space="preserve"> </w:t>
      </w:r>
      <w:r>
        <w:t>Sa valeur est égale au nombre de blocs multiplié par la durée d’expiration de la signature du contrat. P</w:t>
      </w:r>
      <w:r w:rsidRPr="00DF0934">
        <w:t>ar exemple</w:t>
      </w:r>
      <w:r>
        <w:t>,</w:t>
      </w:r>
      <w:r w:rsidRPr="00DF0934">
        <w:t xml:space="preserve"> </w:t>
      </w:r>
      <w:r>
        <w:t>si 20 bloc</w:t>
      </w:r>
      <w:r w:rsidRPr="00DF0934">
        <w:t xml:space="preserve">s </w:t>
      </w:r>
      <w:r>
        <w:t>ont été écrit</w:t>
      </w:r>
      <w:r w:rsidRPr="00DF0934">
        <w:t xml:space="preserve"> en </w:t>
      </w:r>
      <w:r>
        <w:t>une heure dans la blockchain pour une durée d’expiration d’une heure</w:t>
      </w:r>
      <w:r w:rsidRPr="00DF0934">
        <w:t xml:space="preserve">, </w:t>
      </w:r>
      <w:r>
        <w:t>on comptera 20 blocs durant la signature du contrat.</w:t>
      </w:r>
    </w:p>
    <w:p w:rsidR="007073F5" w:rsidRDefault="007073F5" w:rsidP="007073F5">
      <w:pPr>
        <w:pStyle w:val="Paragraphedeliste"/>
        <w:ind w:left="360"/>
        <w:jc w:val="both"/>
      </w:pPr>
    </w:p>
    <w:p w:rsidR="007073F5" w:rsidRDefault="007073F5" w:rsidP="007073F5">
      <w:pPr>
        <w:pStyle w:val="Paragraphedeliste"/>
        <w:ind w:left="360"/>
        <w:jc w:val="both"/>
      </w:pPr>
      <w:r>
        <w:t xml:space="preserve">Ceci peut être exprimé par l’extrait de code en </w:t>
      </w:r>
      <w:proofErr w:type="spellStart"/>
      <w:r>
        <w:t>Solidity</w:t>
      </w:r>
      <w:proofErr w:type="spellEnd"/>
      <w:r>
        <w:t xml:space="preserve"> suivant :</w:t>
      </w:r>
    </w:p>
    <w:p w:rsidR="007073F5" w:rsidRDefault="007073F5" w:rsidP="007073F5">
      <w:pPr>
        <w:pStyle w:val="Paragraphedeliste"/>
        <w:ind w:left="360"/>
        <w:jc w:val="both"/>
      </w:pPr>
    </w:p>
    <w:p w:rsidR="007073F5" w:rsidRPr="00F860F4" w:rsidRDefault="007073F5" w:rsidP="007073F5">
      <w:pPr>
        <w:pStyle w:val="Paragraphedeliste"/>
        <w:ind w:left="36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c.deadline</w:t>
      </w:r>
      <w:proofErr w:type="spell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block.number</w:t>
      </w:r>
      <w:proofErr w:type="spell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073F5" w:rsidRPr="00F860F4" w:rsidRDefault="007073F5" w:rsidP="007073F5">
      <w:pPr>
        <w:pStyle w:val="Paragraphedeliste"/>
        <w:ind w:left="36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uint</w:t>
      </w:r>
      <w:proofErr w:type="spellEnd"/>
      <w:proofErr w:type="gram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 = 0;</w:t>
      </w:r>
    </w:p>
    <w:p w:rsidR="007073F5" w:rsidRPr="00F860F4" w:rsidRDefault="007073F5" w:rsidP="007073F5">
      <w:pPr>
        <w:pStyle w:val="Paragraphedeliste"/>
        <w:ind w:left="36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uint</w:t>
      </w:r>
      <w:proofErr w:type="spellEnd"/>
      <w:proofErr w:type="gram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 = </w:t>
      </w:r>
      <w:proofErr w:type="spell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c.numFunders</w:t>
      </w:r>
      <w:proofErr w:type="spell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073F5" w:rsidRPr="00F860F4" w:rsidRDefault="007073F5" w:rsidP="007073F5">
      <w:pPr>
        <w:pStyle w:val="Paragraphedeliste"/>
        <w:ind w:left="36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c.beneficiary</w:t>
      </w:r>
      <w:proofErr w:type="spell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p>
    <w:p w:rsidR="007073F5" w:rsidRPr="00F860F4" w:rsidRDefault="007073F5" w:rsidP="007073F5">
      <w:pPr>
        <w:pStyle w:val="Paragraphedeliste"/>
        <w:ind w:left="36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c.fundingGoal</w:t>
      </w:r>
      <w:proofErr w:type="spell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p>
    <w:p w:rsidR="007073F5" w:rsidRPr="00F860F4" w:rsidRDefault="007073F5" w:rsidP="007073F5">
      <w:pPr>
        <w:pStyle w:val="Paragraphedeliste"/>
        <w:ind w:left="36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c.numFunders</w:t>
      </w:r>
      <w:proofErr w:type="spell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p>
    <w:p w:rsidR="007073F5" w:rsidRPr="00F860F4" w:rsidRDefault="007073F5" w:rsidP="007073F5">
      <w:pPr>
        <w:pStyle w:val="Paragraphedeliste"/>
        <w:ind w:left="36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c.deadline</w:t>
      </w:r>
      <w:proofErr w:type="spell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p>
    <w:p w:rsidR="007073F5" w:rsidRPr="00F860F4" w:rsidRDefault="007073F5" w:rsidP="007073F5">
      <w:pPr>
        <w:pStyle w:val="Paragraphedeliste"/>
        <w:ind w:left="36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c.amount</w:t>
      </w:r>
      <w:proofErr w:type="spell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p>
    <w:p w:rsidR="007073F5" w:rsidRPr="00F860F4" w:rsidRDefault="007073F5" w:rsidP="007073F5">
      <w:pPr>
        <w:pStyle w:val="Paragraphedeliste"/>
        <w:ind w:left="36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w:t>
      </w:r>
      <w:proofErr w:type="spellEnd"/>
      <w:proofErr w:type="gram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 &lt;= n){</w:t>
      </w:r>
    </w:p>
    <w:p w:rsidR="007073F5" w:rsidRPr="00F860F4" w:rsidRDefault="007073F5" w:rsidP="007073F5">
      <w:pPr>
        <w:pStyle w:val="Paragraphedeliste"/>
        <w:ind w:left="36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c.funders</w:t>
      </w:r>
      <w:proofErr w:type="spell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roofErr w:type="gram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w:t>
      </w:r>
      <w:proofErr w:type="gram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w:t>
      </w:r>
      <w:proofErr w:type="spell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c.funders</w:t>
      </w:r>
      <w:proofErr w:type="spell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roofErr w:type="spell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amount</w:t>
      </w:r>
      <w:proofErr w:type="spell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073F5" w:rsidRPr="00F860F4" w:rsidRDefault="007073F5" w:rsidP="007073F5">
      <w:pPr>
        <w:pStyle w:val="Paragraphedeliste"/>
        <w:ind w:left="36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c.funders</w:t>
      </w:r>
      <w:proofErr w:type="spell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roofErr w:type="gram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w:t>
      </w:r>
      <w:proofErr w:type="spellEnd"/>
      <w:proofErr w:type="gram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w:t>
      </w:r>
    </w:p>
    <w:p w:rsidR="007073F5" w:rsidRPr="00F860F4" w:rsidRDefault="007073F5" w:rsidP="007073F5">
      <w:pPr>
        <w:pStyle w:val="Paragraphedeliste"/>
        <w:ind w:left="36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c.funders</w:t>
      </w:r>
      <w:proofErr w:type="spell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roofErr w:type="gram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amount</w:t>
      </w:r>
      <w:proofErr w:type="spellEnd"/>
      <w:proofErr w:type="gram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w:t>
      </w:r>
    </w:p>
    <w:p w:rsidR="007073F5" w:rsidRPr="00F860F4" w:rsidRDefault="007073F5" w:rsidP="007073F5">
      <w:pPr>
        <w:pStyle w:val="Paragraphedeliste"/>
        <w:ind w:left="36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roofErr w:type="gramEnd"/>
    </w:p>
    <w:p w:rsidR="007073F5" w:rsidRPr="00F860F4" w:rsidRDefault="007073F5" w:rsidP="007073F5">
      <w:pPr>
        <w:pStyle w:val="Paragraphedeliste"/>
        <w:ind w:left="36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073F5" w:rsidRPr="00F860F4" w:rsidRDefault="007073F5" w:rsidP="007073F5">
      <w:pPr>
        <w:pStyle w:val="Paragraphedeliste"/>
        <w:ind w:left="36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proofErr w:type="gram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roofErr w:type="spell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073F5" w:rsidRPr="00F860F4" w:rsidRDefault="007073F5" w:rsidP="007073F5">
      <w:pPr>
        <w:pStyle w:val="Paragraphedeliste"/>
        <w:ind w:left="36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073F5" w:rsidRPr="00F860F4" w:rsidRDefault="007073F5" w:rsidP="007073F5">
      <w:pPr>
        <w:pStyle w:val="Paragraphedeliste"/>
        <w:ind w:left="36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proofErr w:type="gramEnd"/>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false;</w:t>
      </w:r>
    </w:p>
    <w:p w:rsidR="007073F5" w:rsidRPr="00F860F4" w:rsidRDefault="007073F5" w:rsidP="007073F5">
      <w:pPr>
        <w:pStyle w:val="Paragraphedeliste"/>
        <w:ind w:left="360"/>
        <w:jc w:val="both"/>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0F4">
        <w:rPr>
          <w:rFonts w:ascii="Consolas" w:hAnsi="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073F5" w:rsidRDefault="007073F5" w:rsidP="007073F5">
      <w:pPr>
        <w:pStyle w:val="Paragraphedeliste"/>
        <w:ind w:left="360"/>
        <w:jc w:val="both"/>
      </w:pPr>
    </w:p>
    <w:p w:rsidR="007073F5" w:rsidRDefault="007073F5" w:rsidP="007073F5">
      <w:pPr>
        <w:rPr>
          <w:rStyle w:val="Lienhypertexte"/>
        </w:rPr>
      </w:pPr>
      <w:r>
        <w:t xml:space="preserve">Source : </w:t>
      </w:r>
      <w:hyperlink r:id="rId12" w:history="1">
        <w:r w:rsidRPr="0070689B">
          <w:rPr>
            <w:rStyle w:val="Lienhypertexte"/>
          </w:rPr>
          <w:t>https://dappsforbeginners.wordpress.com/tutorials/contracts-that-send-transactions/</w:t>
        </w:r>
      </w:hyperlink>
    </w:p>
    <w:p w:rsidR="007B134B" w:rsidRDefault="007B134B" w:rsidP="007073F5">
      <w:pPr>
        <w:rPr>
          <w:rStyle w:val="Lienhypertexte"/>
        </w:rPr>
      </w:pPr>
    </w:p>
    <w:p w:rsidR="007B134B" w:rsidRPr="007073F5" w:rsidRDefault="007B134B" w:rsidP="007073F5"/>
    <w:p w:rsidR="00AC1ADF" w:rsidRPr="00AC1ADF" w:rsidRDefault="00AC1ADF" w:rsidP="00AC1ADF">
      <w:r>
        <w:lastRenderedPageBreak/>
        <w:t>La date d’expiration d’un contrat en attente d’être signé, utilisant la méthode du comptage de blocs, peut être représentée par le diagramme d’activité suivant :</w:t>
      </w:r>
    </w:p>
    <w:p w:rsidR="00BC11BC" w:rsidRPr="00BC11BC" w:rsidRDefault="004240B8" w:rsidP="00BC11BC">
      <w:r>
        <w:rPr>
          <w:noProof/>
        </w:rPr>
        <w:drawing>
          <wp:inline distT="0" distB="0" distL="0" distR="0">
            <wp:extent cx="5760720" cy="3865245"/>
            <wp:effectExtent l="0" t="0" r="0" b="190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ctivityDiagram_SigningContractLimi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865245"/>
                    </a:xfrm>
                    <a:prstGeom prst="rect">
                      <a:avLst/>
                    </a:prstGeom>
                  </pic:spPr>
                </pic:pic>
              </a:graphicData>
            </a:graphic>
          </wp:inline>
        </w:drawing>
      </w:r>
    </w:p>
    <w:p w:rsidR="00BF020C" w:rsidRDefault="004240B8" w:rsidP="002D4AB2">
      <w:pPr>
        <w:pStyle w:val="Paragraphedeliste"/>
        <w:spacing w:line="240" w:lineRule="auto"/>
        <w:ind w:left="0"/>
        <w:rPr>
          <w:rFonts w:cstheme="minorHAnsi"/>
          <w:color w:val="000000" w:themeColor="text1"/>
          <w14:textOutline w14:w="0" w14:cap="flat" w14:cmpd="sng" w14:algn="ctr">
            <w14:noFill/>
            <w14:prstDash w14:val="solid"/>
            <w14:round/>
          </w14:textOutline>
        </w:rPr>
      </w:pPr>
      <w:r>
        <w:rPr>
          <w:rFonts w:cstheme="minorHAnsi"/>
          <w:color w:val="000000" w:themeColor="text1"/>
          <w14:textOutline w14:w="0" w14:cap="flat" w14:cmpd="sng" w14:algn="ctr">
            <w14:noFill/>
            <w14:prstDash w14:val="solid"/>
            <w14:round/>
          </w14:textOutline>
        </w:rPr>
        <w:t xml:space="preserve">Le contrat est </w:t>
      </w:r>
      <w:proofErr w:type="gramStart"/>
      <w:r>
        <w:rPr>
          <w:rFonts w:cstheme="minorHAnsi"/>
          <w:color w:val="000000" w:themeColor="text1"/>
          <w14:textOutline w14:w="0" w14:cap="flat" w14:cmpd="sng" w14:algn="ctr">
            <w14:noFill/>
            <w14:prstDash w14:val="solid"/>
            <w14:round/>
          </w14:textOutline>
        </w:rPr>
        <w:t>établie</w:t>
      </w:r>
      <w:proofErr w:type="gramEnd"/>
      <w:r>
        <w:rPr>
          <w:rFonts w:cstheme="minorHAnsi"/>
          <w:color w:val="000000" w:themeColor="text1"/>
          <w14:textOutline w14:w="0" w14:cap="flat" w14:cmpd="sng" w14:algn="ctr">
            <w14:noFill/>
            <w14:prstDash w14:val="solid"/>
            <w14:round/>
          </w14:textOutline>
        </w:rPr>
        <w:t> ;</w:t>
      </w:r>
    </w:p>
    <w:p w:rsidR="004240B8" w:rsidRDefault="004240B8" w:rsidP="002D4AB2">
      <w:pPr>
        <w:pStyle w:val="Paragraphedeliste"/>
        <w:spacing w:line="240" w:lineRule="auto"/>
        <w:ind w:left="0"/>
        <w:rPr>
          <w:rFonts w:cstheme="minorHAnsi"/>
          <w:color w:val="000000" w:themeColor="text1"/>
          <w14:textOutline w14:w="0" w14:cap="flat" w14:cmpd="sng" w14:algn="ctr">
            <w14:noFill/>
            <w14:prstDash w14:val="solid"/>
            <w14:round/>
          </w14:textOutline>
        </w:rPr>
      </w:pPr>
      <w:r>
        <w:rPr>
          <w:rFonts w:cstheme="minorHAnsi"/>
          <w:color w:val="000000" w:themeColor="text1"/>
          <w14:textOutline w14:w="0" w14:cap="flat" w14:cmpd="sng" w14:algn="ctr">
            <w14:noFill/>
            <w14:prstDash w14:val="solid"/>
            <w14:round/>
          </w14:textOutline>
        </w:rPr>
        <w:t xml:space="preserve">Si la </w:t>
      </w:r>
      <w:r w:rsidRPr="004240B8">
        <w:rPr>
          <w:rFonts w:cstheme="minorHAnsi"/>
          <w:i/>
          <w:color w:val="000000" w:themeColor="text1"/>
          <w14:textOutline w14:w="0" w14:cap="flat" w14:cmpd="sng" w14:algn="ctr">
            <w14:noFill/>
            <w14:prstDash w14:val="solid"/>
            <w14:round/>
          </w14:textOutline>
        </w:rPr>
        <w:t>deadline</w:t>
      </w:r>
      <w:r>
        <w:rPr>
          <w:rFonts w:cstheme="minorHAnsi"/>
          <w:color w:val="000000" w:themeColor="text1"/>
          <w14:textOutline w14:w="0" w14:cap="flat" w14:cmpd="sng" w14:algn="ctr">
            <w14:noFill/>
            <w14:prstDash w14:val="solid"/>
            <w14:round/>
          </w14:textOutline>
        </w:rPr>
        <w:t xml:space="preserve"> (nombre de blocs max représentant le temps max souhaité) n’est pas respecté : toutes les signatures sont annulées et le contrat devient nul et non avenu ;</w:t>
      </w:r>
    </w:p>
    <w:p w:rsidR="004240B8" w:rsidRDefault="004240B8" w:rsidP="002D4AB2">
      <w:pPr>
        <w:pStyle w:val="Paragraphedeliste"/>
        <w:spacing w:line="240" w:lineRule="auto"/>
        <w:ind w:left="0"/>
        <w:rPr>
          <w:rFonts w:cstheme="minorHAnsi"/>
          <w:color w:val="000000" w:themeColor="text1"/>
          <w14:textOutline w14:w="0" w14:cap="flat" w14:cmpd="sng" w14:algn="ctr">
            <w14:noFill/>
            <w14:prstDash w14:val="solid"/>
            <w14:round/>
          </w14:textOutline>
        </w:rPr>
      </w:pPr>
      <w:r>
        <w:rPr>
          <w:rFonts w:cstheme="minorHAnsi"/>
          <w:color w:val="000000" w:themeColor="text1"/>
          <w14:textOutline w14:w="0" w14:cap="flat" w14:cmpd="sng" w14:algn="ctr">
            <w14:noFill/>
            <w14:prstDash w14:val="solid"/>
            <w14:round/>
          </w14:textOutline>
        </w:rPr>
        <w:t xml:space="preserve">Sinon si </w:t>
      </w:r>
      <w:proofErr w:type="gramStart"/>
      <w:r>
        <w:rPr>
          <w:rFonts w:cstheme="minorHAnsi"/>
          <w:color w:val="000000" w:themeColor="text1"/>
          <w14:textOutline w14:w="0" w14:cap="flat" w14:cmpd="sng" w14:algn="ctr">
            <w14:noFill/>
            <w14:prstDash w14:val="solid"/>
            <w14:round/>
          </w14:textOutline>
        </w:rPr>
        <w:t>tous les parties</w:t>
      </w:r>
      <w:proofErr w:type="gramEnd"/>
      <w:r>
        <w:rPr>
          <w:rFonts w:cstheme="minorHAnsi"/>
          <w:color w:val="000000" w:themeColor="text1"/>
          <w14:textOutline w14:w="0" w14:cap="flat" w14:cmpd="sng" w14:algn="ctr">
            <w14:noFill/>
            <w14:prstDash w14:val="solid"/>
            <w14:round/>
          </w14:textOutline>
        </w:rPr>
        <w:t xml:space="preserve"> ont signés le contrat : le contrat est correctement établi, et appliqué ;</w:t>
      </w:r>
    </w:p>
    <w:p w:rsidR="00F05173" w:rsidRDefault="004240B8" w:rsidP="002D4AB2">
      <w:pPr>
        <w:pStyle w:val="Paragraphedeliste"/>
        <w:spacing w:line="240" w:lineRule="auto"/>
        <w:ind w:left="0"/>
        <w:rPr>
          <w:rFonts w:cstheme="minorHAnsi"/>
          <w:color w:val="000000" w:themeColor="text1"/>
          <w14:textOutline w14:w="0" w14:cap="flat" w14:cmpd="sng" w14:algn="ctr">
            <w14:noFill/>
            <w14:prstDash w14:val="solid"/>
            <w14:round/>
          </w14:textOutline>
        </w:rPr>
      </w:pPr>
      <w:r>
        <w:rPr>
          <w:rFonts w:cstheme="minorHAnsi"/>
          <w:color w:val="000000" w:themeColor="text1"/>
          <w14:textOutline w14:w="0" w14:cap="flat" w14:cmpd="sng" w14:algn="ctr">
            <w14:noFill/>
            <w14:prstDash w14:val="solid"/>
            <w14:round/>
          </w14:textOutline>
        </w:rPr>
        <w:t>Sinon boucler.</w:t>
      </w:r>
    </w:p>
    <w:p w:rsidR="00F05173" w:rsidRDefault="00F05173">
      <w:pPr>
        <w:rPr>
          <w:rFonts w:cstheme="minorHAnsi"/>
          <w:color w:val="000000" w:themeColor="text1"/>
          <w14:textOutline w14:w="0" w14:cap="flat" w14:cmpd="sng" w14:algn="ctr">
            <w14:noFill/>
            <w14:prstDash w14:val="solid"/>
            <w14:round/>
          </w14:textOutline>
        </w:rPr>
      </w:pPr>
      <w:r>
        <w:rPr>
          <w:rFonts w:cstheme="minorHAnsi"/>
          <w:color w:val="000000" w:themeColor="text1"/>
          <w14:textOutline w14:w="0" w14:cap="flat" w14:cmpd="sng" w14:algn="ctr">
            <w14:noFill/>
            <w14:prstDash w14:val="solid"/>
            <w14:round/>
          </w14:textOutline>
        </w:rPr>
        <w:br w:type="page"/>
      </w:r>
    </w:p>
    <w:p w:rsidR="00F05173" w:rsidRDefault="00F05173" w:rsidP="00F05173">
      <w:pPr>
        <w:pStyle w:val="Titre2"/>
        <w:ind w:left="708"/>
        <w:jc w:val="left"/>
        <w:rPr>
          <w:color w:val="4472C4" w:themeColor="accent1"/>
        </w:rPr>
      </w:pPr>
      <w:bookmarkStart w:id="7" w:name="_Toc494493437"/>
      <w:r>
        <w:rPr>
          <w:color w:val="4472C4" w:themeColor="accent1"/>
        </w:rPr>
        <w:lastRenderedPageBreak/>
        <w:t>Charge 4</w:t>
      </w:r>
      <w:r w:rsidR="00F66671">
        <w:rPr>
          <w:color w:val="4472C4" w:themeColor="accent1"/>
        </w:rPr>
        <w:t> : Signature de contrat avec N pairs</w:t>
      </w:r>
      <w:bookmarkEnd w:id="7"/>
    </w:p>
    <w:p w:rsidR="00F66671" w:rsidRDefault="00D9533D" w:rsidP="00F05173">
      <w:r>
        <w:t xml:space="preserve">Voici l’architecture des classes utilisées pour tester l’établissement des signatures des contrats entre tous les partis. La classe de test </w:t>
      </w:r>
      <w:proofErr w:type="spellStart"/>
      <w:r w:rsidR="00F66671">
        <w:t>BlockChainEstablisherTest</w:t>
      </w:r>
      <w:proofErr w:type="spellEnd"/>
      <w:r w:rsidR="00F66671">
        <w:t xml:space="preserve"> </w:t>
      </w:r>
      <w:r>
        <w:t xml:space="preserve">en est le pilier </w:t>
      </w:r>
      <w:r w:rsidR="00F66671">
        <w:t>(cf. les diagrammes de séquences plus haut).</w:t>
      </w:r>
    </w:p>
    <w:p w:rsidR="00F05173" w:rsidRPr="00F05173" w:rsidRDefault="00F05173" w:rsidP="00F05173">
      <w:r>
        <w:rPr>
          <w:noProof/>
        </w:rPr>
        <w:drawing>
          <wp:inline distT="0" distB="0" distL="0" distR="0">
            <wp:extent cx="6469290" cy="3819525"/>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_from_Skype.png"/>
                    <pic:cNvPicPr/>
                  </pic:nvPicPr>
                  <pic:blipFill>
                    <a:blip r:embed="rId14">
                      <a:extLst>
                        <a:ext uri="{28A0092B-C50C-407E-A947-70E740481C1C}">
                          <a14:useLocalDpi xmlns:a14="http://schemas.microsoft.com/office/drawing/2010/main" val="0"/>
                        </a:ext>
                      </a:extLst>
                    </a:blip>
                    <a:stretch>
                      <a:fillRect/>
                    </a:stretch>
                  </pic:blipFill>
                  <pic:spPr>
                    <a:xfrm>
                      <a:off x="0" y="0"/>
                      <a:ext cx="6491065" cy="3832381"/>
                    </a:xfrm>
                    <a:prstGeom prst="rect">
                      <a:avLst/>
                    </a:prstGeom>
                  </pic:spPr>
                </pic:pic>
              </a:graphicData>
            </a:graphic>
          </wp:inline>
        </w:drawing>
      </w:r>
    </w:p>
    <w:p w:rsidR="004240B8" w:rsidRDefault="00F66671" w:rsidP="002D4AB2">
      <w:pPr>
        <w:pStyle w:val="Paragraphedeliste"/>
        <w:spacing w:line="240" w:lineRule="auto"/>
        <w:ind w:left="0"/>
        <w:rPr>
          <w:rFonts w:cstheme="minorHAnsi"/>
          <w:color w:val="000000" w:themeColor="text1"/>
          <w14:textOutline w14:w="0" w14:cap="flat" w14:cmpd="sng" w14:algn="ctr">
            <w14:noFill/>
            <w14:prstDash w14:val="solid"/>
            <w14:round/>
          </w14:textOutline>
        </w:rPr>
      </w:pPr>
      <w:r>
        <w:rPr>
          <w:rFonts w:cstheme="minorHAnsi"/>
          <w:color w:val="000000" w:themeColor="text1"/>
          <w14:textOutline w14:w="0" w14:cap="flat" w14:cmpd="sng" w14:algn="ctr">
            <w14:noFill/>
            <w14:prstDash w14:val="solid"/>
            <w14:round/>
          </w14:textOutline>
        </w:rPr>
        <w:t xml:space="preserve">Durant notre futur développement, nous comptant utiliser ces classes, en dérivant notre code à partir de la classe </w:t>
      </w:r>
      <w:proofErr w:type="spellStart"/>
      <w:r>
        <w:rPr>
          <w:rFonts w:cstheme="minorHAnsi"/>
          <w:color w:val="000000" w:themeColor="text1"/>
          <w14:textOutline w14:w="0" w14:cap="flat" w14:cmpd="sng" w14:algn="ctr">
            <w14:noFill/>
            <w14:prstDash w14:val="solid"/>
            <w14:round/>
          </w14:textOutline>
        </w:rPr>
        <w:t>BlockChainEstablisherTest</w:t>
      </w:r>
      <w:proofErr w:type="spellEnd"/>
      <w:r>
        <w:rPr>
          <w:rFonts w:cstheme="minorHAnsi"/>
          <w:color w:val="000000" w:themeColor="text1"/>
          <w14:textOutline w14:w="0" w14:cap="flat" w14:cmpd="sng" w14:algn="ctr">
            <w14:noFill/>
            <w14:prstDash w14:val="solid"/>
            <w14:round/>
          </w14:textOutline>
        </w:rPr>
        <w:t>, dont son contenu nous sert d’exemple.</w:t>
      </w:r>
    </w:p>
    <w:p w:rsidR="00F66671" w:rsidRDefault="00F66671" w:rsidP="002D4AB2">
      <w:pPr>
        <w:pStyle w:val="Paragraphedeliste"/>
        <w:spacing w:line="240" w:lineRule="auto"/>
        <w:ind w:left="0"/>
        <w:rPr>
          <w:rFonts w:cstheme="minorHAnsi"/>
          <w:color w:val="000000" w:themeColor="text1"/>
          <w14:textOutline w14:w="0" w14:cap="flat" w14:cmpd="sng" w14:algn="ctr">
            <w14:noFill/>
            <w14:prstDash w14:val="solid"/>
            <w14:round/>
          </w14:textOutline>
        </w:rPr>
      </w:pPr>
    </w:p>
    <w:p w:rsidR="00F66671" w:rsidRPr="00D9533D" w:rsidRDefault="00F66671" w:rsidP="002D4AB2">
      <w:pPr>
        <w:pStyle w:val="Paragraphedeliste"/>
        <w:spacing w:line="240" w:lineRule="auto"/>
        <w:ind w:left="0"/>
        <w:rPr>
          <w:rFonts w:cstheme="minorHAnsi"/>
          <w:color w:val="000000" w:themeColor="text1"/>
          <w:u w:val="single"/>
          <w14:textOutline w14:w="0" w14:cap="flat" w14:cmpd="sng" w14:algn="ctr">
            <w14:noFill/>
            <w14:prstDash w14:val="solid"/>
            <w14:round/>
          </w14:textOutline>
        </w:rPr>
      </w:pPr>
      <w:r w:rsidRPr="00D9533D">
        <w:rPr>
          <w:rFonts w:cstheme="minorHAnsi"/>
          <w:color w:val="000000" w:themeColor="text1"/>
          <w:u w:val="single"/>
          <w14:textOutline w14:w="0" w14:cap="flat" w14:cmpd="sng" w14:algn="ctr">
            <w14:noFill/>
            <w14:prstDash w14:val="solid"/>
            <w14:round/>
          </w14:textOutline>
        </w:rPr>
        <w:t>Remarque :</w:t>
      </w:r>
    </w:p>
    <w:p w:rsidR="00F66671" w:rsidRDefault="00F66671" w:rsidP="002D4AB2">
      <w:pPr>
        <w:pStyle w:val="Paragraphedeliste"/>
        <w:spacing w:line="240" w:lineRule="auto"/>
        <w:ind w:left="0"/>
        <w:rPr>
          <w:rFonts w:cstheme="minorHAnsi"/>
          <w:color w:val="000000" w:themeColor="text1"/>
          <w14:textOutline w14:w="0" w14:cap="flat" w14:cmpd="sng" w14:algn="ctr">
            <w14:noFill/>
            <w14:prstDash w14:val="solid"/>
            <w14:round/>
          </w14:textOutline>
        </w:rPr>
      </w:pPr>
      <w:r>
        <w:rPr>
          <w:rFonts w:cstheme="minorHAnsi"/>
          <w:color w:val="000000" w:themeColor="text1"/>
          <w14:textOutline w14:w="0" w14:cap="flat" w14:cmpd="sng" w14:algn="ctr">
            <w14:noFill/>
            <w14:prstDash w14:val="solid"/>
            <w14:round/>
          </w14:textOutline>
        </w:rPr>
        <w:t>Les multiplicités sont toutes à 2 exclusif, étant donné que la classe de test ne nous permet que ce nombre de signataires pour l’instant.</w:t>
      </w:r>
    </w:p>
    <w:p w:rsidR="00E75C97" w:rsidRDefault="00F66671" w:rsidP="002D4AB2">
      <w:pPr>
        <w:pStyle w:val="Paragraphedeliste"/>
        <w:spacing w:line="240" w:lineRule="auto"/>
        <w:ind w:left="0"/>
        <w:rPr>
          <w:rFonts w:cstheme="minorHAnsi"/>
          <w:color w:val="000000" w:themeColor="text1"/>
          <w14:textOutline w14:w="0" w14:cap="flat" w14:cmpd="sng" w14:algn="ctr">
            <w14:noFill/>
            <w14:prstDash w14:val="solid"/>
            <w14:round/>
          </w14:textOutline>
        </w:rPr>
      </w:pPr>
      <w:r>
        <w:rPr>
          <w:rFonts w:cstheme="minorHAnsi"/>
          <w:color w:val="000000" w:themeColor="text1"/>
          <w14:textOutline w14:w="0" w14:cap="flat" w14:cmpd="sng" w14:algn="ctr">
            <w14:noFill/>
            <w14:prstDash w14:val="solid"/>
            <w14:round/>
          </w14:textOutline>
        </w:rPr>
        <w:t xml:space="preserve">Nous allons donc utiliser les mêmes classes comme base, </w:t>
      </w:r>
      <w:r w:rsidR="00D9533D">
        <w:rPr>
          <w:rFonts w:cstheme="minorHAnsi"/>
          <w:color w:val="000000" w:themeColor="text1"/>
          <w14:textOutline w14:w="0" w14:cap="flat" w14:cmpd="sng" w14:algn="ctr">
            <w14:noFill/>
            <w14:prstDash w14:val="solid"/>
            <w14:round/>
          </w14:textOutline>
        </w:rPr>
        <w:t xml:space="preserve">et ainsi changer les multiplicités à </w:t>
      </w:r>
      <w:proofErr w:type="gramStart"/>
      <w:r w:rsidR="00D9533D">
        <w:rPr>
          <w:rFonts w:cstheme="minorHAnsi"/>
          <w:color w:val="000000" w:themeColor="text1"/>
          <w14:textOutline w14:w="0" w14:cap="flat" w14:cmpd="sng" w14:algn="ctr">
            <w14:noFill/>
            <w14:prstDash w14:val="solid"/>
            <w14:round/>
          </w14:textOutline>
        </w:rPr>
        <w:t>2..</w:t>
      </w:r>
      <w:proofErr w:type="gramEnd"/>
      <w:r w:rsidR="00D9533D">
        <w:rPr>
          <w:rFonts w:cstheme="minorHAnsi"/>
          <w:color w:val="000000" w:themeColor="text1"/>
          <w14:textOutline w14:w="0" w14:cap="flat" w14:cmpd="sng" w14:algn="ctr">
            <w14:noFill/>
            <w14:prstDash w14:val="solid"/>
            <w14:round/>
          </w14:textOutline>
        </w:rPr>
        <w:t>*.</w:t>
      </w:r>
    </w:p>
    <w:p w:rsidR="00795A14" w:rsidRPr="00795A14" w:rsidRDefault="00E75C97" w:rsidP="00795A14">
      <w:pPr>
        <w:pStyle w:val="Titre2"/>
        <w:ind w:left="708"/>
        <w:jc w:val="left"/>
        <w:rPr>
          <w:color w:val="4472C4" w:themeColor="accent1"/>
        </w:rPr>
      </w:pPr>
      <w:r>
        <w:rPr>
          <w:rFonts w:cstheme="minorHAnsi"/>
          <w:color w:val="000000" w:themeColor="text1"/>
          <w14:textOutline w14:w="0" w14:cap="flat" w14:cmpd="sng" w14:algn="ctr">
            <w14:noFill/>
            <w14:prstDash w14:val="solid"/>
            <w14:round/>
          </w14:textOutline>
        </w:rPr>
        <w:br w:type="page"/>
      </w:r>
      <w:bookmarkStart w:id="8" w:name="_Toc494493438"/>
      <w:r w:rsidR="00795A14">
        <w:rPr>
          <w:color w:val="4472C4" w:themeColor="accent1"/>
        </w:rPr>
        <w:lastRenderedPageBreak/>
        <w:t>Charge 5 : Alléger la synchronisation avec la blockchain</w:t>
      </w:r>
      <w:bookmarkEnd w:id="8"/>
    </w:p>
    <w:p w:rsidR="00795A14" w:rsidRDefault="00795A14" w:rsidP="00795A14">
      <w:r>
        <w:t xml:space="preserve">Une des clés de la sécurité de la blockchain est que chaque client à la même copie de la blockchain. Cependant, n’importe quelle machine ne peut télécharger un fichier de plusieurs GB.  Une solution </w:t>
      </w:r>
      <w:proofErr w:type="spellStart"/>
      <w:r>
        <w:t>consite</w:t>
      </w:r>
      <w:proofErr w:type="spellEnd"/>
      <w:r>
        <w:t xml:space="preserve"> à utiliser le protocole client léger ou </w:t>
      </w:r>
      <w:r>
        <w:rPr>
          <w:lang w:val="en-US"/>
        </w:rPr>
        <w:t>Light client protocol.</w:t>
      </w:r>
    </w:p>
    <w:p w:rsidR="00795A14" w:rsidRDefault="00795A14" w:rsidP="00795A14">
      <w:r>
        <w:t>L’idée est de donner à un utilisateur léger, comme un smartphone, un ordinateur de bureau, etc. la possibilité de voir l’état d’un aspect d’</w:t>
      </w:r>
      <w:proofErr w:type="spellStart"/>
      <w:r>
        <w:t>Ethereum</w:t>
      </w:r>
      <w:proofErr w:type="spellEnd"/>
      <w:r>
        <w:t xml:space="preserve"> ou de vérifier l’</w:t>
      </w:r>
      <w:proofErr w:type="spellStart"/>
      <w:r>
        <w:t>execution</w:t>
      </w:r>
      <w:proofErr w:type="spellEnd"/>
      <w:r>
        <w:t xml:space="preserve"> d’une transaction.</w:t>
      </w:r>
    </w:p>
    <w:p w:rsidR="00795A14" w:rsidRDefault="00795A14" w:rsidP="00795A14">
      <w:r>
        <w:t xml:space="preserve">Le principe consiste à utiliser la structure </w:t>
      </w:r>
      <w:proofErr w:type="spellStart"/>
      <w:r>
        <w:t>Ethereum</w:t>
      </w:r>
      <w:proofErr w:type="spellEnd"/>
      <w:r>
        <w:t xml:space="preserve"> </w:t>
      </w:r>
      <w:hyperlink r:id="rId15">
        <w:r>
          <w:rPr>
            <w:rStyle w:val="InternetLink"/>
            <w:rFonts w:ascii="Segoe UI" w:hAnsi="Segoe UI" w:cs="Segoe UI"/>
            <w:color w:val="0366D6"/>
            <w:highlight w:val="white"/>
            <w:lang w:val="en-US"/>
          </w:rPr>
          <w:t xml:space="preserve">Patricia </w:t>
        </w:r>
        <w:r>
          <w:rPr>
            <w:rStyle w:val="InternetLink"/>
            <w:rFonts w:cstheme="majorHAnsi"/>
            <w:color w:val="0366D6"/>
            <w:highlight w:val="white"/>
            <w:lang w:val="en-US"/>
          </w:rPr>
          <w:t>Merkle</w:t>
        </w:r>
        <w:r>
          <w:rPr>
            <w:rStyle w:val="InternetLink"/>
            <w:rFonts w:ascii="Segoe UI" w:hAnsi="Segoe UI" w:cs="Segoe UI"/>
            <w:color w:val="0366D6"/>
            <w:highlight w:val="white"/>
            <w:lang w:val="en-US"/>
          </w:rPr>
          <w:t xml:space="preserve"> tree</w:t>
        </w:r>
      </w:hyperlink>
      <w:r>
        <w:t xml:space="preserve"> pour déterminer l’entête d’un bloc pour trouver qui est le nœud où l’information que le client cherche est localisé.</w:t>
      </w:r>
    </w:p>
    <w:p w:rsidR="00795A14" w:rsidRDefault="00795A14" w:rsidP="00795A14">
      <w:r>
        <w:t xml:space="preserve">- Dans le cas de la vérification de l’état d’un compte à une date donnée, on peut obtenir ses informations : solde, index, sa localisation </w:t>
      </w:r>
      <w:proofErr w:type="gramStart"/>
      <w:r>
        <w:t>etc...</w:t>
      </w:r>
      <w:proofErr w:type="gramEnd"/>
      <w:r>
        <w:t> :</w:t>
      </w:r>
    </w:p>
    <w:p w:rsidR="00795A14" w:rsidRDefault="00795A14" w:rsidP="00795A14">
      <w:pPr>
        <w:pStyle w:val="Paragraphedeliste"/>
        <w:numPr>
          <w:ilvl w:val="0"/>
          <w:numId w:val="17"/>
        </w:numPr>
        <w:spacing w:line="259" w:lineRule="auto"/>
      </w:pPr>
      <w:r>
        <w:rPr>
          <w:u w:val="single"/>
        </w:rPr>
        <w:t>Solution proposée</w:t>
      </w:r>
      <w:r>
        <w:t> : Le client télécharge les entêtes des nœuds de l’arbre récursivement jusqu’à obtenir la valeur désirée.</w:t>
      </w:r>
    </w:p>
    <w:p w:rsidR="00795A14" w:rsidRDefault="00795A14" w:rsidP="00795A14">
      <w:r>
        <w:t>- Le client veut vérifier la confirmation d’une transaction :</w:t>
      </w:r>
    </w:p>
    <w:p w:rsidR="00795A14" w:rsidRDefault="00795A14" w:rsidP="00795A14">
      <w:pPr>
        <w:pStyle w:val="Paragraphedeliste"/>
        <w:numPr>
          <w:ilvl w:val="0"/>
          <w:numId w:val="16"/>
        </w:numPr>
        <w:spacing w:line="259" w:lineRule="auto"/>
      </w:pPr>
      <w:r>
        <w:rPr>
          <w:u w:val="single"/>
        </w:rPr>
        <w:t>Solution proposée</w:t>
      </w:r>
      <w:r>
        <w:t> : Le client demande au réseau l’index et le numéro de bloc de la transaction et récursivement il télécharge les nœuds et vérifie si la transaction est disponible.</w:t>
      </w:r>
    </w:p>
    <w:p w:rsidR="00795A14" w:rsidRDefault="00795A14" w:rsidP="00795A14">
      <w:r>
        <w:t>- Le client veut valider collectivement un bloc :</w:t>
      </w:r>
    </w:p>
    <w:p w:rsidR="00795A14" w:rsidRDefault="00795A14" w:rsidP="00795A14">
      <w:pPr>
        <w:pStyle w:val="Paragraphedeliste"/>
        <w:numPr>
          <w:ilvl w:val="0"/>
          <w:numId w:val="15"/>
        </w:numPr>
        <w:spacing w:line="259" w:lineRule="auto"/>
      </w:pPr>
      <w:r>
        <w:rPr>
          <w:u w:val="single"/>
        </w:rPr>
        <w:t>Solution proposée</w:t>
      </w:r>
      <w:r>
        <w:t> : Chaque client C[i] choisit une transaction T à l’adresse i, T[i] avec reçu correspondant, R[i], et procède ainsi :</w:t>
      </w:r>
    </w:p>
    <w:p w:rsidR="00795A14" w:rsidRDefault="00795A14" w:rsidP="00795A14">
      <w:pPr>
        <w:pStyle w:val="Paragraphedeliste"/>
        <w:numPr>
          <w:ilvl w:val="1"/>
          <w:numId w:val="15"/>
        </w:numPr>
        <w:spacing w:line="259" w:lineRule="auto"/>
      </w:pPr>
      <w:r>
        <w:t>Initie l’état de la racine à R[i</w:t>
      </w:r>
      <w:proofErr w:type="gramStart"/>
      <w:r>
        <w:t>].</w:t>
      </w:r>
      <w:proofErr w:type="spellStart"/>
      <w:r>
        <w:t>medstate</w:t>
      </w:r>
      <w:proofErr w:type="spellEnd"/>
      <w:proofErr w:type="gramEnd"/>
      <w:r>
        <w:t xml:space="preserve"> et R[i-1].</w:t>
      </w:r>
      <w:proofErr w:type="spellStart"/>
      <w:r>
        <w:t>gas_used</w:t>
      </w:r>
      <w:proofErr w:type="spellEnd"/>
      <w:r>
        <w:t xml:space="preserve">, si i=0 </w:t>
      </w:r>
    </w:p>
    <w:p w:rsidR="00795A14" w:rsidRDefault="00795A14" w:rsidP="00795A14">
      <w:pPr>
        <w:pStyle w:val="Paragraphedeliste"/>
        <w:numPr>
          <w:ilvl w:val="1"/>
          <w:numId w:val="15"/>
        </w:numPr>
        <w:spacing w:line="259" w:lineRule="auto"/>
      </w:pPr>
      <w:r>
        <w:t xml:space="preserve">Le client ajoute </w:t>
      </w:r>
      <w:proofErr w:type="gramStart"/>
      <w:r>
        <w:t>la transaction choisi</w:t>
      </w:r>
      <w:proofErr w:type="gramEnd"/>
    </w:p>
    <w:p w:rsidR="00795A14" w:rsidRDefault="00795A14" w:rsidP="00795A14">
      <w:pPr>
        <w:pStyle w:val="Paragraphedeliste"/>
        <w:numPr>
          <w:ilvl w:val="1"/>
          <w:numId w:val="15"/>
        </w:numPr>
        <w:spacing w:line="259" w:lineRule="auto"/>
      </w:pPr>
      <w:r>
        <w:t xml:space="preserve">Vérifie que le résultat donne bien la valeur dans la racine et le </w:t>
      </w:r>
      <w:proofErr w:type="spellStart"/>
      <w:r>
        <w:rPr>
          <w:i/>
          <w:iCs/>
        </w:rPr>
        <w:t>gas</w:t>
      </w:r>
      <w:proofErr w:type="spellEnd"/>
      <w:r>
        <w:t xml:space="preserve"> consommé correspond</w:t>
      </w:r>
    </w:p>
    <w:p w:rsidR="00795A14" w:rsidRDefault="00795A14" w:rsidP="00795A14">
      <w:pPr>
        <w:pStyle w:val="Paragraphedeliste"/>
        <w:numPr>
          <w:ilvl w:val="1"/>
          <w:numId w:val="15"/>
        </w:numPr>
        <w:spacing w:line="259" w:lineRule="auto"/>
      </w:pPr>
      <w:r>
        <w:t>Vérifie que les logs correspondent</w:t>
      </w:r>
    </w:p>
    <w:p w:rsidR="00795A14" w:rsidRDefault="00795A14" w:rsidP="00795A14">
      <w:r>
        <w:t>- Le client veut regarder des événements qui ont été référencés :</w:t>
      </w:r>
    </w:p>
    <w:p w:rsidR="00795A14" w:rsidRDefault="00795A14" w:rsidP="00795A14">
      <w:pPr>
        <w:pStyle w:val="Paragraphedeliste"/>
        <w:numPr>
          <w:ilvl w:val="0"/>
          <w:numId w:val="18"/>
        </w:numPr>
        <w:spacing w:line="259" w:lineRule="auto"/>
      </w:pPr>
      <w:r>
        <w:rPr>
          <w:u w:val="single"/>
        </w:rPr>
        <w:t>Solution proposée</w:t>
      </w:r>
      <w:r>
        <w:t xml:space="preserve"> :  </w:t>
      </w:r>
    </w:p>
    <w:p w:rsidR="00795A14" w:rsidRDefault="00795A14" w:rsidP="00795A14">
      <w:pPr>
        <w:pStyle w:val="Paragraphedeliste"/>
        <w:numPr>
          <w:ilvl w:val="1"/>
          <w:numId w:val="18"/>
        </w:numPr>
        <w:spacing w:line="259" w:lineRule="auto"/>
      </w:pPr>
      <w:r>
        <w:t xml:space="preserve">Le client demande </w:t>
      </w:r>
      <w:proofErr w:type="gramStart"/>
      <w:r>
        <w:t>toutes les entêtes</w:t>
      </w:r>
      <w:proofErr w:type="gramEnd"/>
      <w:r>
        <w:t xml:space="preserve"> de blocs et filtre avec celui qu’il cherche, </w:t>
      </w:r>
    </w:p>
    <w:p w:rsidR="00795A14" w:rsidRDefault="00795A14" w:rsidP="00795A14">
      <w:pPr>
        <w:pStyle w:val="Paragraphedeliste"/>
        <w:numPr>
          <w:ilvl w:val="1"/>
          <w:numId w:val="18"/>
        </w:numPr>
        <w:spacing w:line="259" w:lineRule="auto"/>
      </w:pPr>
      <w:r>
        <w:t>Après l’avoir trouvé il peut télécharger la liste de toutes les transactions du bloc</w:t>
      </w:r>
    </w:p>
    <w:p w:rsidR="00795A14" w:rsidRDefault="00795A14" w:rsidP="00795A14">
      <w:pPr>
        <w:pStyle w:val="Paragraphedeliste"/>
        <w:numPr>
          <w:ilvl w:val="1"/>
          <w:numId w:val="18"/>
        </w:numPr>
        <w:spacing w:line="259" w:lineRule="auto"/>
      </w:pPr>
      <w:r>
        <w:t>Et enfin faire correspondre le log de la transaction et voir si elle est correcte</w:t>
      </w:r>
    </w:p>
    <w:p w:rsidR="00795A14" w:rsidRPr="00795A14" w:rsidRDefault="00795A14" w:rsidP="00795A14">
      <w:r>
        <w:t xml:space="preserve">Source : </w:t>
      </w:r>
      <w:hyperlink r:id="rId16">
        <w:r>
          <w:rPr>
            <w:rStyle w:val="VisitedInternetLink"/>
          </w:rPr>
          <w:t>https://github.com/ethereum/wiki/wiki/Light-client-protocol</w:t>
        </w:r>
      </w:hyperlink>
    </w:p>
    <w:p w:rsidR="00795A14" w:rsidRDefault="00795A14">
      <w:pPr>
        <w:rPr>
          <w:rFonts w:cstheme="minorHAnsi"/>
          <w:color w:val="000000" w:themeColor="text1"/>
          <w14:textOutline w14:w="0" w14:cap="flat" w14:cmpd="sng" w14:algn="ctr">
            <w14:noFill/>
            <w14:prstDash w14:val="solid"/>
            <w14:round/>
          </w14:textOutline>
        </w:rPr>
      </w:pPr>
      <w:r>
        <w:rPr>
          <w:rFonts w:cstheme="minorHAnsi"/>
          <w:color w:val="000000" w:themeColor="text1"/>
          <w14:textOutline w14:w="0" w14:cap="flat" w14:cmpd="sng" w14:algn="ctr">
            <w14:noFill/>
            <w14:prstDash w14:val="solid"/>
            <w14:round/>
          </w14:textOutline>
        </w:rPr>
        <w:br w:type="page"/>
      </w:r>
    </w:p>
    <w:p w:rsidR="00E75C97" w:rsidRDefault="00E75C97">
      <w:pPr>
        <w:rPr>
          <w:rFonts w:cstheme="minorHAnsi"/>
          <w:color w:val="000000" w:themeColor="text1"/>
          <w14:textOutline w14:w="0" w14:cap="flat" w14:cmpd="sng" w14:algn="ctr">
            <w14:noFill/>
            <w14:prstDash w14:val="solid"/>
            <w14:round/>
          </w14:textOutline>
        </w:rPr>
      </w:pPr>
    </w:p>
    <w:p w:rsidR="00EC5FA0" w:rsidRDefault="00EC5FA0" w:rsidP="00EC5FA0">
      <w:pPr>
        <w:pStyle w:val="Titre2"/>
        <w:ind w:left="708"/>
        <w:jc w:val="left"/>
        <w:rPr>
          <w:color w:val="4472C4" w:themeColor="accent1"/>
        </w:rPr>
      </w:pPr>
      <w:bookmarkStart w:id="9" w:name="_Toc494493439"/>
      <w:r>
        <w:rPr>
          <w:color w:val="4472C4" w:themeColor="accent1"/>
        </w:rPr>
        <w:t>Charge 7 : Anonymiser les pairs durant la signature d’un contrat</w:t>
      </w:r>
      <w:bookmarkEnd w:id="9"/>
    </w:p>
    <w:p w:rsidR="00EC5FA0" w:rsidRDefault="007073F5" w:rsidP="007073F5">
      <w:pPr>
        <w:pStyle w:val="Paragraphedeliste"/>
        <w:ind w:left="0"/>
        <w:jc w:val="both"/>
      </w:pPr>
      <w:r>
        <w:t xml:space="preserve">Afin d’anonymiser les pairs durant la signature du contrat, on peut utiliser un </w:t>
      </w:r>
      <w:proofErr w:type="spellStart"/>
      <w:r>
        <w:t>Solidity</w:t>
      </w:r>
      <w:proofErr w:type="spellEnd"/>
      <w:r>
        <w:t xml:space="preserve"> </w:t>
      </w:r>
      <w:proofErr w:type="spellStart"/>
      <w:r>
        <w:t>Contract</w:t>
      </w:r>
      <w:proofErr w:type="spellEnd"/>
      <w:r>
        <w:t xml:space="preserve"> utilisant un système de vote. Ainsi, chaque pair remarque que quelqu’un a signé sans pouvoir connaître l’identité de cette personne.</w:t>
      </w:r>
    </w:p>
    <w:p w:rsidR="00EC5FA0" w:rsidRDefault="00EC5FA0" w:rsidP="00EC5FA0">
      <w:r>
        <w:t xml:space="preserve">En 2009, F. </w:t>
      </w:r>
      <w:proofErr w:type="spellStart"/>
      <w:r>
        <w:t>Hao</w:t>
      </w:r>
      <w:proofErr w:type="spellEnd"/>
      <w:r>
        <w:t xml:space="preserve">, P.Y.A. Ryan et P. </w:t>
      </w:r>
      <w:proofErr w:type="spellStart"/>
      <w:r>
        <w:t>Zielinski</w:t>
      </w:r>
      <w:proofErr w:type="spellEnd"/>
      <w:r>
        <w:t xml:space="preserve"> </w:t>
      </w:r>
      <w:proofErr w:type="spellStart"/>
      <w:proofErr w:type="gramStart"/>
      <w:r>
        <w:t>on</w:t>
      </w:r>
      <w:proofErr w:type="spellEnd"/>
      <w:proofErr w:type="gramEnd"/>
      <w:r>
        <w:t xml:space="preserve"> amélioré l’algorithme de vote anonyme par tours, présenté dans le papier « Anonymous </w:t>
      </w:r>
      <w:proofErr w:type="spellStart"/>
      <w:r>
        <w:t>voting</w:t>
      </w:r>
      <w:proofErr w:type="spellEnd"/>
      <w:r>
        <w:t xml:space="preserve"> by </w:t>
      </w:r>
      <w:proofErr w:type="spellStart"/>
      <w:r>
        <w:t>two</w:t>
      </w:r>
      <w:proofErr w:type="spellEnd"/>
      <w:r>
        <w:t>-round public discussion »</w:t>
      </w:r>
      <w:r w:rsidR="0039099F">
        <w:t xml:space="preserve"> : </w:t>
      </w:r>
      <w:hyperlink r:id="rId17" w:history="1">
        <w:r w:rsidRPr="00EC5FA0">
          <w:rPr>
            <w:rStyle w:val="Lienhypertexte"/>
          </w:rPr>
          <w:t>http://homepages.cs.ncl.ac.uk/feng.hao/files/OpenVote_IET.pdf</w:t>
        </w:r>
      </w:hyperlink>
    </w:p>
    <w:p w:rsidR="00EC5FA0" w:rsidRDefault="00EC5FA0" w:rsidP="00EC5FA0">
      <w:r>
        <w:t xml:space="preserve">Une implémentation de cet algorithme a été réalisé par Patrick </w:t>
      </w:r>
      <w:proofErr w:type="spellStart"/>
      <w:r>
        <w:t>McCorry</w:t>
      </w:r>
      <w:proofErr w:type="spellEnd"/>
      <w:r>
        <w:t xml:space="preserve"> et est disponible ici : </w:t>
      </w:r>
      <w:hyperlink r:id="rId18" w:history="1">
        <w:r w:rsidR="0039099F" w:rsidRPr="0039099F">
          <w:rPr>
            <w:rStyle w:val="Lienhypertexte"/>
          </w:rPr>
          <w:t>https://github.com/stonecoldpat/anonymousvoting</w:t>
        </w:r>
      </w:hyperlink>
    </w:p>
    <w:p w:rsidR="00D63DB7" w:rsidRDefault="00D63DB7" w:rsidP="00D63DB7">
      <w:r>
        <w:t xml:space="preserve">Le principe en est le suivant : Le « Open Vote Network (OV-net) » est un </w:t>
      </w:r>
      <w:proofErr w:type="spellStart"/>
      <w:r>
        <w:t>protocol</w:t>
      </w:r>
      <w:proofErr w:type="spellEnd"/>
      <w:r>
        <w:t xml:space="preserve"> de vote décentralisé en deux tours, contenant les fonctionnalités suivantes :</w:t>
      </w:r>
    </w:p>
    <w:p w:rsidR="00D63DB7" w:rsidRDefault="00D63DB7" w:rsidP="00D63DB7">
      <w:pPr>
        <w:pStyle w:val="Paragraphedeliste"/>
        <w:numPr>
          <w:ilvl w:val="0"/>
          <w:numId w:val="14"/>
        </w:numPr>
      </w:pPr>
      <w:r>
        <w:t xml:space="preserve">Toute la communication est publique : pas de secret de session entre les </w:t>
      </w:r>
      <w:proofErr w:type="spellStart"/>
      <w:r>
        <w:t>voteurs</w:t>
      </w:r>
      <w:proofErr w:type="spellEnd"/>
      <w:r>
        <w:t xml:space="preserve"> n’est requis.</w:t>
      </w:r>
    </w:p>
    <w:p w:rsidR="00D63DB7" w:rsidRDefault="00D63DB7" w:rsidP="00D63DB7">
      <w:pPr>
        <w:pStyle w:val="Paragraphedeliste"/>
        <w:numPr>
          <w:ilvl w:val="0"/>
          <w:numId w:val="14"/>
        </w:numPr>
      </w:pPr>
      <w:r>
        <w:t>Le système peut compter les votes lui-même : pas d’</w:t>
      </w:r>
      <w:proofErr w:type="spellStart"/>
      <w:r>
        <w:t>authorité</w:t>
      </w:r>
      <w:proofErr w:type="spellEnd"/>
      <w:r>
        <w:t xml:space="preserve"> nécessaire est requise pour procéder au dépouillement.</w:t>
      </w:r>
    </w:p>
    <w:p w:rsidR="00D63DB7" w:rsidRDefault="00D63DB7" w:rsidP="00D63DB7">
      <w:pPr>
        <w:pStyle w:val="Paragraphedeliste"/>
        <w:numPr>
          <w:ilvl w:val="0"/>
          <w:numId w:val="14"/>
        </w:numPr>
      </w:pPr>
      <w:proofErr w:type="gramStart"/>
      <w:r>
        <w:t>La protection privé</w:t>
      </w:r>
      <w:proofErr w:type="gramEnd"/>
      <w:r>
        <w:t xml:space="preserve"> du votant est maximum</w:t>
      </w:r>
      <w:r w:rsidR="00D85DC0">
        <w:t>.</w:t>
      </w:r>
    </w:p>
    <w:p w:rsidR="00D85DC0" w:rsidRPr="00EC5FA0" w:rsidRDefault="00D85DC0" w:rsidP="00D63DB7">
      <w:pPr>
        <w:pStyle w:val="Paragraphedeliste"/>
        <w:numPr>
          <w:ilvl w:val="0"/>
          <w:numId w:val="14"/>
        </w:numPr>
      </w:pPr>
      <w:r>
        <w:t>Le système est sans conflit - tout le monde peut vérifier si tous les électeurs agissent selon le protocole, ce qui garantit que le résultat est publiquement vérifiable.</w:t>
      </w:r>
    </w:p>
    <w:p w:rsidR="00354D3F" w:rsidRDefault="00354D3F" w:rsidP="00EC5FA0">
      <w:r>
        <w:t xml:space="preserve">Le workflow des votes peut être </w:t>
      </w:r>
      <w:proofErr w:type="spellStart"/>
      <w:r>
        <w:t>réprésenté</w:t>
      </w:r>
      <w:proofErr w:type="spellEnd"/>
      <w:r>
        <w:t xml:space="preserve"> ainsi :</w:t>
      </w:r>
    </w:p>
    <w:p w:rsidR="00EC5FA0" w:rsidRPr="00EC5FA0" w:rsidRDefault="00EC5FA0" w:rsidP="00EC5FA0">
      <w:r>
        <w:rPr>
          <w:noProof/>
        </w:rPr>
        <w:lastRenderedPageBreak/>
        <w:drawing>
          <wp:inline distT="0" distB="0" distL="0" distR="0">
            <wp:extent cx="6465643" cy="416242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iagram_AnonymousVoting.png"/>
                    <pic:cNvPicPr/>
                  </pic:nvPicPr>
                  <pic:blipFill>
                    <a:blip r:embed="rId19">
                      <a:extLst>
                        <a:ext uri="{28A0092B-C50C-407E-A947-70E740481C1C}">
                          <a14:useLocalDpi xmlns:a14="http://schemas.microsoft.com/office/drawing/2010/main" val="0"/>
                        </a:ext>
                      </a:extLst>
                    </a:blip>
                    <a:stretch>
                      <a:fillRect/>
                    </a:stretch>
                  </pic:blipFill>
                  <pic:spPr>
                    <a:xfrm>
                      <a:off x="0" y="0"/>
                      <a:ext cx="6481624" cy="4172713"/>
                    </a:xfrm>
                    <a:prstGeom prst="rect">
                      <a:avLst/>
                    </a:prstGeom>
                  </pic:spPr>
                </pic:pic>
              </a:graphicData>
            </a:graphic>
          </wp:inline>
        </w:drawing>
      </w:r>
    </w:p>
    <w:p w:rsidR="00354D3F" w:rsidRDefault="00354D3F" w:rsidP="00EC5FA0">
      <w:pPr>
        <w:pStyle w:val="Paragraphedeliste"/>
        <w:spacing w:line="240" w:lineRule="auto"/>
        <w:ind w:left="0"/>
        <w:rPr>
          <w:rFonts w:cstheme="minorHAnsi"/>
          <w:color w:val="000000" w:themeColor="text1"/>
          <w14:textOutline w14:w="0" w14:cap="flat" w14:cmpd="sng" w14:algn="ctr">
            <w14:noFill/>
            <w14:prstDash w14:val="solid"/>
            <w14:round/>
          </w14:textOutline>
        </w:rPr>
      </w:pPr>
      <w:r>
        <w:rPr>
          <w:rFonts w:cstheme="minorHAnsi"/>
          <w:color w:val="000000" w:themeColor="text1"/>
          <w14:textOutline w14:w="0" w14:cap="flat" w14:cmpd="sng" w14:algn="ctr">
            <w14:noFill/>
            <w14:prstDash w14:val="solid"/>
            <w14:round/>
          </w14:textOutline>
        </w:rPr>
        <w:t>Où :</w:t>
      </w:r>
    </w:p>
    <w:p w:rsidR="00F66671" w:rsidRDefault="00354D3F" w:rsidP="00354D3F">
      <w:pPr>
        <w:pStyle w:val="Paragraphedeliste"/>
        <w:numPr>
          <w:ilvl w:val="0"/>
          <w:numId w:val="12"/>
        </w:numPr>
        <w:spacing w:line="240" w:lineRule="auto"/>
        <w:ind w:left="737" w:hanging="357"/>
        <w:rPr>
          <w:rFonts w:cstheme="minorHAnsi"/>
          <w:color w:val="000000" w:themeColor="text1"/>
          <w14:textOutline w14:w="0" w14:cap="flat" w14:cmpd="sng" w14:algn="ctr">
            <w14:noFill/>
            <w14:prstDash w14:val="solid"/>
            <w14:round/>
          </w14:textOutline>
        </w:rPr>
      </w:pPr>
      <w:r>
        <w:rPr>
          <w:rFonts w:cstheme="minorHAnsi"/>
          <w:color w:val="000000" w:themeColor="text1"/>
          <w14:textOutline w14:w="0" w14:cap="flat" w14:cmpd="sng" w14:algn="ctr">
            <w14:noFill/>
            <w14:prstDash w14:val="solid"/>
            <w14:round/>
          </w14:textOutline>
        </w:rPr>
        <w:t xml:space="preserve">Admin est l’utilisateur responsable de l’envoie à </w:t>
      </w:r>
      <w:proofErr w:type="spellStart"/>
      <w:r>
        <w:rPr>
          <w:rFonts w:cstheme="minorHAnsi"/>
          <w:color w:val="000000" w:themeColor="text1"/>
          <w14:textOutline w14:w="0" w14:cap="flat" w14:cmpd="sng" w14:algn="ctr">
            <w14:noFill/>
            <w14:prstDash w14:val="solid"/>
            <w14:round/>
          </w14:textOutline>
        </w:rPr>
        <w:t>Ethereum</w:t>
      </w:r>
      <w:proofErr w:type="spellEnd"/>
      <w:r>
        <w:rPr>
          <w:rFonts w:cstheme="minorHAnsi"/>
          <w:color w:val="000000" w:themeColor="text1"/>
          <w14:textOutline w14:w="0" w14:cap="flat" w14:cmpd="sng" w14:algn="ctr">
            <w14:noFill/>
            <w14:prstDash w14:val="solid"/>
            <w14:round/>
          </w14:textOutline>
        </w:rPr>
        <w:t xml:space="preserve"> d’une liste blanche de </w:t>
      </w:r>
      <w:proofErr w:type="spellStart"/>
      <w:r>
        <w:rPr>
          <w:rFonts w:cstheme="minorHAnsi"/>
          <w:color w:val="000000" w:themeColor="text1"/>
          <w14:textOutline w14:w="0" w14:cap="flat" w14:cmpd="sng" w14:algn="ctr">
            <w14:noFill/>
            <w14:prstDash w14:val="solid"/>
            <w14:round/>
          </w14:textOutline>
        </w:rPr>
        <w:t>voteurs</w:t>
      </w:r>
      <w:proofErr w:type="spellEnd"/>
      <w:r>
        <w:rPr>
          <w:rFonts w:cstheme="minorHAnsi"/>
          <w:color w:val="000000" w:themeColor="text1"/>
          <w14:textOutline w14:w="0" w14:cap="flat" w14:cmpd="sng" w14:algn="ctr">
            <w14:noFill/>
            <w14:prstDash w14:val="solid"/>
            <w14:round/>
          </w14:textOutline>
        </w:rPr>
        <w:t xml:space="preserve"> éligibles.</w:t>
      </w:r>
    </w:p>
    <w:p w:rsidR="00354D3F" w:rsidRDefault="00354D3F" w:rsidP="00354D3F">
      <w:pPr>
        <w:pStyle w:val="Paragraphedeliste"/>
        <w:numPr>
          <w:ilvl w:val="0"/>
          <w:numId w:val="12"/>
        </w:numPr>
        <w:spacing w:line="240" w:lineRule="auto"/>
        <w:ind w:left="737" w:hanging="357"/>
        <w:rPr>
          <w:rFonts w:cstheme="minorHAnsi"/>
          <w:color w:val="000000" w:themeColor="text1"/>
          <w14:textOutline w14:w="0" w14:cap="flat" w14:cmpd="sng" w14:algn="ctr">
            <w14:noFill/>
            <w14:prstDash w14:val="solid"/>
            <w14:round/>
          </w14:textOutline>
        </w:rPr>
      </w:pPr>
      <w:r>
        <w:rPr>
          <w:rFonts w:cstheme="minorHAnsi"/>
          <w:color w:val="000000" w:themeColor="text1"/>
          <w14:textOutline w14:w="0" w14:cap="flat" w14:cmpd="sng" w14:algn="ctr">
            <w14:noFill/>
            <w14:prstDash w14:val="solid"/>
            <w14:round/>
          </w14:textOutline>
        </w:rPr>
        <w:t>Voter est un utilisateur éligible pouvant voter</w:t>
      </w:r>
    </w:p>
    <w:p w:rsidR="00354D3F" w:rsidRDefault="00354D3F" w:rsidP="00354D3F">
      <w:pPr>
        <w:pStyle w:val="Paragraphedeliste"/>
        <w:numPr>
          <w:ilvl w:val="0"/>
          <w:numId w:val="12"/>
        </w:numPr>
        <w:spacing w:line="240" w:lineRule="auto"/>
        <w:ind w:left="737" w:hanging="357"/>
        <w:rPr>
          <w:rFonts w:cstheme="minorHAnsi"/>
          <w:color w:val="000000" w:themeColor="text1"/>
          <w14:textOutline w14:w="0" w14:cap="flat" w14:cmpd="sng" w14:algn="ctr">
            <w14:noFill/>
            <w14:prstDash w14:val="solid"/>
            <w14:round/>
          </w14:textOutline>
        </w:rPr>
      </w:pPr>
      <w:proofErr w:type="spellStart"/>
      <w:r>
        <w:rPr>
          <w:rFonts w:cstheme="minorHAnsi"/>
          <w:color w:val="000000" w:themeColor="text1"/>
          <w14:textOutline w14:w="0" w14:cap="flat" w14:cmpd="sng" w14:algn="ctr">
            <w14:noFill/>
            <w14:prstDash w14:val="solid"/>
            <w14:round/>
          </w14:textOutline>
        </w:rPr>
        <w:t>Voters</w:t>
      </w:r>
      <w:proofErr w:type="spellEnd"/>
      <w:r>
        <w:rPr>
          <w:rFonts w:cstheme="minorHAnsi"/>
          <w:color w:val="000000" w:themeColor="text1"/>
          <w14:textOutline w14:w="0" w14:cap="flat" w14:cmpd="sng" w14:algn="ctr">
            <w14:noFill/>
            <w14:prstDash w14:val="solid"/>
            <w14:round/>
          </w14:textOutline>
        </w:rPr>
        <w:t xml:space="preserve"> </w:t>
      </w:r>
      <w:proofErr w:type="spellStart"/>
      <w:r>
        <w:rPr>
          <w:rFonts w:cstheme="minorHAnsi"/>
          <w:color w:val="000000" w:themeColor="text1"/>
          <w14:textOutline w14:w="0" w14:cap="flat" w14:cmpd="sng" w14:algn="ctr">
            <w14:noFill/>
            <w14:prstDash w14:val="solid"/>
            <w14:round/>
          </w14:textOutline>
        </w:rPr>
        <w:t>list</w:t>
      </w:r>
      <w:proofErr w:type="spellEnd"/>
      <w:r>
        <w:rPr>
          <w:rFonts w:cstheme="minorHAnsi"/>
          <w:color w:val="000000" w:themeColor="text1"/>
          <w14:textOutline w14:w="0" w14:cap="flat" w14:cmpd="sng" w14:algn="ctr">
            <w14:noFill/>
            <w14:prstDash w14:val="solid"/>
            <w14:round/>
          </w14:textOutline>
        </w:rPr>
        <w:t xml:space="preserve"> est la liste des utilisateurs pouvant participer au vote</w:t>
      </w:r>
    </w:p>
    <w:p w:rsidR="00354D3F" w:rsidRDefault="00354D3F" w:rsidP="00354D3F">
      <w:pPr>
        <w:pStyle w:val="Paragraphedeliste"/>
        <w:numPr>
          <w:ilvl w:val="0"/>
          <w:numId w:val="12"/>
        </w:numPr>
        <w:spacing w:line="240" w:lineRule="auto"/>
        <w:ind w:left="737" w:hanging="357"/>
        <w:rPr>
          <w:rFonts w:cstheme="minorHAnsi"/>
          <w:color w:val="000000" w:themeColor="text1"/>
          <w14:textOutline w14:w="0" w14:cap="flat" w14:cmpd="sng" w14:algn="ctr">
            <w14:noFill/>
            <w14:prstDash w14:val="solid"/>
            <w14:round/>
          </w14:textOutline>
        </w:rPr>
      </w:pPr>
      <w:r>
        <w:rPr>
          <w:rFonts w:cstheme="minorHAnsi"/>
          <w:color w:val="000000" w:themeColor="text1"/>
          <w14:textOutline w14:w="0" w14:cap="flat" w14:cmpd="sng" w14:algn="ctr">
            <w14:noFill/>
            <w14:prstDash w14:val="solid"/>
            <w14:round/>
          </w14:textOutline>
        </w:rPr>
        <w:t>Web app est un client JS recevant les résultats du vote</w:t>
      </w:r>
    </w:p>
    <w:p w:rsidR="00354D3F" w:rsidRDefault="00354D3F" w:rsidP="00354D3F">
      <w:pPr>
        <w:pStyle w:val="Paragraphedeliste"/>
        <w:numPr>
          <w:ilvl w:val="0"/>
          <w:numId w:val="12"/>
        </w:numPr>
        <w:spacing w:line="240" w:lineRule="auto"/>
        <w:ind w:left="737" w:hanging="357"/>
        <w:rPr>
          <w:rFonts w:cstheme="minorHAnsi"/>
          <w:color w:val="000000" w:themeColor="text1"/>
          <w14:textOutline w14:w="0" w14:cap="flat" w14:cmpd="sng" w14:algn="ctr">
            <w14:noFill/>
            <w14:prstDash w14:val="solid"/>
            <w14:round/>
          </w14:textOutline>
        </w:rPr>
      </w:pPr>
      <w:proofErr w:type="spellStart"/>
      <w:r>
        <w:rPr>
          <w:rFonts w:cstheme="minorHAnsi"/>
          <w:color w:val="000000" w:themeColor="text1"/>
          <w14:textOutline w14:w="0" w14:cap="flat" w14:cmpd="sng" w14:algn="ctr">
            <w14:noFill/>
            <w14:prstDash w14:val="solid"/>
            <w14:round/>
          </w14:textOutline>
        </w:rPr>
        <w:t>Ethereum</w:t>
      </w:r>
      <w:proofErr w:type="spellEnd"/>
      <w:r>
        <w:rPr>
          <w:rFonts w:cstheme="minorHAnsi"/>
          <w:color w:val="000000" w:themeColor="text1"/>
          <w14:textOutline w14:w="0" w14:cap="flat" w14:cmpd="sng" w14:algn="ctr">
            <w14:noFill/>
            <w14:prstDash w14:val="solid"/>
            <w14:round/>
          </w14:textOutline>
        </w:rPr>
        <w:t xml:space="preserve"> blockchain la base de données décentralisée</w:t>
      </w:r>
    </w:p>
    <w:p w:rsidR="00354D3F" w:rsidRPr="00D85DC0" w:rsidRDefault="00D85DC0" w:rsidP="00D85DC0">
      <w:pPr>
        <w:pStyle w:val="Paragraphedeliste"/>
        <w:numPr>
          <w:ilvl w:val="0"/>
          <w:numId w:val="12"/>
        </w:numPr>
        <w:spacing w:line="240" w:lineRule="auto"/>
        <w:ind w:left="737" w:hanging="357"/>
        <w:rPr>
          <w:rFonts w:cstheme="minorHAnsi"/>
          <w:color w:val="000000" w:themeColor="text1"/>
          <w14:textOutline w14:w="0" w14:cap="flat" w14:cmpd="sng" w14:algn="ctr">
            <w14:noFill/>
            <w14:prstDash w14:val="solid"/>
            <w14:round/>
          </w14:textOutline>
        </w:rPr>
      </w:pPr>
      <w:proofErr w:type="spellStart"/>
      <w:r>
        <w:rPr>
          <w:rFonts w:cstheme="minorHAnsi"/>
          <w:color w:val="000000" w:themeColor="text1"/>
          <w14:textOutline w14:w="0" w14:cap="flat" w14:cmpd="sng" w14:algn="ctr">
            <w14:noFill/>
            <w14:prstDash w14:val="solid"/>
            <w14:round/>
          </w14:textOutline>
        </w:rPr>
        <w:t>ElGamalEncryptedVote</w:t>
      </w:r>
      <w:proofErr w:type="spellEnd"/>
      <w:r>
        <w:rPr>
          <w:rFonts w:cstheme="minorHAnsi"/>
          <w:color w:val="000000" w:themeColor="text1"/>
          <w14:textOutline w14:w="0" w14:cap="flat" w14:cmpd="sng" w14:algn="ctr">
            <w14:noFill/>
            <w14:prstDash w14:val="solid"/>
            <w14:round/>
          </w14:textOutline>
        </w:rPr>
        <w:t xml:space="preserve"> représente un vote chiffré à l’avance afin que le votant ne puisse changer d’avis après coup.</w:t>
      </w:r>
    </w:p>
    <w:sectPr w:rsidR="00354D3F" w:rsidRPr="00D85DC0" w:rsidSect="0000186C">
      <w:headerReference w:type="default" r:id="rId20"/>
      <w:footerReference w:type="default" r:id="rId21"/>
      <w:headerReference w:type="firs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89B" w:rsidRDefault="00A4189B" w:rsidP="0000186C">
      <w:pPr>
        <w:spacing w:after="0" w:line="240" w:lineRule="auto"/>
      </w:pPr>
      <w:r>
        <w:separator/>
      </w:r>
    </w:p>
  </w:endnote>
  <w:endnote w:type="continuationSeparator" w:id="0">
    <w:p w:rsidR="00A4189B" w:rsidRDefault="00A4189B" w:rsidP="0000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4280852"/>
      <w:docPartObj>
        <w:docPartGallery w:val="Page Numbers (Bottom of Page)"/>
        <w:docPartUnique/>
      </w:docPartObj>
    </w:sdtPr>
    <w:sdtEndPr/>
    <w:sdtContent>
      <w:p w:rsidR="0019245A" w:rsidRDefault="0019245A">
        <w:pPr>
          <w:pStyle w:val="Pieddepage"/>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5" name="Parenthèses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9245A" w:rsidRDefault="0019245A">
                              <w:pPr>
                                <w:jc w:val="center"/>
                              </w:pPr>
                              <w:r>
                                <w:fldChar w:fldCharType="begin"/>
                              </w:r>
                              <w:r>
                                <w:instrText>PAGE    \* MERGEFORMAT</w:instrText>
                              </w:r>
                              <w:r>
                                <w:fldChar w:fldCharType="separate"/>
                              </w:r>
                              <w:r w:rsidR="00966C11">
                                <w:rPr>
                                  <w:noProof/>
                                </w:rPr>
                                <w:t>14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5" o:spid="_x0000_s1058"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" filled="t" strokecolor="gray" strokeweight="2.25pt">
                  <v:textbox inset=",0,,0">
                    <w:txbxContent>
                      <w:p w:rsidR="0019245A" w:rsidRDefault="0019245A">
                        <w:pPr>
                          <w:jc w:val="center"/>
                        </w:pPr>
                        <w:r>
                          <w:fldChar w:fldCharType="begin"/>
                        </w:r>
                        <w:r>
                          <w:instrText>PAGE    \* MERGEFORMAT</w:instrText>
                        </w:r>
                        <w:r>
                          <w:fldChar w:fldCharType="separate"/>
                        </w:r>
                        <w:r w:rsidR="00966C11">
                          <w:rPr>
                            <w:noProof/>
                          </w:rPr>
                          <w:t>14</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4" name="Connecteur droit avec flèch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DFD9AAC" id="_x0000_t32" coordsize="21600,21600" o:spt="32" o:oned="t" path="m,l21600,21600e" filled="f">
                  <v:path arrowok="t" fillok="f" o:connecttype="none"/>
                  <o:lock v:ext="edit" shapetype="t"/>
                </v:shapetype>
                <v:shape id="Connecteur droit avec flèche 34"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89B" w:rsidRDefault="00A4189B" w:rsidP="0000186C">
      <w:pPr>
        <w:spacing w:after="0" w:line="240" w:lineRule="auto"/>
      </w:pPr>
      <w:r>
        <w:separator/>
      </w:r>
    </w:p>
  </w:footnote>
  <w:footnote w:type="continuationSeparator" w:id="0">
    <w:p w:rsidR="00A4189B" w:rsidRDefault="00A4189B" w:rsidP="00001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86C" w:rsidRDefault="0000186C">
    <w:pPr>
      <w:pStyle w:val="En-tte"/>
    </w:pPr>
    <w:r>
      <w:rPr>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635</wp:posOffset>
              </wp:positionV>
              <wp:extent cx="2538095" cy="818515"/>
              <wp:effectExtent l="0" t="0" r="14605" b="1968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095" cy="818515"/>
                      </a:xfrm>
                      <a:prstGeom prst="rect">
                        <a:avLst/>
                      </a:prstGeom>
                      <a:solidFill>
                        <a:srgbClr val="FFFFFF"/>
                      </a:solidFill>
                      <a:ln w="9525">
                        <a:solidFill>
                          <a:schemeClr val="bg1"/>
                        </a:solidFill>
                        <a:miter lim="800000"/>
                        <a:headEnd/>
                        <a:tailEnd/>
                      </a:ln>
                    </wps:spPr>
                    <wps:txbx>
                      <w:txbxContent>
                        <w:p w:rsidR="0000186C" w:rsidRDefault="0000186C" w:rsidP="0000186C">
                          <w:pPr>
                            <w:jc w:val="right"/>
                          </w:pPr>
                          <w:r>
                            <w:t>Projet Blockchain SXP</w:t>
                          </w:r>
                          <w:r>
                            <w:br/>
                            <w:t>Phase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57" type="#_x0000_t202" style="position:absolute;margin-left:148.65pt;margin-top:.05pt;width:199.85pt;height:64.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" strokecolor="white [3212]">
              <v:textbox>
                <w:txbxContent>
                  <w:p w:rsidR="0000186C" w:rsidRDefault="0000186C" w:rsidP="0000186C">
                    <w:pPr>
                      <w:jc w:val="right"/>
                    </w:pPr>
                    <w:r>
                      <w:t>Projet Blockchain SXP</w:t>
                    </w:r>
                    <w:r>
                      <w:br/>
                      <w:t>Phase 1</w:t>
                    </w:r>
                  </w:p>
                </w:txbxContent>
              </v:textbox>
              <w10:wrap type="square" anchorx="margin"/>
            </v:shape>
          </w:pict>
        </mc:Fallback>
      </mc:AlternateContent>
    </w:r>
    <w:r>
      <w:rPr>
        <w:noProof/>
      </w:rPr>
      <w:drawing>
        <wp:inline distT="0" distB="0" distL="0" distR="0">
          <wp:extent cx="2093023" cy="720000"/>
          <wp:effectExtent l="0" t="0" r="2540" b="444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amu.png"/>
                  <pic:cNvPicPr/>
                </pic:nvPicPr>
                <pic:blipFill>
                  <a:blip r:embed="rId1">
                    <a:extLst>
                      <a:ext uri="{28A0092B-C50C-407E-A947-70E740481C1C}">
                        <a14:useLocalDpi xmlns:a14="http://schemas.microsoft.com/office/drawing/2010/main" val="0"/>
                      </a:ext>
                    </a:extLst>
                  </a:blip>
                  <a:stretch>
                    <a:fillRect/>
                  </a:stretch>
                </pic:blipFill>
                <pic:spPr>
                  <a:xfrm>
                    <a:off x="0" y="0"/>
                    <a:ext cx="2093023" cy="720000"/>
                  </a:xfrm>
                  <a:prstGeom prst="rect">
                    <a:avLst/>
                  </a:prstGeom>
                </pic:spPr>
              </pic:pic>
            </a:graphicData>
          </a:graphic>
        </wp:inline>
      </w:drawing>
    </w:r>
  </w:p>
  <w:p w:rsidR="0000186C" w:rsidRDefault="0000186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86C" w:rsidRDefault="0000186C">
    <w:pPr>
      <w:pStyle w:val="En-tte"/>
    </w:pPr>
    <w:r>
      <w:rPr>
        <w:noProof/>
      </w:rPr>
      <w:drawing>
        <wp:inline distT="0" distB="0" distL="0" distR="0">
          <wp:extent cx="2093023" cy="720000"/>
          <wp:effectExtent l="0" t="0" r="254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amu.png"/>
                  <pic:cNvPicPr/>
                </pic:nvPicPr>
                <pic:blipFill>
                  <a:blip r:embed="rId1">
                    <a:extLst>
                      <a:ext uri="{28A0092B-C50C-407E-A947-70E740481C1C}">
                        <a14:useLocalDpi xmlns:a14="http://schemas.microsoft.com/office/drawing/2010/main" val="0"/>
                      </a:ext>
                    </a:extLst>
                  </a:blip>
                  <a:stretch>
                    <a:fillRect/>
                  </a:stretch>
                </pic:blipFill>
                <pic:spPr>
                  <a:xfrm>
                    <a:off x="0" y="0"/>
                    <a:ext cx="2093023" cy="720000"/>
                  </a:xfrm>
                  <a:prstGeom prst="rect">
                    <a:avLst/>
                  </a:prstGeom>
                </pic:spPr>
              </pic:pic>
            </a:graphicData>
          </a:graphic>
        </wp:inline>
      </w:drawing>
    </w:r>
  </w:p>
  <w:p w:rsidR="0000186C" w:rsidRDefault="0000186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E0B6C"/>
    <w:multiLevelType w:val="hybridMultilevel"/>
    <w:tmpl w:val="B5389750"/>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 w15:restartNumberingAfterBreak="0">
    <w:nsid w:val="086C35F7"/>
    <w:multiLevelType w:val="hybridMultilevel"/>
    <w:tmpl w:val="0E6817B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4A2996"/>
    <w:multiLevelType w:val="multilevel"/>
    <w:tmpl w:val="524ECA88"/>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3" w15:restartNumberingAfterBreak="0">
    <w:nsid w:val="25FA1D1A"/>
    <w:multiLevelType w:val="multilevel"/>
    <w:tmpl w:val="3014C40C"/>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4" w15:restartNumberingAfterBreak="0">
    <w:nsid w:val="27466501"/>
    <w:multiLevelType w:val="multilevel"/>
    <w:tmpl w:val="5136EF1A"/>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5" w15:restartNumberingAfterBreak="0">
    <w:nsid w:val="2A263FC5"/>
    <w:multiLevelType w:val="multilevel"/>
    <w:tmpl w:val="747C280E"/>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6" w15:restartNumberingAfterBreak="0">
    <w:nsid w:val="2DDA4EBD"/>
    <w:multiLevelType w:val="hybridMultilevel"/>
    <w:tmpl w:val="318E9A0A"/>
    <w:lvl w:ilvl="0" w:tplc="EFBC7EA0">
      <w:start w:val="1"/>
      <w:numFmt w:val="bullet"/>
      <w:lvlText w:val=""/>
      <w:lvlJc w:val="left"/>
      <w:pPr>
        <w:ind w:left="360" w:hanging="360"/>
      </w:pPr>
      <w:rPr>
        <w:rFonts w:ascii="Wingdings" w:hAnsi="Wingdings" w:hint="default"/>
        <w:sz w:val="2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E5F2CF0"/>
    <w:multiLevelType w:val="hybridMultilevel"/>
    <w:tmpl w:val="46C691B0"/>
    <w:lvl w:ilvl="0" w:tplc="040C0009">
      <w:start w:val="1"/>
      <w:numFmt w:val="bullet"/>
      <w:lvlText w:val=""/>
      <w:lvlJc w:val="left"/>
      <w:pPr>
        <w:ind w:left="720" w:hanging="360"/>
      </w:pPr>
      <w:rPr>
        <w:rFonts w:ascii="Wingdings" w:hAnsi="Wingdings" w:hint="default"/>
      </w:rPr>
    </w:lvl>
    <w:lvl w:ilvl="1" w:tplc="75D61BBC">
      <w:numFmt w:val="bullet"/>
      <w:lvlText w:val="-"/>
      <w:lvlJc w:val="left"/>
      <w:pPr>
        <w:ind w:left="1440" w:hanging="360"/>
      </w:pPr>
      <w:rPr>
        <w:rFonts w:ascii="Calibri" w:eastAsiaTheme="minorEastAsia"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54767D"/>
    <w:multiLevelType w:val="hybridMultilevel"/>
    <w:tmpl w:val="EB2487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94119B"/>
    <w:multiLevelType w:val="hybridMultilevel"/>
    <w:tmpl w:val="21424D6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04B026D"/>
    <w:multiLevelType w:val="hybridMultilevel"/>
    <w:tmpl w:val="79820F16"/>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52A83320"/>
    <w:multiLevelType w:val="hybridMultilevel"/>
    <w:tmpl w:val="0B088C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4A03701"/>
    <w:multiLevelType w:val="hybridMultilevel"/>
    <w:tmpl w:val="9F74BE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666566A"/>
    <w:multiLevelType w:val="hybridMultilevel"/>
    <w:tmpl w:val="0CFC8DB6"/>
    <w:lvl w:ilvl="0" w:tplc="920686F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A592B41"/>
    <w:multiLevelType w:val="hybridMultilevel"/>
    <w:tmpl w:val="19F2B4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625C6E"/>
    <w:multiLevelType w:val="hybridMultilevel"/>
    <w:tmpl w:val="7682F0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29E68BE"/>
    <w:multiLevelType w:val="hybridMultilevel"/>
    <w:tmpl w:val="23BEAFA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A222A7B"/>
    <w:multiLevelType w:val="hybridMultilevel"/>
    <w:tmpl w:val="D08075AE"/>
    <w:lvl w:ilvl="0" w:tplc="040C0009">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7"/>
  </w:num>
  <w:num w:numId="2">
    <w:abstractNumId w:val="14"/>
  </w:num>
  <w:num w:numId="3">
    <w:abstractNumId w:val="6"/>
  </w:num>
  <w:num w:numId="4">
    <w:abstractNumId w:val="1"/>
  </w:num>
  <w:num w:numId="5">
    <w:abstractNumId w:val="16"/>
  </w:num>
  <w:num w:numId="6">
    <w:abstractNumId w:val="12"/>
  </w:num>
  <w:num w:numId="7">
    <w:abstractNumId w:val="15"/>
  </w:num>
  <w:num w:numId="8">
    <w:abstractNumId w:val="13"/>
  </w:num>
  <w:num w:numId="9">
    <w:abstractNumId w:val="9"/>
  </w:num>
  <w:num w:numId="10">
    <w:abstractNumId w:val="17"/>
  </w:num>
  <w:num w:numId="11">
    <w:abstractNumId w:val="0"/>
  </w:num>
  <w:num w:numId="12">
    <w:abstractNumId w:val="10"/>
  </w:num>
  <w:num w:numId="13">
    <w:abstractNumId w:val="11"/>
  </w:num>
  <w:num w:numId="14">
    <w:abstractNumId w:val="8"/>
  </w:num>
  <w:num w:numId="15">
    <w:abstractNumId w:val="4"/>
  </w:num>
  <w:num w:numId="16">
    <w:abstractNumId w:val="5"/>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86C"/>
    <w:rsid w:val="0000186C"/>
    <w:rsid w:val="000816BF"/>
    <w:rsid w:val="00087AF1"/>
    <w:rsid w:val="000C2E84"/>
    <w:rsid w:val="000F1865"/>
    <w:rsid w:val="00140A38"/>
    <w:rsid w:val="00172B0D"/>
    <w:rsid w:val="0019245A"/>
    <w:rsid w:val="001C468E"/>
    <w:rsid w:val="001E533E"/>
    <w:rsid w:val="00207A72"/>
    <w:rsid w:val="002220C8"/>
    <w:rsid w:val="002329FB"/>
    <w:rsid w:val="00267D44"/>
    <w:rsid w:val="00270DD8"/>
    <w:rsid w:val="0028689B"/>
    <w:rsid w:val="002B34EC"/>
    <w:rsid w:val="002D07F8"/>
    <w:rsid w:val="002D4AB2"/>
    <w:rsid w:val="00301BB3"/>
    <w:rsid w:val="00354D3F"/>
    <w:rsid w:val="00373440"/>
    <w:rsid w:val="00380E43"/>
    <w:rsid w:val="0039099F"/>
    <w:rsid w:val="003B3C9D"/>
    <w:rsid w:val="003B3CCB"/>
    <w:rsid w:val="004240B8"/>
    <w:rsid w:val="00434313"/>
    <w:rsid w:val="00481E75"/>
    <w:rsid w:val="004D482A"/>
    <w:rsid w:val="00573ACC"/>
    <w:rsid w:val="0058289C"/>
    <w:rsid w:val="005A0566"/>
    <w:rsid w:val="005E3B52"/>
    <w:rsid w:val="005F0209"/>
    <w:rsid w:val="006110D4"/>
    <w:rsid w:val="00626C87"/>
    <w:rsid w:val="0063557E"/>
    <w:rsid w:val="00655ABB"/>
    <w:rsid w:val="00666E2A"/>
    <w:rsid w:val="006976FF"/>
    <w:rsid w:val="006A1A50"/>
    <w:rsid w:val="0070689B"/>
    <w:rsid w:val="007073F5"/>
    <w:rsid w:val="0074476A"/>
    <w:rsid w:val="00760971"/>
    <w:rsid w:val="00786380"/>
    <w:rsid w:val="00793749"/>
    <w:rsid w:val="00795A14"/>
    <w:rsid w:val="007966E9"/>
    <w:rsid w:val="007A17A9"/>
    <w:rsid w:val="007A7B1C"/>
    <w:rsid w:val="007B134B"/>
    <w:rsid w:val="007C6B22"/>
    <w:rsid w:val="0081324D"/>
    <w:rsid w:val="0082434B"/>
    <w:rsid w:val="008D31BF"/>
    <w:rsid w:val="008E048F"/>
    <w:rsid w:val="00927594"/>
    <w:rsid w:val="00963984"/>
    <w:rsid w:val="00966C11"/>
    <w:rsid w:val="00985F7B"/>
    <w:rsid w:val="009B181B"/>
    <w:rsid w:val="009B602A"/>
    <w:rsid w:val="009C7A26"/>
    <w:rsid w:val="009D5586"/>
    <w:rsid w:val="00A306D1"/>
    <w:rsid w:val="00A4189B"/>
    <w:rsid w:val="00A550B5"/>
    <w:rsid w:val="00AB65BC"/>
    <w:rsid w:val="00AC1ADF"/>
    <w:rsid w:val="00AC4014"/>
    <w:rsid w:val="00AC74DC"/>
    <w:rsid w:val="00B13670"/>
    <w:rsid w:val="00B1757A"/>
    <w:rsid w:val="00B37233"/>
    <w:rsid w:val="00B526C7"/>
    <w:rsid w:val="00BC11BC"/>
    <w:rsid w:val="00BF020C"/>
    <w:rsid w:val="00C43BF9"/>
    <w:rsid w:val="00C54B33"/>
    <w:rsid w:val="00CA244F"/>
    <w:rsid w:val="00CA3AE5"/>
    <w:rsid w:val="00CD55A6"/>
    <w:rsid w:val="00D24278"/>
    <w:rsid w:val="00D53FB4"/>
    <w:rsid w:val="00D55A88"/>
    <w:rsid w:val="00D620EC"/>
    <w:rsid w:val="00D63DB7"/>
    <w:rsid w:val="00D74DB0"/>
    <w:rsid w:val="00D801D4"/>
    <w:rsid w:val="00D85DC0"/>
    <w:rsid w:val="00D864CA"/>
    <w:rsid w:val="00D9533D"/>
    <w:rsid w:val="00DE24B1"/>
    <w:rsid w:val="00DF0934"/>
    <w:rsid w:val="00DF5ADE"/>
    <w:rsid w:val="00E17E12"/>
    <w:rsid w:val="00E25FBD"/>
    <w:rsid w:val="00E374E2"/>
    <w:rsid w:val="00E75C97"/>
    <w:rsid w:val="00EB0049"/>
    <w:rsid w:val="00EC0060"/>
    <w:rsid w:val="00EC5FA0"/>
    <w:rsid w:val="00F05173"/>
    <w:rsid w:val="00F22EB3"/>
    <w:rsid w:val="00F267E2"/>
    <w:rsid w:val="00F27F17"/>
    <w:rsid w:val="00F5027B"/>
    <w:rsid w:val="00F53B8E"/>
    <w:rsid w:val="00F66671"/>
    <w:rsid w:val="00F860F4"/>
    <w:rsid w:val="00FD1D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74A603-2E82-4652-A474-3593544E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81B"/>
  </w:style>
  <w:style w:type="paragraph" w:styleId="Titre1">
    <w:name w:val="heading 1"/>
    <w:basedOn w:val="Normal"/>
    <w:next w:val="Normal"/>
    <w:link w:val="Titre1Car"/>
    <w:uiPriority w:val="9"/>
    <w:qFormat/>
    <w:rsid w:val="009B181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9B181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9B181B"/>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9B181B"/>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9B181B"/>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9B181B"/>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9B181B"/>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9B181B"/>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9B181B"/>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9B181B"/>
    <w:rPr>
      <w:rFonts w:asciiTheme="majorHAnsi" w:eastAsiaTheme="majorEastAsia" w:hAnsiTheme="majorHAnsi" w:cstheme="majorBidi"/>
      <w:i/>
      <w:iCs/>
      <w:sz w:val="30"/>
      <w:szCs w:val="30"/>
    </w:rPr>
  </w:style>
  <w:style w:type="character" w:customStyle="1" w:styleId="Titre3Car">
    <w:name w:val="Titre 3 Car"/>
    <w:basedOn w:val="Policepardfaut"/>
    <w:link w:val="Titre3"/>
    <w:uiPriority w:val="9"/>
    <w:rsid w:val="009B181B"/>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9B181B"/>
    <w:rPr>
      <w:rFonts w:asciiTheme="majorHAnsi" w:eastAsiaTheme="majorEastAsia" w:hAnsiTheme="majorHAnsi" w:cstheme="majorBidi"/>
      <w:sz w:val="32"/>
      <w:szCs w:val="32"/>
    </w:rPr>
  </w:style>
  <w:style w:type="character" w:customStyle="1" w:styleId="Titre1Car">
    <w:name w:val="Titre 1 Car"/>
    <w:basedOn w:val="Policepardfaut"/>
    <w:link w:val="Titre1"/>
    <w:uiPriority w:val="9"/>
    <w:rsid w:val="009B181B"/>
    <w:rPr>
      <w:rFonts w:asciiTheme="majorHAnsi" w:eastAsiaTheme="majorEastAsia" w:hAnsiTheme="majorHAnsi" w:cstheme="majorBidi"/>
      <w:color w:val="2F5496" w:themeColor="accent1" w:themeShade="BF"/>
      <w:sz w:val="40"/>
      <w:szCs w:val="40"/>
    </w:rPr>
  </w:style>
  <w:style w:type="paragraph" w:styleId="Sansinterligne">
    <w:name w:val="No Spacing"/>
    <w:link w:val="SansinterligneCar"/>
    <w:uiPriority w:val="1"/>
    <w:qFormat/>
    <w:rsid w:val="009B181B"/>
    <w:pPr>
      <w:spacing w:after="0" w:line="240" w:lineRule="auto"/>
    </w:pPr>
  </w:style>
  <w:style w:type="character" w:customStyle="1" w:styleId="SansinterligneCar">
    <w:name w:val="Sans interligne Car"/>
    <w:basedOn w:val="Policepardfaut"/>
    <w:link w:val="Sansinterligne"/>
    <w:uiPriority w:val="1"/>
    <w:rsid w:val="0000186C"/>
  </w:style>
  <w:style w:type="paragraph" w:styleId="En-tte">
    <w:name w:val="header"/>
    <w:basedOn w:val="Normal"/>
    <w:link w:val="En-tteCar"/>
    <w:uiPriority w:val="99"/>
    <w:unhideWhenUsed/>
    <w:rsid w:val="0000186C"/>
    <w:pPr>
      <w:tabs>
        <w:tab w:val="center" w:pos="4536"/>
        <w:tab w:val="right" w:pos="9072"/>
      </w:tabs>
      <w:spacing w:after="0" w:line="240" w:lineRule="auto"/>
    </w:pPr>
  </w:style>
  <w:style w:type="character" w:customStyle="1" w:styleId="En-tteCar">
    <w:name w:val="En-tête Car"/>
    <w:basedOn w:val="Policepardfaut"/>
    <w:link w:val="En-tte"/>
    <w:uiPriority w:val="99"/>
    <w:rsid w:val="0000186C"/>
    <w:rPr>
      <w:sz w:val="25"/>
    </w:rPr>
  </w:style>
  <w:style w:type="paragraph" w:styleId="Pieddepage">
    <w:name w:val="footer"/>
    <w:basedOn w:val="Normal"/>
    <w:link w:val="PieddepageCar"/>
    <w:uiPriority w:val="99"/>
    <w:unhideWhenUsed/>
    <w:rsid w:val="000018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186C"/>
    <w:rPr>
      <w:sz w:val="25"/>
    </w:rPr>
  </w:style>
  <w:style w:type="paragraph" w:styleId="En-ttedetabledesmatires">
    <w:name w:val="TOC Heading"/>
    <w:basedOn w:val="Titre1"/>
    <w:next w:val="Normal"/>
    <w:uiPriority w:val="39"/>
    <w:unhideWhenUsed/>
    <w:qFormat/>
    <w:rsid w:val="009B181B"/>
    <w:pPr>
      <w:outlineLvl w:val="9"/>
    </w:pPr>
  </w:style>
  <w:style w:type="character" w:customStyle="1" w:styleId="Titre5Car">
    <w:name w:val="Titre 5 Car"/>
    <w:basedOn w:val="Policepardfaut"/>
    <w:link w:val="Titre5"/>
    <w:uiPriority w:val="9"/>
    <w:semiHidden/>
    <w:rsid w:val="009B181B"/>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9B181B"/>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9B181B"/>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9B181B"/>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9B181B"/>
    <w:rPr>
      <w:b/>
      <w:bCs/>
      <w:i/>
      <w:iCs/>
    </w:rPr>
  </w:style>
  <w:style w:type="paragraph" w:styleId="Lgende">
    <w:name w:val="caption"/>
    <w:basedOn w:val="Normal"/>
    <w:next w:val="Normal"/>
    <w:uiPriority w:val="35"/>
    <w:semiHidden/>
    <w:unhideWhenUsed/>
    <w:qFormat/>
    <w:rsid w:val="009B181B"/>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9B181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9B181B"/>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9B181B"/>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9B181B"/>
    <w:rPr>
      <w:color w:val="44546A" w:themeColor="text2"/>
      <w:sz w:val="28"/>
      <w:szCs w:val="28"/>
    </w:rPr>
  </w:style>
  <w:style w:type="character" w:styleId="lev">
    <w:name w:val="Strong"/>
    <w:basedOn w:val="Policepardfaut"/>
    <w:uiPriority w:val="22"/>
    <w:qFormat/>
    <w:rsid w:val="009B181B"/>
    <w:rPr>
      <w:b/>
      <w:bCs/>
    </w:rPr>
  </w:style>
  <w:style w:type="character" w:styleId="Accentuation">
    <w:name w:val="Emphasis"/>
    <w:basedOn w:val="Policepardfaut"/>
    <w:uiPriority w:val="20"/>
    <w:qFormat/>
    <w:rsid w:val="009B181B"/>
    <w:rPr>
      <w:i/>
      <w:iCs/>
      <w:color w:val="000000" w:themeColor="text1"/>
    </w:rPr>
  </w:style>
  <w:style w:type="paragraph" w:styleId="Citation">
    <w:name w:val="Quote"/>
    <w:basedOn w:val="Normal"/>
    <w:next w:val="Normal"/>
    <w:link w:val="CitationCar"/>
    <w:uiPriority w:val="29"/>
    <w:qFormat/>
    <w:rsid w:val="009B181B"/>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9B181B"/>
    <w:rPr>
      <w:i/>
      <w:iCs/>
      <w:color w:val="7B7B7B" w:themeColor="accent3" w:themeShade="BF"/>
      <w:sz w:val="24"/>
      <w:szCs w:val="24"/>
    </w:rPr>
  </w:style>
  <w:style w:type="paragraph" w:styleId="Citationintense">
    <w:name w:val="Intense Quote"/>
    <w:basedOn w:val="Normal"/>
    <w:next w:val="Normal"/>
    <w:link w:val="CitationintenseCar"/>
    <w:uiPriority w:val="30"/>
    <w:qFormat/>
    <w:rsid w:val="009B181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9B181B"/>
    <w:rPr>
      <w:rFonts w:asciiTheme="majorHAnsi" w:eastAsiaTheme="majorEastAsia" w:hAnsiTheme="majorHAnsi" w:cstheme="majorBidi"/>
      <w:caps/>
      <w:color w:val="2F5496" w:themeColor="accent1" w:themeShade="BF"/>
      <w:sz w:val="28"/>
      <w:szCs w:val="28"/>
    </w:rPr>
  </w:style>
  <w:style w:type="character" w:styleId="Emphaseple">
    <w:name w:val="Subtle Emphasis"/>
    <w:basedOn w:val="Policepardfaut"/>
    <w:uiPriority w:val="19"/>
    <w:qFormat/>
    <w:rsid w:val="009B181B"/>
    <w:rPr>
      <w:i/>
      <w:iCs/>
      <w:color w:val="595959" w:themeColor="text1" w:themeTint="A6"/>
    </w:rPr>
  </w:style>
  <w:style w:type="character" w:styleId="Emphaseintense">
    <w:name w:val="Intense Emphasis"/>
    <w:basedOn w:val="Policepardfaut"/>
    <w:uiPriority w:val="21"/>
    <w:qFormat/>
    <w:rsid w:val="009B181B"/>
    <w:rPr>
      <w:b/>
      <w:bCs/>
      <w:i/>
      <w:iCs/>
      <w:color w:val="auto"/>
    </w:rPr>
  </w:style>
  <w:style w:type="character" w:styleId="Rfrenceple">
    <w:name w:val="Subtle Reference"/>
    <w:basedOn w:val="Policepardfaut"/>
    <w:uiPriority w:val="31"/>
    <w:qFormat/>
    <w:rsid w:val="009B181B"/>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9B181B"/>
    <w:rPr>
      <w:b/>
      <w:bCs/>
      <w:caps w:val="0"/>
      <w:smallCaps/>
      <w:color w:val="auto"/>
      <w:spacing w:val="0"/>
      <w:u w:val="single"/>
    </w:rPr>
  </w:style>
  <w:style w:type="character" w:styleId="Titredulivre">
    <w:name w:val="Book Title"/>
    <w:basedOn w:val="Policepardfaut"/>
    <w:uiPriority w:val="33"/>
    <w:qFormat/>
    <w:rsid w:val="009B181B"/>
    <w:rPr>
      <w:b/>
      <w:bCs/>
      <w:caps w:val="0"/>
      <w:smallCaps/>
      <w:spacing w:val="0"/>
    </w:rPr>
  </w:style>
  <w:style w:type="paragraph" w:styleId="TM1">
    <w:name w:val="toc 1"/>
    <w:basedOn w:val="Normal"/>
    <w:next w:val="Normal"/>
    <w:autoRedefine/>
    <w:uiPriority w:val="39"/>
    <w:unhideWhenUsed/>
    <w:rsid w:val="009B181B"/>
    <w:pPr>
      <w:spacing w:after="100"/>
    </w:pPr>
  </w:style>
  <w:style w:type="character" w:styleId="Lienhypertexte">
    <w:name w:val="Hyperlink"/>
    <w:basedOn w:val="Policepardfaut"/>
    <w:uiPriority w:val="99"/>
    <w:unhideWhenUsed/>
    <w:rsid w:val="009B181B"/>
    <w:rPr>
      <w:color w:val="0563C1" w:themeColor="hyperlink"/>
      <w:u w:val="single"/>
    </w:rPr>
  </w:style>
  <w:style w:type="paragraph" w:styleId="TM2">
    <w:name w:val="toc 2"/>
    <w:basedOn w:val="Normal"/>
    <w:next w:val="Normal"/>
    <w:autoRedefine/>
    <w:uiPriority w:val="39"/>
    <w:unhideWhenUsed/>
    <w:rsid w:val="00D55A88"/>
    <w:pPr>
      <w:spacing w:after="100"/>
      <w:ind w:left="210"/>
    </w:pPr>
  </w:style>
  <w:style w:type="table" w:styleId="Grilledutableau">
    <w:name w:val="Table Grid"/>
    <w:basedOn w:val="TableauNormal"/>
    <w:uiPriority w:val="39"/>
    <w:rsid w:val="00793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74476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5F0209"/>
    <w:pPr>
      <w:ind w:left="720"/>
      <w:contextualSpacing/>
    </w:pPr>
  </w:style>
  <w:style w:type="character" w:styleId="Marquedecommentaire">
    <w:name w:val="annotation reference"/>
    <w:basedOn w:val="Policepardfaut"/>
    <w:uiPriority w:val="99"/>
    <w:semiHidden/>
    <w:unhideWhenUsed/>
    <w:rsid w:val="002329FB"/>
    <w:rPr>
      <w:sz w:val="16"/>
      <w:szCs w:val="16"/>
    </w:rPr>
  </w:style>
  <w:style w:type="paragraph" w:styleId="Commentaire">
    <w:name w:val="annotation text"/>
    <w:basedOn w:val="Normal"/>
    <w:link w:val="CommentaireCar"/>
    <w:uiPriority w:val="99"/>
    <w:semiHidden/>
    <w:unhideWhenUsed/>
    <w:rsid w:val="002329FB"/>
    <w:pPr>
      <w:spacing w:line="240" w:lineRule="auto"/>
    </w:pPr>
    <w:rPr>
      <w:sz w:val="20"/>
      <w:szCs w:val="20"/>
    </w:rPr>
  </w:style>
  <w:style w:type="character" w:customStyle="1" w:styleId="CommentaireCar">
    <w:name w:val="Commentaire Car"/>
    <w:basedOn w:val="Policepardfaut"/>
    <w:link w:val="Commentaire"/>
    <w:uiPriority w:val="99"/>
    <w:semiHidden/>
    <w:rsid w:val="002329FB"/>
    <w:rPr>
      <w:sz w:val="20"/>
      <w:szCs w:val="20"/>
    </w:rPr>
  </w:style>
  <w:style w:type="paragraph" w:styleId="Objetducommentaire">
    <w:name w:val="annotation subject"/>
    <w:basedOn w:val="Commentaire"/>
    <w:next w:val="Commentaire"/>
    <w:link w:val="ObjetducommentaireCar"/>
    <w:uiPriority w:val="99"/>
    <w:semiHidden/>
    <w:unhideWhenUsed/>
    <w:rsid w:val="002329FB"/>
    <w:rPr>
      <w:b/>
      <w:bCs/>
    </w:rPr>
  </w:style>
  <w:style w:type="character" w:customStyle="1" w:styleId="ObjetducommentaireCar">
    <w:name w:val="Objet du commentaire Car"/>
    <w:basedOn w:val="CommentaireCar"/>
    <w:link w:val="Objetducommentaire"/>
    <w:uiPriority w:val="99"/>
    <w:semiHidden/>
    <w:rsid w:val="002329FB"/>
    <w:rPr>
      <w:b/>
      <w:bCs/>
      <w:sz w:val="20"/>
      <w:szCs w:val="20"/>
    </w:rPr>
  </w:style>
  <w:style w:type="paragraph" w:styleId="Textedebulles">
    <w:name w:val="Balloon Text"/>
    <w:basedOn w:val="Normal"/>
    <w:link w:val="TextedebullesCar"/>
    <w:uiPriority w:val="99"/>
    <w:semiHidden/>
    <w:unhideWhenUsed/>
    <w:rsid w:val="002329F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329FB"/>
    <w:rPr>
      <w:rFonts w:ascii="Segoe UI" w:hAnsi="Segoe UI" w:cs="Segoe UI"/>
      <w:sz w:val="18"/>
      <w:szCs w:val="18"/>
    </w:rPr>
  </w:style>
  <w:style w:type="character" w:styleId="Mentionnonrsolue">
    <w:name w:val="Unresolved Mention"/>
    <w:basedOn w:val="Policepardfaut"/>
    <w:uiPriority w:val="99"/>
    <w:semiHidden/>
    <w:unhideWhenUsed/>
    <w:rsid w:val="0070689B"/>
    <w:rPr>
      <w:color w:val="808080"/>
      <w:shd w:val="clear" w:color="auto" w:fill="E6E6E6"/>
    </w:rPr>
  </w:style>
  <w:style w:type="character" w:styleId="Lienhypertextesuivivisit">
    <w:name w:val="FollowedHyperlink"/>
    <w:basedOn w:val="Policepardfaut"/>
    <w:uiPriority w:val="99"/>
    <w:semiHidden/>
    <w:unhideWhenUsed/>
    <w:rsid w:val="0070689B"/>
    <w:rPr>
      <w:color w:val="954F72" w:themeColor="followedHyperlink"/>
      <w:u w:val="single"/>
    </w:rPr>
  </w:style>
  <w:style w:type="character" w:customStyle="1" w:styleId="InternetLink">
    <w:name w:val="Internet Link"/>
    <w:basedOn w:val="Policepardfaut"/>
    <w:uiPriority w:val="99"/>
    <w:unhideWhenUsed/>
    <w:rsid w:val="00795A14"/>
    <w:rPr>
      <w:color w:val="0000FF"/>
      <w:u w:val="single"/>
    </w:rPr>
  </w:style>
  <w:style w:type="character" w:customStyle="1" w:styleId="VisitedInternetLink">
    <w:name w:val="Visited Internet Link"/>
    <w:rsid w:val="00795A14"/>
    <w:rPr>
      <w:color w:val="8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stonecoldpat/anonymousvoting"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dappsforbeginners.wordpress.com/tutorials/contracts-that-send-transactions/" TargetMode="External"/><Relationship Id="rId17" Type="http://schemas.openxmlformats.org/officeDocument/2006/relationships/hyperlink" Target="http://homepages.cs.ncl.ac.uk/feng.hao/files/OpenVote_IET.pdf" TargetMode="External"/><Relationship Id="rId2" Type="http://schemas.openxmlformats.org/officeDocument/2006/relationships/customXml" Target="../customXml/item2.xml"/><Relationship Id="rId16" Type="http://schemas.openxmlformats.org/officeDocument/2006/relationships/hyperlink" Target="https://github.com/ethereum/wiki/wiki/Light-client-protoco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ethereum/wiki/wiki/%5BEnglish%5D-Patricia-Tre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CA29DF-2C72-42D1-977C-A09AFCBBB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Pages>
  <Words>2180</Words>
  <Characters>11993</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Projet Blockchain SXP</vt:lpstr>
    </vt:vector>
  </TitlesOfParts>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Blockchain SXP</dc:title>
  <dc:subject>Master 1 Informatique - Génie Logiciel - Projet Phase 1</dc:subject>
  <dc:creator>Mélinda</dc:creator>
  <cp:keywords/>
  <dc:description/>
  <cp:lastModifiedBy>Mélinda</cp:lastModifiedBy>
  <cp:revision>79</cp:revision>
  <cp:lastPrinted>2017-09-29T22:08:00Z</cp:lastPrinted>
  <dcterms:created xsi:type="dcterms:W3CDTF">2017-09-27T20:30:00Z</dcterms:created>
  <dcterms:modified xsi:type="dcterms:W3CDTF">2017-09-29T22:08:00Z</dcterms:modified>
</cp:coreProperties>
</file>