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B4D6" w14:textId="719D3235" w:rsidR="0096607D" w:rsidRDefault="0089561F" w:rsidP="0096607D">
      <w:pPr>
        <w:pStyle w:val="Title"/>
        <w:framePr w:w="0" w:hSpace="0" w:vSpace="0" w:wrap="auto" w:vAnchor="margin" w:hAnchor="text" w:xAlign="left" w:yAlign="inline"/>
        <w:spacing w:before="240"/>
        <w:jc w:val="left"/>
        <w:rPr>
          <w:bCs/>
          <w:color w:val="FF0000"/>
          <w:sz w:val="36"/>
          <w:szCs w:val="36"/>
        </w:rPr>
      </w:pPr>
      <w:r>
        <w:rPr>
          <w:noProof/>
          <w:lang w:val="en-IN" w:eastAsia="en-IN"/>
        </w:rPr>
        <w:drawing>
          <wp:inline distT="0" distB="0" distL="0" distR="0" wp14:anchorId="7F855B33" wp14:editId="31422E9E">
            <wp:extent cx="1492250" cy="793750"/>
            <wp:effectExtent l="0" t="0" r="0" b="6350"/>
            <wp:docPr id="2136362426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62426" name="Picture 1" descr="A close-up of a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A00">
        <w:rPr>
          <w:bCs/>
          <w:color w:val="FF0000"/>
          <w:sz w:val="36"/>
          <w:szCs w:val="36"/>
        </w:rPr>
        <w:t xml:space="preserve">                                                      </w:t>
      </w:r>
      <w:r w:rsidR="00FF71F4">
        <w:rPr>
          <w:bCs/>
          <w:color w:val="FF0000"/>
          <w:sz w:val="36"/>
          <w:szCs w:val="36"/>
        </w:rPr>
        <w:t xml:space="preserve">                     </w:t>
      </w:r>
      <w:r w:rsidR="0096607D">
        <w:rPr>
          <w:bCs/>
          <w:color w:val="FF0000"/>
          <w:sz w:val="36"/>
          <w:szCs w:val="36"/>
        </w:rPr>
        <w:t xml:space="preserve">       </w:t>
      </w:r>
    </w:p>
    <w:p w14:paraId="621A7249" w14:textId="393F9BC9" w:rsidR="00FF71F4" w:rsidRDefault="006D33BB" w:rsidP="0096607D">
      <w:pPr>
        <w:pStyle w:val="Title"/>
        <w:framePr w:w="0" w:hSpace="0" w:vSpace="0" w:wrap="auto" w:vAnchor="margin" w:hAnchor="text" w:xAlign="left" w:yAlign="inline"/>
        <w:spacing w:before="240"/>
        <w:rPr>
          <w:bCs/>
          <w:color w:val="FF0000"/>
          <w:sz w:val="36"/>
          <w:szCs w:val="36"/>
        </w:rPr>
      </w:pPr>
      <w:proofErr w:type="spellStart"/>
      <w:r w:rsidRPr="006D33BB">
        <w:rPr>
          <w:bCs/>
          <w:color w:val="FF0000"/>
          <w:sz w:val="36"/>
          <w:szCs w:val="36"/>
        </w:rPr>
        <w:t>CrowdGuardian</w:t>
      </w:r>
      <w:proofErr w:type="spellEnd"/>
      <w:r w:rsidRPr="006D33BB">
        <w:rPr>
          <w:bCs/>
          <w:color w:val="FF0000"/>
          <w:sz w:val="36"/>
          <w:szCs w:val="36"/>
        </w:rPr>
        <w:t xml:space="preserve"> - Intelligent Stampede Prevention &amp; Safety System</w:t>
      </w:r>
    </w:p>
    <w:p w14:paraId="64612C2D" w14:textId="596F8407" w:rsidR="0082441A" w:rsidRDefault="006C5483" w:rsidP="0082441A">
      <w:pPr>
        <w:pStyle w:val="authorinfo"/>
        <w:ind w:firstLine="0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20"/>
        </w:rPr>
        <w:t>Swayam Kohli, Archit Sahay</w:t>
      </w:r>
      <w:r w:rsidR="0082441A" w:rsidRPr="007C02EB">
        <w:rPr>
          <w:rFonts w:ascii="Times New Roman" w:hAnsi="Times New Roman"/>
          <w:b/>
          <w:bCs/>
          <w:sz w:val="22"/>
          <w:szCs w:val="22"/>
        </w:rPr>
        <w:br/>
      </w:r>
      <w:r>
        <w:rPr>
          <w:rFonts w:ascii="Times New Roman" w:hAnsi="Times New Roman"/>
          <w:b/>
          <w:bCs/>
          <w:sz w:val="16"/>
          <w:szCs w:val="16"/>
        </w:rPr>
        <w:t>Amity University Noida, Uttar Pradesh</w:t>
      </w:r>
    </w:p>
    <w:p w14:paraId="63045EB2" w14:textId="77777777" w:rsidR="00AB2775" w:rsidRDefault="00AB2775" w:rsidP="00260CD4">
      <w:pPr>
        <w:spacing w:line="240" w:lineRule="auto"/>
        <w:jc w:val="both"/>
        <w:rPr>
          <w:rFonts w:ascii="Times New Roman" w:hAnsi="Times New Roman" w:cs="Times New Roman"/>
          <w:sz w:val="14"/>
          <w:szCs w:val="20"/>
        </w:rPr>
      </w:pPr>
    </w:p>
    <w:p w14:paraId="54CBEFF4" w14:textId="77777777" w:rsidR="0096607D" w:rsidRPr="00313F2C" w:rsidRDefault="0096607D" w:rsidP="00260CD4">
      <w:pPr>
        <w:spacing w:line="240" w:lineRule="auto"/>
        <w:jc w:val="both"/>
        <w:rPr>
          <w:rFonts w:ascii="Times New Roman" w:hAnsi="Times New Roman" w:cs="Times New Roman"/>
          <w:sz w:val="14"/>
          <w:szCs w:val="20"/>
        </w:rPr>
        <w:sectPr w:rsidR="0096607D" w:rsidRPr="00313F2C" w:rsidSect="00DF1797">
          <w:pgSz w:w="12240" w:h="15840"/>
          <w:pgMar w:top="450" w:right="720" w:bottom="360" w:left="720" w:header="720" w:footer="720" w:gutter="0"/>
          <w:cols w:space="720"/>
          <w:docGrid w:linePitch="360"/>
        </w:sectPr>
      </w:pPr>
    </w:p>
    <w:p w14:paraId="2EC1402E" w14:textId="77777777" w:rsidR="00D35984" w:rsidRPr="005456FE" w:rsidRDefault="0019427F" w:rsidP="00311208">
      <w:pPr>
        <w:shd w:val="clear" w:color="auto" w:fill="BFBFBF" w:themeFill="background1" w:themeFillShade="BF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Abstract</w:t>
      </w:r>
    </w:p>
    <w:p w14:paraId="7D9D8582" w14:textId="66B2E450" w:rsidR="0094594B" w:rsidRPr="006C5483" w:rsidRDefault="006D33BB" w:rsidP="0019427F">
      <w:pPr>
        <w:pStyle w:val="NoSpacing"/>
        <w:jc w:val="both"/>
        <w:rPr>
          <w:rFonts w:ascii="Times New Roman" w:hAnsi="Times New Roman" w:cs="Times New Roman"/>
          <w:sz w:val="14"/>
          <w:szCs w:val="14"/>
        </w:rPr>
      </w:pPr>
      <w:proofErr w:type="spellStart"/>
      <w:r w:rsidRPr="006D33BB">
        <w:rPr>
          <w:rFonts w:ascii="Times New Roman" w:hAnsi="Times New Roman" w:cs="Times New Roman"/>
          <w:sz w:val="14"/>
          <w:szCs w:val="14"/>
        </w:rPr>
        <w:t>CrowdGuardian</w:t>
      </w:r>
      <w:proofErr w:type="spellEnd"/>
      <w:r w:rsidRPr="006D33BB">
        <w:rPr>
          <w:rFonts w:ascii="Times New Roman" w:hAnsi="Times New Roman" w:cs="Times New Roman"/>
          <w:sz w:val="14"/>
          <w:szCs w:val="14"/>
        </w:rPr>
        <w:t xml:space="preserve"> is an intelligent software platform designed to prevent stampede incidents by leveraging real-time crowd monitoring, advanced algorithms, and predictive analytics. Inspired by the </w:t>
      </w:r>
      <w:proofErr w:type="spellStart"/>
      <w:r w:rsidRPr="006D33BB">
        <w:rPr>
          <w:rFonts w:ascii="Times New Roman" w:hAnsi="Times New Roman" w:cs="Times New Roman"/>
          <w:sz w:val="14"/>
          <w:szCs w:val="14"/>
        </w:rPr>
        <w:t>SafeFlow</w:t>
      </w:r>
      <w:proofErr w:type="spellEnd"/>
      <w:r w:rsidRPr="006D33BB">
        <w:rPr>
          <w:rFonts w:ascii="Times New Roman" w:hAnsi="Times New Roman" w:cs="Times New Roman"/>
          <w:sz w:val="14"/>
          <w:szCs w:val="14"/>
        </w:rPr>
        <w:t xml:space="preserve"> knowledge base, it integrates Software Engineering (SE) for robust system design, Analysis and Design of Algorithms (ADA) for dynamic evacuation planning, and Web Technologies (WT) for a responsive user interface. The system monitors crowd density and flow at choke points, predicts stampede risks using a machine learning model, provides intelligent early warnings via real-time alerts, and dynamically calculates optimal evacuation routes. This project demonstrates a comprehensive approach to crowd safety management, showcasing the practical application of core computer science concepts.</w:t>
      </w:r>
    </w:p>
    <w:p w14:paraId="20661C3A" w14:textId="77777777" w:rsidR="006C5483" w:rsidRPr="006C5483" w:rsidRDefault="006C5483" w:rsidP="0019427F">
      <w:pPr>
        <w:pStyle w:val="NoSpacing"/>
        <w:jc w:val="both"/>
        <w:rPr>
          <w:rFonts w:ascii="Times New Roman" w:hAnsi="Times New Roman" w:cs="Times New Roman"/>
          <w:sz w:val="14"/>
          <w:szCs w:val="14"/>
        </w:rPr>
      </w:pPr>
    </w:p>
    <w:p w14:paraId="1F17CE4E" w14:textId="77777777" w:rsidR="0094594B" w:rsidRPr="0024062E" w:rsidRDefault="0094594B" w:rsidP="0019427F">
      <w:pPr>
        <w:pStyle w:val="NoSpacing"/>
        <w:jc w:val="both"/>
        <w:rPr>
          <w:rFonts w:ascii="Times New Roman" w:hAnsi="Times New Roman" w:cs="Times New Roman"/>
          <w:bCs/>
          <w:sz w:val="2"/>
          <w:szCs w:val="14"/>
        </w:rPr>
      </w:pPr>
    </w:p>
    <w:p w14:paraId="6F524666" w14:textId="77777777" w:rsidR="00D35984" w:rsidRPr="00177140" w:rsidRDefault="001B379C" w:rsidP="00311208">
      <w:pPr>
        <w:shd w:val="clear" w:color="auto" w:fill="BFBFBF" w:themeFill="background1" w:themeFillShade="BF"/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14"/>
        </w:rPr>
      </w:pPr>
      <w:r>
        <w:rPr>
          <w:rFonts w:ascii="Times New Roman" w:hAnsi="Times New Roman" w:cs="Times New Roman"/>
          <w:bCs/>
          <w:sz w:val="20"/>
          <w:szCs w:val="14"/>
        </w:rPr>
        <w:t>Proposed Technique</w:t>
      </w:r>
    </w:p>
    <w:p w14:paraId="42639C82" w14:textId="77777777" w:rsidR="00ED54B8" w:rsidRDefault="00ED54B8" w:rsidP="007C00C3">
      <w:pPr>
        <w:pStyle w:val="NoSpacing"/>
        <w:jc w:val="both"/>
        <w:rPr>
          <w:rFonts w:ascii="Times New Roman" w:hAnsi="Times New Roman" w:cs="Times New Roman"/>
          <w:sz w:val="14"/>
        </w:rPr>
      </w:pPr>
    </w:p>
    <w:p w14:paraId="207750FC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noProof/>
          <w:sz w:val="14"/>
        </w:rPr>
      </w:pPr>
      <w:r w:rsidRPr="006D33BB">
        <w:rPr>
          <w:rFonts w:ascii="Times New Roman" w:hAnsi="Times New Roman" w:cs="Times New Roman"/>
          <w:noProof/>
          <w:sz w:val="14"/>
        </w:rPr>
        <w:t>Fig. 1: CrowdGuardian System Architecture Overview</w:t>
      </w:r>
    </w:p>
    <w:p w14:paraId="2D1DDA2D" w14:textId="1C6AA9F1" w:rsidR="00FB414A" w:rsidRDefault="006D33BB" w:rsidP="006D33BB">
      <w:pPr>
        <w:pStyle w:val="NoSpacing"/>
        <w:jc w:val="both"/>
        <w:rPr>
          <w:rFonts w:ascii="Times New Roman" w:hAnsi="Times New Roman" w:cs="Times New Roman"/>
          <w:noProof/>
          <w:sz w:val="14"/>
        </w:rPr>
      </w:pPr>
      <w:r w:rsidRPr="006D33BB">
        <w:rPr>
          <w:rFonts w:ascii="Times New Roman" w:hAnsi="Times New Roman" w:cs="Times New Roman"/>
          <w:noProof/>
          <w:sz w:val="14"/>
        </w:rPr>
        <w:t>(Image Placeholder: A diagram showing React Frontend, Node.js/Express Backend, PostgreSQL Database, Python Scripts for ML/ADA, Socket.IO for real-time communication. Arrows indicating data/API flow.)</w:t>
      </w:r>
    </w:p>
    <w:p w14:paraId="710A3616" w14:textId="77777777" w:rsidR="006D33BB" w:rsidRPr="007C00C3" w:rsidRDefault="006D33BB" w:rsidP="006D33BB">
      <w:pPr>
        <w:pStyle w:val="NoSpacing"/>
        <w:jc w:val="both"/>
        <w:rPr>
          <w:rFonts w:ascii="Times New Roman" w:hAnsi="Times New Roman" w:cs="Times New Roman"/>
          <w:sz w:val="14"/>
        </w:rPr>
      </w:pPr>
    </w:p>
    <w:p w14:paraId="0277FEF9" w14:textId="4C077AE2" w:rsidR="001B379C" w:rsidRPr="006D33BB" w:rsidRDefault="006D33BB" w:rsidP="006D33BB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sz w:val="14"/>
          <w:szCs w:val="14"/>
          <w:lang w:val="en-IN" w:eastAsia="en-IN"/>
        </w:rPr>
      </w:pPr>
      <w:r w:rsidRPr="006D33BB">
        <w:rPr>
          <w:rFonts w:ascii="Times New Roman" w:hAnsi="Times New Roman" w:cs="Times New Roman"/>
          <w:b/>
          <w:bCs/>
          <w:noProof/>
          <w:sz w:val="14"/>
          <w:szCs w:val="14"/>
          <w:lang w:val="en-IN" w:eastAsia="en-IN"/>
        </w:rPr>
        <w:t xml:space="preserve">A. Real-Time Monitoring &amp; Visualization (WT &amp; SE):     </w:t>
      </w:r>
      <w:r w:rsidRPr="006D33BB">
        <w:rPr>
          <w:rFonts w:ascii="Times New Roman" w:hAnsi="Times New Roman" w:cs="Times New Roman"/>
          <w:noProof/>
          <w:sz w:val="14"/>
          <w:szCs w:val="14"/>
          <w:lang w:val="en-IN" w:eastAsia="en-IN"/>
        </w:rPr>
        <w:t>Interactive Web Map: Built with React and react-leaflet, the map visualizes live crowd density using dynamic circles and choke point status using color-coded markers.</w:t>
      </w:r>
      <w:r w:rsidRPr="006D33BB">
        <w:rPr>
          <w:rFonts w:ascii="Times New Roman" w:hAnsi="Times New Roman" w:cs="Times New Roman"/>
          <w:noProof/>
          <w:sz w:val="14"/>
          <w:szCs w:val="14"/>
          <w:lang w:val="en-IN" w:eastAsia="en-IN"/>
        </w:rPr>
        <w:br/>
      </w:r>
      <w:r w:rsidRPr="006D33BB">
        <w:rPr>
          <w:rFonts w:ascii="Times New Roman" w:hAnsi="Times New Roman" w:cs="Times New Roman"/>
          <w:noProof/>
          <w:sz w:val="14"/>
          <w:szCs w:val="14"/>
          <w:lang w:val="en-IN" w:eastAsia="en-IN"/>
        </w:rPr>
        <w:t>Dashboard Panels: Dedicated panels display real-time alerts, choke point metrics, and historical analytics, providing a comprehensive overview.</w:t>
      </w:r>
    </w:p>
    <w:p w14:paraId="7F32AC1C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noProof/>
          <w:sz w:val="14"/>
          <w:szCs w:val="14"/>
        </w:rPr>
      </w:pPr>
      <w:r w:rsidRPr="006D33BB">
        <w:rPr>
          <w:rFonts w:ascii="Times New Roman" w:hAnsi="Times New Roman" w:cs="Times New Roman"/>
          <w:noProof/>
          <w:sz w:val="14"/>
          <w:szCs w:val="14"/>
        </w:rPr>
        <w:t>Fig. 2: Real-Time Crowd Density Map Visualization</w:t>
      </w:r>
    </w:p>
    <w:p w14:paraId="7404DA41" w14:textId="5601A53B" w:rsidR="005638A6" w:rsidRDefault="006D33BB" w:rsidP="006D33BB">
      <w:pPr>
        <w:pStyle w:val="NoSpacing"/>
        <w:jc w:val="both"/>
        <w:rPr>
          <w:rFonts w:ascii="Times New Roman" w:hAnsi="Times New Roman" w:cs="Times New Roman"/>
          <w:noProof/>
          <w:sz w:val="14"/>
          <w:szCs w:val="14"/>
        </w:rPr>
      </w:pPr>
      <w:r w:rsidRPr="006D33BB">
        <w:rPr>
          <w:rFonts w:ascii="Times New Roman" w:hAnsi="Times New Roman" w:cs="Times New Roman"/>
          <w:noProof/>
          <w:sz w:val="14"/>
          <w:szCs w:val="14"/>
        </w:rPr>
        <w:t>(Image Placeholder: Screenshot of the MapView component showing density circles, choke point markers, and a risk polygon.)</w:t>
      </w:r>
    </w:p>
    <w:p w14:paraId="7CDAD837" w14:textId="77777777" w:rsidR="006D33BB" w:rsidRPr="009557D6" w:rsidRDefault="006D33BB" w:rsidP="006D33BB">
      <w:pPr>
        <w:pStyle w:val="NoSpacing"/>
        <w:jc w:val="both"/>
        <w:rPr>
          <w:rFonts w:ascii="Times New Roman" w:hAnsi="Times New Roman" w:cs="Times New Roman"/>
          <w:sz w:val="6"/>
          <w:szCs w:val="14"/>
        </w:rPr>
      </w:pPr>
    </w:p>
    <w:p w14:paraId="7935EE9D" w14:textId="77777777" w:rsidR="009557D6" w:rsidRPr="009557D6" w:rsidRDefault="009557D6" w:rsidP="00AB2775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"/>
          <w:szCs w:val="14"/>
        </w:rPr>
      </w:pPr>
    </w:p>
    <w:p w14:paraId="56A25377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B. Intelligent Risk Prediction Engine (ML &amp; SE): </w:t>
      </w:r>
    </w:p>
    <w:p w14:paraId="2C68F085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</w:p>
    <w:p w14:paraId="50DFF48F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Machine Learning Model (Archit): A Random Forest Classifier 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analyzes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real-time crowd data (density, speed, rate of change) to predict stampede risk levels (Low, Medium, High, Critical).</w:t>
      </w:r>
    </w:p>
    <w:p w14:paraId="3AB5EE69" w14:textId="77777777" w:rsid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Backend Integration (Swayam): The Node.js backend (/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api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/predict-risk) calls this Python ML model via 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child_process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and emits predictions via Socket.IO.</w:t>
      </w:r>
    </w:p>
    <w:p w14:paraId="0389DAD6" w14:textId="77777777" w:rsid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</w:p>
    <w:p w14:paraId="7441E7A7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Fig. 3: Machine Learning Risk Prediction Workflow</w:t>
      </w:r>
    </w:p>
    <w:p w14:paraId="1F60D5A0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(Image Placeholder: Flowchart showing data ingestion -&gt; feature calculation -&gt; Python ML script call -&gt; risk prediction -&gt; Socket.IO emission.) </w:t>
      </w:r>
    </w:p>
    <w:p w14:paraId="60F01A70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</w:p>
    <w:p w14:paraId="7633272E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C. Dynamic Evacuation Planner (ADA &amp; SE): </w:t>
      </w:r>
    </w:p>
    <w:p w14:paraId="23731084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</w:p>
    <w:p w14:paraId="104D54B9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ADA Algorithm (Archit): Implements Dijkstra's algorithm to calculate optimal evacuation routes from high-risk zones to safe areas.</w:t>
      </w:r>
    </w:p>
    <w:p w14:paraId="01B7FC9A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Backend Integration (Swayam): The Node.js backend (/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api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/calculate-evacuation-route) calls this Python ADA script via 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child_process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when high risk is detected, and emits the route via Socket.IO.</w:t>
      </w:r>
    </w:p>
    <w:p w14:paraId="0A6246B0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 </w:t>
      </w:r>
    </w:p>
    <w:p w14:paraId="773E7DE4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</w:p>
    <w:p w14:paraId="33708E41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Fig. 4: Dynamic Evacuation Route Calculation (Dijkstra's Algorithm)</w:t>
      </w:r>
    </w:p>
    <w:p w14:paraId="000E1687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(Image Placeholder: Diagram showing graph representation of area, Dijkstra's pathfinding process, and resulting evacuation route on map.) </w:t>
      </w:r>
    </w:p>
    <w:p w14:paraId="3782F463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</w:p>
    <w:p w14:paraId="35E64E69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D. Backend &amp; Database (SE): </w:t>
      </w:r>
    </w:p>
    <w:p w14:paraId="5F5AEE74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</w:p>
    <w:p w14:paraId="3E7ACFF4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Node.js/Express API: Handles RESTful requests for data (/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api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/choke-points, /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api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/zone-metrics, /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api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/alerts, /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api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/historical-data, /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api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/evacuation-routes) and executes ML/ADA scripts.</w:t>
      </w:r>
    </w:p>
    <w:p w14:paraId="08888821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PostgreSQL Database: Stores static data (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choke_points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, incidents) and real-time metrics (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zone_metrics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, alerts, 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evacuation_routes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), ensuring data persistence and integrity.</w:t>
      </w:r>
    </w:p>
    <w:p w14:paraId="78DB0E36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Socket.IO Server: Enables real-time, bidirectional communication between backend and frontend for instant alert and route updates.</w:t>
      </w:r>
    </w:p>
    <w:p w14:paraId="06BD1E9D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     </w:t>
      </w:r>
    </w:p>
    <w:p w14:paraId="204C1D37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</w:p>
    <w:p w14:paraId="230998F4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>Fig. 5: Backend API &amp; Database Interaction</w:t>
      </w:r>
    </w:p>
    <w:p w14:paraId="423D978A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6"/>
          <w:lang w:val="en-IN"/>
        </w:rPr>
      </w:pPr>
      <w:r w:rsidRPr="006D33BB">
        <w:rPr>
          <w:rFonts w:ascii="Times New Roman" w:hAnsi="Times New Roman" w:cs="Times New Roman"/>
          <w:b/>
          <w:bCs/>
          <w:sz w:val="14"/>
          <w:szCs w:val="16"/>
          <w:lang w:val="en-IN"/>
        </w:rPr>
        <w:t xml:space="preserve">(Image Placeholder: Diagram showing Express routes, database queries, ML/ADA script calls, and Socket.IO event emission.) </w:t>
      </w:r>
    </w:p>
    <w:p w14:paraId="141CAE9A" w14:textId="77777777" w:rsidR="00A47ACA" w:rsidRPr="00E23F62" w:rsidRDefault="00A47ACA" w:rsidP="00A47ACA">
      <w:pPr>
        <w:pStyle w:val="NoSpacing"/>
        <w:jc w:val="both"/>
        <w:rPr>
          <w:rFonts w:ascii="Times New Roman" w:hAnsi="Times New Roman" w:cs="Times New Roman"/>
          <w:sz w:val="2"/>
        </w:rPr>
      </w:pPr>
    </w:p>
    <w:p w14:paraId="4E175ECE" w14:textId="77777777" w:rsidR="00524E6C" w:rsidRPr="00E23F62" w:rsidRDefault="00524E6C" w:rsidP="00A47ACA">
      <w:pPr>
        <w:pStyle w:val="NoSpacing"/>
        <w:jc w:val="both"/>
        <w:rPr>
          <w:rFonts w:ascii="Times New Roman" w:hAnsi="Times New Roman" w:cs="Times New Roman"/>
          <w:sz w:val="2"/>
        </w:rPr>
      </w:pPr>
    </w:p>
    <w:p w14:paraId="27F4158D" w14:textId="77777777" w:rsidR="0034665C" w:rsidRPr="00177140" w:rsidRDefault="00177140" w:rsidP="00AB2775">
      <w:pPr>
        <w:pStyle w:val="Default"/>
        <w:shd w:val="clear" w:color="auto" w:fill="BFBFBF" w:themeFill="background1" w:themeFillShade="BF"/>
        <w:jc w:val="center"/>
        <w:rPr>
          <w:color w:val="auto"/>
          <w:sz w:val="20"/>
          <w:szCs w:val="20"/>
        </w:rPr>
      </w:pPr>
      <w:r w:rsidRPr="00177140">
        <w:rPr>
          <w:color w:val="auto"/>
          <w:sz w:val="20"/>
          <w:szCs w:val="20"/>
        </w:rPr>
        <w:t xml:space="preserve">Experimental </w:t>
      </w:r>
      <w:r w:rsidR="0034665C" w:rsidRPr="00177140">
        <w:rPr>
          <w:color w:val="auto"/>
          <w:sz w:val="20"/>
          <w:szCs w:val="20"/>
        </w:rPr>
        <w:t>Results</w:t>
      </w:r>
    </w:p>
    <w:p w14:paraId="3E1B005F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Successfully implemented and integrated core system components: </w:t>
      </w:r>
    </w:p>
    <w:p w14:paraId="2CEA1EBF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2CAA3DE2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    Real-Time Dashboard: Fully functional frontend with interactive map, alerts panel, choke point monitor, and historical analytics.</w:t>
      </w:r>
    </w:p>
    <w:p w14:paraId="1A14DF4B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    API Layer: Robust backend exposing endpoints for all data entities and algorithm execution.</w:t>
      </w:r>
    </w:p>
    <w:p w14:paraId="2DC71212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    Database Integration: PostgreSQL schema correctly designed and populated with realistic Delhi zone data.</w:t>
      </w:r>
    </w:p>
    <w:p w14:paraId="490CFD80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    Real-Time Communication: Socket.IO successfully established for pushing alerts and evacuation routes from backend to frontend.</w:t>
      </w:r>
    </w:p>
    <w:p w14:paraId="126603D9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    ML Model Integration: Archit's Random Forest model integrated via backend API endpoint and 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4"/>
        </w:rPr>
        <w:t>child_process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4"/>
        </w:rPr>
        <w:t>.</w:t>
      </w:r>
    </w:p>
    <w:p w14:paraId="6EAE6855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    ADA Algorithm Integration: Archit's Dijkstra-based evacuation route calculator integrated via backend API endpoint and </w:t>
      </w:r>
      <w:proofErr w:type="spellStart"/>
      <w:r w:rsidRPr="006D33BB">
        <w:rPr>
          <w:rFonts w:ascii="Times New Roman" w:hAnsi="Times New Roman" w:cs="Times New Roman"/>
          <w:b/>
          <w:bCs/>
          <w:sz w:val="14"/>
          <w:szCs w:val="14"/>
        </w:rPr>
        <w:t>child_process</w:t>
      </w:r>
      <w:proofErr w:type="spellEnd"/>
      <w:r w:rsidRPr="006D33BB">
        <w:rPr>
          <w:rFonts w:ascii="Times New Roman" w:hAnsi="Times New Roman" w:cs="Times New Roman"/>
          <w:b/>
          <w:bCs/>
          <w:sz w:val="14"/>
          <w:szCs w:val="14"/>
        </w:rPr>
        <w:t>.</w:t>
      </w:r>
    </w:p>
    <w:p w14:paraId="33E5702D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    Automated Workflow: Backend automatically fetches real-time data, triggers ML prediction, emits alerts, and triggers ADA route calculation for high-risk zones.</w:t>
      </w:r>
    </w:p>
    <w:p w14:paraId="5CE4897B" w14:textId="4AE24DFE" w:rsidR="001D3A3F" w:rsidRPr="006D33BB" w:rsidRDefault="006D33BB" w:rsidP="006D33BB">
      <w:pPr>
        <w:pStyle w:val="NoSpacing"/>
        <w:jc w:val="both"/>
        <w:rPr>
          <w:rFonts w:ascii="Times New Roman" w:hAnsi="Times New Roman" w:cs="Times New Roman"/>
          <w:b/>
          <w:bCs/>
          <w:sz w:val="14"/>
          <w:szCs w:val="14"/>
        </w:rPr>
      </w:pPr>
      <w:r w:rsidRPr="006D33BB">
        <w:rPr>
          <w:rFonts w:ascii="Times New Roman" w:hAnsi="Times New Roman" w:cs="Times New Roman"/>
          <w:b/>
          <w:bCs/>
          <w:sz w:val="14"/>
          <w:szCs w:val="14"/>
        </w:rPr>
        <w:t xml:space="preserve">    Scalable Visualization: Map effectively displays multiple zones and choke points across a defined Delhi area.</w:t>
      </w:r>
      <w:r w:rsidR="001D3A3F" w:rsidRPr="00F334B0">
        <w:rPr>
          <w:b/>
          <w:sz w:val="18"/>
          <w:szCs w:val="16"/>
        </w:rPr>
        <w:t xml:space="preserve">    </w:t>
      </w:r>
    </w:p>
    <w:p w14:paraId="79B16020" w14:textId="77777777" w:rsidR="00C2106B" w:rsidRPr="00771580" w:rsidRDefault="00C2106B" w:rsidP="00260CD4">
      <w:pPr>
        <w:pStyle w:val="Default"/>
        <w:jc w:val="both"/>
        <w:rPr>
          <w:color w:val="FF0000"/>
          <w:sz w:val="8"/>
          <w:szCs w:val="14"/>
        </w:rPr>
      </w:pPr>
    </w:p>
    <w:p w14:paraId="24C19DBE" w14:textId="77777777" w:rsidR="00185468" w:rsidRPr="00177140" w:rsidRDefault="00260CD4" w:rsidP="00AB2775">
      <w:pPr>
        <w:shd w:val="clear" w:color="auto" w:fill="BFBFBF" w:themeFill="background1" w:themeFillShade="B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77140">
        <w:rPr>
          <w:rFonts w:ascii="Times New Roman" w:hAnsi="Times New Roman" w:cs="Times New Roman"/>
          <w:sz w:val="20"/>
          <w:szCs w:val="20"/>
        </w:rPr>
        <w:t>Conclusions</w:t>
      </w:r>
    </w:p>
    <w:p w14:paraId="3687F190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  <w:proofErr w:type="spellStart"/>
      <w:r w:rsidRPr="006D33BB">
        <w:rPr>
          <w:rFonts w:ascii="Times New Roman" w:hAnsi="Times New Roman" w:cs="Times New Roman"/>
          <w:sz w:val="14"/>
          <w:szCs w:val="14"/>
          <w:lang w:val="en-IN"/>
        </w:rPr>
        <w:t>CrowdGuardian</w:t>
      </w:r>
      <w:proofErr w:type="spellEnd"/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 successfully demonstrates a functional prototype of an intelligent stampede prevention system, embodying key principles from Software Engineering, Analysis and Design of Algorithms, and Web Technologies. Key achievements include: </w:t>
      </w:r>
    </w:p>
    <w:p w14:paraId="184AEFEA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</w:p>
    <w:p w14:paraId="0DE2AC3E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    Real-Time Monitoring &amp; Visualization: Built an interactive dashboard for live crowd data.</w:t>
      </w:r>
    </w:p>
    <w:p w14:paraId="4BF67DE5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    Intelligent Risk Prediction: Integrated a machine learning model for proactive risk assessment.</w:t>
      </w:r>
    </w:p>
    <w:p w14:paraId="4A489CF2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    Dynamic Evacuation Planning: Implemented an ADA-based algorithm for calculated escape routes.</w:t>
      </w:r>
    </w:p>
    <w:p w14:paraId="5EB9D930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    Seamless Integration: Combined frontend, backend, database, and external Python scripts into a cohesive system.</w:t>
      </w:r>
    </w:p>
    <w:p w14:paraId="1ACDE826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    Scalable Architecture: Designed with modularity and future enhancements in mind.</w:t>
      </w:r>
    </w:p>
    <w:p w14:paraId="684FA7E2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     </w:t>
      </w:r>
    </w:p>
    <w:p w14:paraId="52E87E24" w14:textId="77777777" w:rsidR="006D33BB" w:rsidRPr="006D33BB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</w:p>
    <w:p w14:paraId="6E2ABA82" w14:textId="3C3BFA47" w:rsidR="00417B54" w:rsidRPr="00FB414A" w:rsidRDefault="006D33BB" w:rsidP="006D33BB">
      <w:pPr>
        <w:pStyle w:val="NoSpacing"/>
        <w:jc w:val="both"/>
        <w:rPr>
          <w:rFonts w:ascii="Times New Roman" w:hAnsi="Times New Roman" w:cs="Times New Roman"/>
          <w:sz w:val="14"/>
          <w:szCs w:val="14"/>
          <w:lang w:val="en-IN"/>
        </w:rPr>
      </w:pPr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Future enhancements involve integrating Archit's more sophisticated ML features (density-pressure correlation, panic propagation) and dynamic ADA cost functions (incorporating real-time density) to elevate the system's intelligence and fully realize the </w:t>
      </w:r>
      <w:proofErr w:type="spellStart"/>
      <w:r w:rsidRPr="006D33BB">
        <w:rPr>
          <w:rFonts w:ascii="Times New Roman" w:hAnsi="Times New Roman" w:cs="Times New Roman"/>
          <w:sz w:val="14"/>
          <w:szCs w:val="14"/>
          <w:lang w:val="en-IN"/>
        </w:rPr>
        <w:t>SafeFlow</w:t>
      </w:r>
      <w:proofErr w:type="spellEnd"/>
      <w:r w:rsidRPr="006D33BB">
        <w:rPr>
          <w:rFonts w:ascii="Times New Roman" w:hAnsi="Times New Roman" w:cs="Times New Roman"/>
          <w:sz w:val="14"/>
          <w:szCs w:val="14"/>
          <w:lang w:val="en-IN"/>
        </w:rPr>
        <w:t xml:space="preserve"> vision.</w:t>
      </w:r>
    </w:p>
    <w:p w14:paraId="7842099B" w14:textId="77777777" w:rsidR="00F7444A" w:rsidRPr="00771580" w:rsidRDefault="00F7444A" w:rsidP="002861BB">
      <w:pPr>
        <w:pStyle w:val="NoSpacing"/>
        <w:jc w:val="both"/>
        <w:rPr>
          <w:rFonts w:ascii="Times New Roman" w:hAnsi="Times New Roman" w:cs="Times New Roman"/>
          <w:color w:val="000000" w:themeColor="text1"/>
          <w:sz w:val="10"/>
          <w:szCs w:val="14"/>
          <w:lang w:eastAsia="en-IN"/>
        </w:rPr>
      </w:pPr>
    </w:p>
    <w:p w14:paraId="18776D3B" w14:textId="77777777" w:rsidR="00260CD4" w:rsidRPr="005456FE" w:rsidRDefault="00260CD4" w:rsidP="00AB2775">
      <w:pPr>
        <w:pStyle w:val="Default"/>
        <w:shd w:val="clear" w:color="auto" w:fill="BFBFBF" w:themeFill="background1" w:themeFillShade="BF"/>
        <w:jc w:val="center"/>
        <w:rPr>
          <w:sz w:val="20"/>
          <w:szCs w:val="20"/>
        </w:rPr>
      </w:pPr>
      <w:r w:rsidRPr="005456FE">
        <w:rPr>
          <w:sz w:val="20"/>
          <w:szCs w:val="20"/>
        </w:rPr>
        <w:t>Acknowledgement</w:t>
      </w:r>
    </w:p>
    <w:p w14:paraId="79A5704D" w14:textId="77777777" w:rsidR="00260CD4" w:rsidRDefault="00260CD4" w:rsidP="00260C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</w:p>
    <w:p w14:paraId="38A635E5" w14:textId="30DCB136" w:rsidR="006D33BB" w:rsidRPr="005456FE" w:rsidRDefault="006D33BB" w:rsidP="00260CD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  <w:sectPr w:rsidR="006D33BB" w:rsidRPr="005456FE" w:rsidSect="00DF1797">
          <w:type w:val="continuous"/>
          <w:pgSz w:w="12240" w:h="15840"/>
          <w:pgMar w:top="450" w:right="720" w:bottom="270" w:left="720" w:header="720" w:footer="720" w:gutter="0"/>
          <w:cols w:num="3" w:sep="1" w:space="216"/>
          <w:docGrid w:linePitch="360"/>
        </w:sectPr>
      </w:pPr>
      <w:r w:rsidRPr="006D33BB">
        <w:rPr>
          <w:rFonts w:ascii="Times New Roman" w:hAnsi="Times New Roman" w:cs="Times New Roman"/>
          <w:sz w:val="14"/>
          <w:szCs w:val="14"/>
        </w:rPr>
        <w:t>We would like to thank our faculty and mentors for their guidance and support throughout this project. Special thanks to the open-source community for providing essential tools and libraries (React, Leaflet, Socket.IO, Chart.js, PostgreSQL) that made this project possible.</w:t>
      </w:r>
    </w:p>
    <w:p w14:paraId="5B6E5447" w14:textId="77777777" w:rsidR="00260CD4" w:rsidRPr="005456FE" w:rsidRDefault="00260CD4" w:rsidP="00E154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</w:p>
    <w:sectPr w:rsidR="00260CD4" w:rsidRPr="005456FE" w:rsidSect="00DF1797">
      <w:type w:val="continuous"/>
      <w:pgSz w:w="12240" w:h="15840"/>
      <w:pgMar w:top="45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96DFF"/>
    <w:multiLevelType w:val="multilevel"/>
    <w:tmpl w:val="4E3C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6859"/>
    <w:multiLevelType w:val="multilevel"/>
    <w:tmpl w:val="FD48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E09D1"/>
    <w:multiLevelType w:val="hybridMultilevel"/>
    <w:tmpl w:val="7BC6C69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11572"/>
    <w:multiLevelType w:val="hybridMultilevel"/>
    <w:tmpl w:val="BA06E6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82D72"/>
    <w:multiLevelType w:val="multilevel"/>
    <w:tmpl w:val="663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B03A8"/>
    <w:multiLevelType w:val="multilevel"/>
    <w:tmpl w:val="099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46E2B"/>
    <w:multiLevelType w:val="multilevel"/>
    <w:tmpl w:val="484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C6546"/>
    <w:multiLevelType w:val="hybridMultilevel"/>
    <w:tmpl w:val="85848C74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842729">
    <w:abstractNumId w:val="7"/>
  </w:num>
  <w:num w:numId="2" w16cid:durableId="2047369396">
    <w:abstractNumId w:val="3"/>
  </w:num>
  <w:num w:numId="3" w16cid:durableId="2133555340">
    <w:abstractNumId w:val="2"/>
  </w:num>
  <w:num w:numId="4" w16cid:durableId="1117406269">
    <w:abstractNumId w:val="6"/>
  </w:num>
  <w:num w:numId="5" w16cid:durableId="1736855255">
    <w:abstractNumId w:val="5"/>
  </w:num>
  <w:num w:numId="6" w16cid:durableId="927155310">
    <w:abstractNumId w:val="4"/>
  </w:num>
  <w:num w:numId="7" w16cid:durableId="707872880">
    <w:abstractNumId w:val="0"/>
  </w:num>
  <w:num w:numId="8" w16cid:durableId="98782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984"/>
    <w:rsid w:val="000206F4"/>
    <w:rsid w:val="00032A58"/>
    <w:rsid w:val="000873DE"/>
    <w:rsid w:val="000C5BC7"/>
    <w:rsid w:val="000D2A1E"/>
    <w:rsid w:val="00127457"/>
    <w:rsid w:val="001762A4"/>
    <w:rsid w:val="00177140"/>
    <w:rsid w:val="00185368"/>
    <w:rsid w:val="00185468"/>
    <w:rsid w:val="001915F1"/>
    <w:rsid w:val="0019427F"/>
    <w:rsid w:val="00197C97"/>
    <w:rsid w:val="001B379C"/>
    <w:rsid w:val="001C00C1"/>
    <w:rsid w:val="001C0A00"/>
    <w:rsid w:val="001D3A3F"/>
    <w:rsid w:val="001F3990"/>
    <w:rsid w:val="0024062E"/>
    <w:rsid w:val="00260CD4"/>
    <w:rsid w:val="002660D2"/>
    <w:rsid w:val="002861BB"/>
    <w:rsid w:val="002A3AC1"/>
    <w:rsid w:val="002B457D"/>
    <w:rsid w:val="002B4B3C"/>
    <w:rsid w:val="002C0054"/>
    <w:rsid w:val="002C1E62"/>
    <w:rsid w:val="002D2F18"/>
    <w:rsid w:val="002E7BE2"/>
    <w:rsid w:val="00311208"/>
    <w:rsid w:val="00313F2C"/>
    <w:rsid w:val="00324225"/>
    <w:rsid w:val="0034665C"/>
    <w:rsid w:val="00355153"/>
    <w:rsid w:val="003627DC"/>
    <w:rsid w:val="00367D4D"/>
    <w:rsid w:val="003A689A"/>
    <w:rsid w:val="00417B54"/>
    <w:rsid w:val="00453338"/>
    <w:rsid w:val="004551CF"/>
    <w:rsid w:val="004774DD"/>
    <w:rsid w:val="004809CA"/>
    <w:rsid w:val="00484AA0"/>
    <w:rsid w:val="00490889"/>
    <w:rsid w:val="004A52DA"/>
    <w:rsid w:val="004B482E"/>
    <w:rsid w:val="004C4308"/>
    <w:rsid w:val="004C79C9"/>
    <w:rsid w:val="004D24E2"/>
    <w:rsid w:val="004F0E12"/>
    <w:rsid w:val="00511DAA"/>
    <w:rsid w:val="005236B9"/>
    <w:rsid w:val="00524E6C"/>
    <w:rsid w:val="005456FE"/>
    <w:rsid w:val="005638A6"/>
    <w:rsid w:val="00582208"/>
    <w:rsid w:val="005B139F"/>
    <w:rsid w:val="005C3784"/>
    <w:rsid w:val="006340E5"/>
    <w:rsid w:val="006C5483"/>
    <w:rsid w:val="006D33BB"/>
    <w:rsid w:val="006E7DB1"/>
    <w:rsid w:val="0070474A"/>
    <w:rsid w:val="00716704"/>
    <w:rsid w:val="007222D7"/>
    <w:rsid w:val="007458A6"/>
    <w:rsid w:val="00771580"/>
    <w:rsid w:val="007746C6"/>
    <w:rsid w:val="00780FD5"/>
    <w:rsid w:val="007C00C3"/>
    <w:rsid w:val="007C02EB"/>
    <w:rsid w:val="007C5560"/>
    <w:rsid w:val="007C5E49"/>
    <w:rsid w:val="0082441A"/>
    <w:rsid w:val="008461CF"/>
    <w:rsid w:val="0085664E"/>
    <w:rsid w:val="00861ADA"/>
    <w:rsid w:val="00894E3A"/>
    <w:rsid w:val="0089561F"/>
    <w:rsid w:val="008B30D7"/>
    <w:rsid w:val="00903372"/>
    <w:rsid w:val="0091667E"/>
    <w:rsid w:val="0094594B"/>
    <w:rsid w:val="009557D6"/>
    <w:rsid w:val="0096607D"/>
    <w:rsid w:val="00973C4B"/>
    <w:rsid w:val="00981FA8"/>
    <w:rsid w:val="009B0C06"/>
    <w:rsid w:val="009E5CEA"/>
    <w:rsid w:val="00A0799B"/>
    <w:rsid w:val="00A20B97"/>
    <w:rsid w:val="00A23568"/>
    <w:rsid w:val="00A47ACA"/>
    <w:rsid w:val="00A6353C"/>
    <w:rsid w:val="00A90A66"/>
    <w:rsid w:val="00AA1ED0"/>
    <w:rsid w:val="00AA7A0A"/>
    <w:rsid w:val="00AB2775"/>
    <w:rsid w:val="00AC7819"/>
    <w:rsid w:val="00B26253"/>
    <w:rsid w:val="00B32EE1"/>
    <w:rsid w:val="00B4425E"/>
    <w:rsid w:val="00B54D2E"/>
    <w:rsid w:val="00B61DB3"/>
    <w:rsid w:val="00B74402"/>
    <w:rsid w:val="00B77A0E"/>
    <w:rsid w:val="00B83742"/>
    <w:rsid w:val="00B97103"/>
    <w:rsid w:val="00B974E5"/>
    <w:rsid w:val="00BB4055"/>
    <w:rsid w:val="00C0607A"/>
    <w:rsid w:val="00C115B2"/>
    <w:rsid w:val="00C2106B"/>
    <w:rsid w:val="00C35050"/>
    <w:rsid w:val="00C47156"/>
    <w:rsid w:val="00C65441"/>
    <w:rsid w:val="00C95F6A"/>
    <w:rsid w:val="00CA63AD"/>
    <w:rsid w:val="00CA7CD0"/>
    <w:rsid w:val="00CD77DA"/>
    <w:rsid w:val="00D14A8C"/>
    <w:rsid w:val="00D3239A"/>
    <w:rsid w:val="00D35984"/>
    <w:rsid w:val="00D60FDD"/>
    <w:rsid w:val="00D90FB8"/>
    <w:rsid w:val="00D9191C"/>
    <w:rsid w:val="00DB5AB0"/>
    <w:rsid w:val="00DC1449"/>
    <w:rsid w:val="00DE6D70"/>
    <w:rsid w:val="00DF09DF"/>
    <w:rsid w:val="00DF1797"/>
    <w:rsid w:val="00E15404"/>
    <w:rsid w:val="00E23F62"/>
    <w:rsid w:val="00E537F7"/>
    <w:rsid w:val="00E550B5"/>
    <w:rsid w:val="00E668E0"/>
    <w:rsid w:val="00ED54B8"/>
    <w:rsid w:val="00F40AE6"/>
    <w:rsid w:val="00F73AC3"/>
    <w:rsid w:val="00F7444A"/>
    <w:rsid w:val="00FA7CCA"/>
    <w:rsid w:val="00FB414A"/>
    <w:rsid w:val="00FF7161"/>
    <w:rsid w:val="00FF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03AE7"/>
  <w15:docId w15:val="{82C551C0-C015-4AC0-8A4C-DF4904A3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BE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7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359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5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98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B27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uthorinfo">
    <w:name w:val="authorinfo"/>
    <w:basedOn w:val="Normal"/>
    <w:next w:val="Normal"/>
    <w:rsid w:val="005456FE"/>
    <w:pPr>
      <w:spacing w:after="0" w:line="240" w:lineRule="auto"/>
      <w:ind w:firstLine="227"/>
      <w:jc w:val="center"/>
    </w:pPr>
    <w:rPr>
      <w:rFonts w:ascii="Times" w:eastAsia="Times New Roman" w:hAnsi="Times" w:cs="Times New Roman"/>
      <w:sz w:val="18"/>
      <w:szCs w:val="20"/>
      <w:lang w:eastAsia="de-DE"/>
    </w:rPr>
  </w:style>
  <w:style w:type="paragraph" w:styleId="NoSpacing">
    <w:name w:val="No Spacing"/>
    <w:link w:val="NoSpacingChar"/>
    <w:uiPriority w:val="1"/>
    <w:qFormat/>
    <w:rsid w:val="005456F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2861BB"/>
  </w:style>
  <w:style w:type="paragraph" w:customStyle="1" w:styleId="FigureCaption">
    <w:name w:val="Figure Caption"/>
    <w:basedOn w:val="Normal"/>
    <w:rsid w:val="005638A6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bstract">
    <w:name w:val="Abstract"/>
    <w:basedOn w:val="Normal"/>
    <w:next w:val="Normal"/>
    <w:rsid w:val="005638A6"/>
    <w:pPr>
      <w:spacing w:before="20" w:after="0" w:line="240" w:lineRule="auto"/>
      <w:ind w:firstLine="202"/>
      <w:jc w:val="both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5B139F"/>
    <w:pPr>
      <w:framePr w:w="9360" w:hSpace="187" w:vSpace="187" w:wrap="notBeside" w:vAnchor="text" w:hAnchor="page" w:xAlign="center" w:y="1"/>
      <w:spacing w:after="0" w:line="240" w:lineRule="auto"/>
      <w:jc w:val="center"/>
    </w:pPr>
    <w:rPr>
      <w:rFonts w:ascii="Times New Roman" w:eastAsia="Times New Roman" w:hAnsi="Times New Roman" w:cs="Times New Roman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5B139F"/>
    <w:rPr>
      <w:rFonts w:ascii="Times New Roman" w:eastAsia="Times New Roman" w:hAnsi="Times New Roman" w:cs="Times New Roman"/>
      <w:kern w:val="28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B379C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6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524E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B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SWAYAM KOHLI</cp:lastModifiedBy>
  <cp:revision>2</cp:revision>
  <cp:lastPrinted>2015-08-25T07:03:00Z</cp:lastPrinted>
  <dcterms:created xsi:type="dcterms:W3CDTF">2025-10-15T23:29:00Z</dcterms:created>
  <dcterms:modified xsi:type="dcterms:W3CDTF">2025-10-15T23:29:00Z</dcterms:modified>
</cp:coreProperties>
</file>