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70856" w:rsidRDefault="00000000">
      <w:pPr>
        <w:pStyle w:val="Title"/>
      </w:pPr>
      <w:r>
        <w:t>1Decision Tree</w:t>
      </w:r>
    </w:p>
    <w:p w14:paraId="00000002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Objective:</w:t>
      </w:r>
    </w:p>
    <w:p w14:paraId="00000003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The objective of this assignment is to apply Decision Tree Classification to a given dataset, analyse the performance of the model, and interpret the results.</w:t>
      </w:r>
    </w:p>
    <w:p w14:paraId="00000004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Tasks:</w:t>
      </w:r>
    </w:p>
    <w:p w14:paraId="00000005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Data Preparation:</w:t>
      </w:r>
    </w:p>
    <w:p w14:paraId="00000006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Load the dataset into your preferred data analysis environment (e.g., Python with libraries like Pandas and NumPy).</w:t>
      </w:r>
    </w:p>
    <w:p w14:paraId="00000007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2. Exploratory Data Analysis (EDA):</w:t>
      </w:r>
    </w:p>
    <w:p w14:paraId="00000008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Perform exploratory data analysis to understand the structure of the dataset.</w:t>
      </w:r>
    </w:p>
    <w:p w14:paraId="00000009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Check for missing values, outliers, and inconsistencies in the data.</w:t>
      </w:r>
    </w:p>
    <w:p w14:paraId="0000000A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Visualize the distribution of features, including histograms, box plots, and correlation matrices.</w:t>
      </w:r>
    </w:p>
    <w:p w14:paraId="0000000B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3. Feature Engineering:</w:t>
      </w:r>
    </w:p>
    <w:p w14:paraId="0000000C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If necessary, perform feature engineering techniques such as encoding categorical variables, scaling numerical features, or handling missing values.</w:t>
      </w:r>
    </w:p>
    <w:p w14:paraId="0000000D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4. Decision Tree Classification:</w:t>
      </w:r>
    </w:p>
    <w:p w14:paraId="0000000E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Split the dataset into training and testing sets (e.g., using an 80-20 split).</w:t>
      </w:r>
    </w:p>
    <w:p w14:paraId="0000000F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Implement a Decision Tree Classification model using a library like scikit-learn.</w:t>
      </w:r>
    </w:p>
    <w:p w14:paraId="00000010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Train the model on the training set and evaluate its performance on the testing set using appropriate evaluation metrics (e.g., accuracy, precision, recall, F1-score, ROC-AUC).</w:t>
      </w:r>
    </w:p>
    <w:p w14:paraId="00000011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5. Hyperparameter Tuning:</w:t>
      </w:r>
    </w:p>
    <w:p w14:paraId="00000012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Perform hyperparameter tuning to optimize the Decision Tree model. Experiment with different hyperparameters such as maximum depth, minimum samples split, and criterion.</w:t>
      </w:r>
    </w:p>
    <w:p w14:paraId="00000013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6. Model Evaluation and Analysis:</w:t>
      </w:r>
    </w:p>
    <w:p w14:paraId="00000014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Analyse the performance of the Decision Tree model using the evaluation metrics obtained.</w:t>
      </w:r>
    </w:p>
    <w:p w14:paraId="00000015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Visualize the decision tree structure to understand the rules learned by the model and identify important features</w:t>
      </w:r>
    </w:p>
    <w:p w14:paraId="00000016" w14:textId="77777777" w:rsidR="0047085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Interview Questions:</w:t>
      </w:r>
    </w:p>
    <w:p w14:paraId="00000017" w14:textId="77777777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What are some common hyperparameters of decision tree models, and how do they affect the model's performance?</w:t>
      </w:r>
    </w:p>
    <w:p w14:paraId="0000001A" w14:textId="47052679" w:rsidR="0047085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2. What is the difference between the Label encoding and One-hot encoding?</w:t>
      </w:r>
    </w:p>
    <w:sectPr w:rsidR="0047085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99B72A-A036-49CA-92E4-DD27C5E1A31F}"/>
    <w:embedBold r:id="rId2" w:fontKey="{5E3D6432-4C51-47AB-8575-8E1BD55E7E73}"/>
    <w:embedItalic r:id="rId3" w:fontKey="{3CCDE4E1-39C0-4183-8123-FE3D190F0F09}"/>
    <w:embedBoldItalic r:id="rId4" w:fontKey="{866258A1-7F23-4397-86B8-AC89ACB872E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F107BBF0-FA2F-475B-B687-CBBAB0C8793E}"/>
    <w:embedItalic r:id="rId6" w:fontKey="{52B36846-BBCE-4564-9658-0C860C4E62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637E1BDD-509A-43FA-894F-0671FCFA3B23}"/>
    <w:embedBold r:id="rId8" w:fontKey="{9A8E80E3-1447-4D14-8AA7-1A5651C57F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856"/>
    <w:rsid w:val="00470856"/>
    <w:rsid w:val="006D5606"/>
    <w:rsid w:val="00C6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AF5C"/>
  <w15:docId w15:val="{B01F31EF-D287-434C-B378-C4218CDDD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5BE"/>
  </w:style>
  <w:style w:type="paragraph" w:styleId="Heading1">
    <w:name w:val="heading 1"/>
    <w:basedOn w:val="Normal"/>
    <w:next w:val="Normal"/>
    <w:link w:val="Heading1Char"/>
    <w:uiPriority w:val="9"/>
    <w:qFormat/>
    <w:rsid w:val="00C035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5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5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5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5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5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5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5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5B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035B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035B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03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5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5B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5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5B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5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5B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5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5B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C035BE"/>
    <w:rPr>
      <w:b/>
      <w:bCs/>
    </w:rPr>
  </w:style>
  <w:style w:type="character" w:styleId="Emphasis">
    <w:name w:val="Emphasis"/>
    <w:basedOn w:val="DefaultParagraphFont"/>
    <w:uiPriority w:val="20"/>
    <w:qFormat/>
    <w:rsid w:val="00C035BE"/>
    <w:rPr>
      <w:i/>
      <w:iCs/>
      <w:color w:val="000000" w:themeColor="text1"/>
    </w:rPr>
  </w:style>
  <w:style w:type="paragraph" w:styleId="NoSpacing">
    <w:name w:val="No Spacing"/>
    <w:uiPriority w:val="1"/>
    <w:qFormat/>
    <w:rsid w:val="00C035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35B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035B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5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5B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035B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035B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035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35B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035B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5B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XYwBkZBethI5wRIwM9ktjH0DQw==">CgMxLjA4AHIhMVExbXUyel9xXzVQU1RXLTA5YmNxVDVoNUYwSThDVE1q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Excelr Solutions</dc:creator>
  <cp:lastModifiedBy>Excelr Solutions</cp:lastModifiedBy>
  <cp:revision>2</cp:revision>
  <dcterms:created xsi:type="dcterms:W3CDTF">2024-03-19T11:16:00Z</dcterms:created>
  <dcterms:modified xsi:type="dcterms:W3CDTF">2025-07-08T10:14:00Z</dcterms:modified>
</cp:coreProperties>
</file>