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70ejfph3hqr7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Тема “Сложные запросы”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754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Style w:val="Subtitle"/>
      <w:rPr/>
    </w:pPr>
    <w:bookmarkStart w:colFirst="0" w:colLast="0" w:name="_meknysovp5z9" w:id="2"/>
    <w:bookmarkEnd w:id="2"/>
    <w:r w:rsidDel="00000000" w:rsidR="00000000" w:rsidRPr="00000000">
      <w:rPr>
        <w:rtl w:val="0"/>
      </w:rPr>
      <w:t xml:space="preserve">Курс “Базы данных”</w:t>
    </w:r>
  </w:p>
  <w:p w:rsidR="00000000" w:rsidDel="00000000" w:rsidP="00000000" w:rsidRDefault="00000000" w:rsidRPr="00000000" w14:paraId="0000000B">
    <w:pPr>
      <w:pStyle w:val="Heading1"/>
      <w:spacing w:line="276" w:lineRule="auto"/>
      <w:rPr/>
    </w:pPr>
    <w:bookmarkStart w:colFirst="0" w:colLast="0" w:name="_57v5et6nq6nl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