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CADB" w14:textId="1D4F7021" w:rsidR="003C0ECB" w:rsidRDefault="00D24586" w:rsidP="00D24586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IN"/>
        </w:rPr>
      </w:pPr>
      <w:r w:rsidRPr="00D24586"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IN"/>
        </w:rPr>
        <w:t xml:space="preserve"> Distributed Computing?</w:t>
      </w:r>
    </w:p>
    <w:p w14:paraId="4BA856E3" w14:textId="77777777" w:rsidR="00FB0B60" w:rsidRPr="00FB0B60" w:rsidRDefault="00FB0B60" w:rsidP="00FB0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B0B60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Distributed computing</w:t>
      </w:r>
      <w:r w:rsidRPr="00FB0B60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refers to a system where processing and data storage are distributed across multiple devices or systems.</w:t>
      </w:r>
    </w:p>
    <w:p w14:paraId="141A2E84" w14:textId="77777777" w:rsidR="00FB0B60" w:rsidRPr="00FB0B60" w:rsidRDefault="00FB0B60" w:rsidP="00FB0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B0B60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Unlike a centralized system with a single hub, distributed systems involve many interconnected nodes working together.</w:t>
      </w:r>
    </w:p>
    <w:p w14:paraId="4B772E95" w14:textId="77777777" w:rsidR="00FB0B60" w:rsidRPr="00FB0B60" w:rsidRDefault="00FB0B60" w:rsidP="00FB0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B0B60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Each device or system has its own processing capabilities and may manage its data independently.</w:t>
      </w:r>
    </w:p>
    <w:p w14:paraId="3642DF8C" w14:textId="77777777" w:rsidR="00FB0B60" w:rsidRDefault="00FB0B60" w:rsidP="00FB0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FB0B60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These systems collaborate to perform tasks, share resources, and handle challenges.</w:t>
      </w:r>
    </w:p>
    <w:p w14:paraId="376180B6" w14:textId="77777777" w:rsidR="00ED173B" w:rsidRDefault="00ED173B" w:rsidP="00ED173B">
      <w:pPr>
        <w:pStyle w:val="Heading3"/>
        <w:shd w:val="clear" w:color="auto" w:fill="FFFFFF"/>
        <w:spacing w:before="18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Components of Distributed Computing:</w:t>
      </w:r>
    </w:p>
    <w:p w14:paraId="3293A055" w14:textId="77777777" w:rsidR="00ED173B" w:rsidRDefault="00ED173B" w:rsidP="00ED17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Devices or Systems</w:t>
      </w:r>
      <w:r>
        <w:rPr>
          <w:rFonts w:ascii="Roboto" w:hAnsi="Roboto"/>
          <w:color w:val="111111"/>
        </w:rPr>
        <w:t>:</w:t>
      </w:r>
    </w:p>
    <w:p w14:paraId="647AAB07" w14:textId="77777777" w:rsidR="00ED173B" w:rsidRDefault="00ED173B" w:rsidP="00ED17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Nodes (computers, servers, workstations) with processing power.</w:t>
      </w:r>
    </w:p>
    <w:p w14:paraId="510016B1" w14:textId="77777777" w:rsidR="00ED173B" w:rsidRDefault="00ED173B" w:rsidP="00ED17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Each node contributes to the overall computation.</w:t>
      </w:r>
    </w:p>
    <w:p w14:paraId="0B735467" w14:textId="77777777" w:rsidR="00ED173B" w:rsidRDefault="00ED173B" w:rsidP="00ED17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Network</w:t>
      </w:r>
      <w:r>
        <w:rPr>
          <w:rFonts w:ascii="Roboto" w:hAnsi="Roboto"/>
          <w:color w:val="111111"/>
        </w:rPr>
        <w:t>:</w:t>
      </w:r>
    </w:p>
    <w:p w14:paraId="6279AD90" w14:textId="77777777" w:rsidR="00ED173B" w:rsidRDefault="00ED173B" w:rsidP="00ED17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Connects nodes, allowing communication and data exchange.</w:t>
      </w:r>
    </w:p>
    <w:p w14:paraId="7104455A" w14:textId="77777777" w:rsidR="00ED173B" w:rsidRDefault="00ED173B" w:rsidP="00ED17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Resource Management</w:t>
      </w:r>
      <w:r>
        <w:rPr>
          <w:rFonts w:ascii="Roboto" w:hAnsi="Roboto"/>
          <w:color w:val="111111"/>
        </w:rPr>
        <w:t>:</w:t>
      </w:r>
    </w:p>
    <w:p w14:paraId="4BE577F1" w14:textId="77777777" w:rsidR="00ED173B" w:rsidRDefault="00ED173B" w:rsidP="00ED17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Allocates shared resources (computing power, storage, networking).</w:t>
      </w:r>
    </w:p>
    <w:p w14:paraId="3D374845" w14:textId="77777777" w:rsidR="00ED173B" w:rsidRDefault="00ED173B" w:rsidP="00ED173B">
      <w:pPr>
        <w:pStyle w:val="Heading3"/>
        <w:shd w:val="clear" w:color="auto" w:fill="FFFFFF"/>
        <w:spacing w:before="18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Characteristics:</w:t>
      </w:r>
    </w:p>
    <w:p w14:paraId="0CDC523E" w14:textId="77777777" w:rsidR="00ED173B" w:rsidRDefault="00ED173B" w:rsidP="00ED17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Multiple Devices or Systems</w:t>
      </w:r>
      <w:r>
        <w:rPr>
          <w:rFonts w:ascii="Roboto" w:hAnsi="Roboto"/>
          <w:color w:val="111111"/>
        </w:rPr>
        <w:t>:</w:t>
      </w:r>
    </w:p>
    <w:p w14:paraId="7B4BB976" w14:textId="77777777" w:rsidR="00ED173B" w:rsidRDefault="00ED173B" w:rsidP="00ED173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Processing and data storage are distributed across many nodes.</w:t>
      </w:r>
    </w:p>
    <w:p w14:paraId="2316D2C3" w14:textId="77777777" w:rsidR="00ED173B" w:rsidRDefault="00ED173B" w:rsidP="00ED17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Peer-to-Peer Architecture</w:t>
      </w:r>
      <w:r>
        <w:rPr>
          <w:rFonts w:ascii="Roboto" w:hAnsi="Roboto"/>
          <w:color w:val="111111"/>
        </w:rPr>
        <w:t>:</w:t>
      </w:r>
    </w:p>
    <w:p w14:paraId="3DA05616" w14:textId="77777777" w:rsidR="00ED173B" w:rsidRDefault="00ED173B" w:rsidP="00ED173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Nodes act as both clients and servers, directly communicating.</w:t>
      </w:r>
    </w:p>
    <w:p w14:paraId="4B135C43" w14:textId="77777777" w:rsidR="00ED173B" w:rsidRDefault="00ED173B" w:rsidP="00ED17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Shared Resources</w:t>
      </w:r>
      <w:r>
        <w:rPr>
          <w:rFonts w:ascii="Roboto" w:hAnsi="Roboto"/>
          <w:color w:val="111111"/>
        </w:rPr>
        <w:t>:</w:t>
      </w:r>
    </w:p>
    <w:p w14:paraId="40C7611D" w14:textId="77777777" w:rsidR="00ED173B" w:rsidRDefault="00ED173B" w:rsidP="00ED173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Resources are shared among nodes (horizontal scaling).</w:t>
      </w:r>
    </w:p>
    <w:p w14:paraId="3BE56928" w14:textId="77777777" w:rsidR="00ED173B" w:rsidRDefault="00ED173B" w:rsidP="00ED17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Efficiency</w:t>
      </w:r>
      <w:r>
        <w:rPr>
          <w:rFonts w:ascii="Roboto" w:hAnsi="Roboto"/>
          <w:color w:val="111111"/>
        </w:rPr>
        <w:t>:</w:t>
      </w:r>
    </w:p>
    <w:p w14:paraId="6AFFF247" w14:textId="77777777" w:rsidR="00ED173B" w:rsidRDefault="00ED173B" w:rsidP="00ED173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Optimal resource utilization for faster performance.</w:t>
      </w:r>
    </w:p>
    <w:p w14:paraId="77FE8A52" w14:textId="77777777" w:rsidR="00ED173B" w:rsidRDefault="00ED173B" w:rsidP="00ED173B">
      <w:pPr>
        <w:pStyle w:val="Heading3"/>
        <w:shd w:val="clear" w:color="auto" w:fill="FFFFFF"/>
        <w:spacing w:before="18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Advantages:</w:t>
      </w:r>
    </w:p>
    <w:p w14:paraId="7B0D67CB" w14:textId="77777777" w:rsidR="00ED173B" w:rsidRDefault="00ED173B" w:rsidP="00ED17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Scalability</w:t>
      </w:r>
      <w:r>
        <w:rPr>
          <w:rFonts w:ascii="Roboto" w:hAnsi="Roboto"/>
          <w:color w:val="111111"/>
        </w:rPr>
        <w:t>:</w:t>
      </w:r>
    </w:p>
    <w:p w14:paraId="4C53C843" w14:textId="77777777" w:rsidR="00ED173B" w:rsidRDefault="00ED173B" w:rsidP="00ED173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Easily add new nodes to handle increased workload.</w:t>
      </w:r>
    </w:p>
    <w:p w14:paraId="4536935F" w14:textId="77777777" w:rsidR="00ED173B" w:rsidRDefault="00ED173B" w:rsidP="00ED17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Availability</w:t>
      </w:r>
      <w:r>
        <w:rPr>
          <w:rFonts w:ascii="Roboto" w:hAnsi="Roboto"/>
          <w:color w:val="111111"/>
        </w:rPr>
        <w:t>:</w:t>
      </w:r>
    </w:p>
    <w:p w14:paraId="59C085F7" w14:textId="77777777" w:rsidR="00ED173B" w:rsidRDefault="00ED173B" w:rsidP="00ED173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System continues even if individual nodes fail.</w:t>
      </w:r>
    </w:p>
    <w:p w14:paraId="49E0487F" w14:textId="77777777" w:rsidR="00ED173B" w:rsidRDefault="00ED173B" w:rsidP="00ED17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Consistency</w:t>
      </w:r>
      <w:r>
        <w:rPr>
          <w:rFonts w:ascii="Roboto" w:hAnsi="Roboto"/>
          <w:color w:val="111111"/>
        </w:rPr>
        <w:t>:</w:t>
      </w:r>
    </w:p>
    <w:p w14:paraId="3C49FBF7" w14:textId="77777777" w:rsidR="00ED173B" w:rsidRDefault="00ED173B" w:rsidP="00ED173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Data consistency maintained across nodes.</w:t>
      </w:r>
    </w:p>
    <w:p w14:paraId="7D5405AC" w14:textId="77777777" w:rsidR="00ED173B" w:rsidRDefault="00ED173B" w:rsidP="00ED17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Transparency</w:t>
      </w:r>
      <w:r>
        <w:rPr>
          <w:rFonts w:ascii="Roboto" w:hAnsi="Roboto"/>
          <w:color w:val="111111"/>
        </w:rPr>
        <w:t>:</w:t>
      </w:r>
    </w:p>
    <w:p w14:paraId="1B6A9A9D" w14:textId="77777777" w:rsidR="00ED173B" w:rsidRDefault="00ED173B" w:rsidP="00ED173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Interaction as if it’s a single system.</w:t>
      </w:r>
    </w:p>
    <w:p w14:paraId="63BA27B7" w14:textId="77777777" w:rsidR="00ED173B" w:rsidRDefault="00ED173B" w:rsidP="00ED17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Efficiency</w:t>
      </w:r>
      <w:r>
        <w:rPr>
          <w:rFonts w:ascii="Roboto" w:hAnsi="Roboto"/>
          <w:color w:val="111111"/>
        </w:rPr>
        <w:t>:</w:t>
      </w:r>
    </w:p>
    <w:p w14:paraId="77927789" w14:textId="77777777" w:rsidR="00ED173B" w:rsidRDefault="00ED173B" w:rsidP="00ED173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Optimal resource use.</w:t>
      </w:r>
    </w:p>
    <w:p w14:paraId="13175373" w14:textId="021FC7C3" w:rsidR="00ED173B" w:rsidRDefault="00CB3590" w:rsidP="00ED173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>
        <w:rPr>
          <w:rFonts w:ascii="Roboto" w:hAnsi="Roboto"/>
          <w:color w:val="111111"/>
          <w:shd w:val="clear" w:color="auto" w:fill="FFFFFF"/>
        </w:rPr>
        <w:t>In summary, distributed computing empowers collaboration, scalability, and efficiency across diverse domains.</w:t>
      </w:r>
    </w:p>
    <w:p w14:paraId="17D5EC92" w14:textId="77777777" w:rsidR="00ED173B" w:rsidRDefault="00ED173B" w:rsidP="00ED173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</w:p>
    <w:p w14:paraId="36003F85" w14:textId="77777777" w:rsidR="004A45A2" w:rsidRDefault="004A45A2" w:rsidP="004A45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Certainly! Let’s delve into the world of </w:t>
      </w:r>
      <w:r>
        <w:rPr>
          <w:rStyle w:val="Strong"/>
          <w:rFonts w:eastAsiaTheme="majorEastAsia"/>
          <w:color w:val="000000"/>
          <w:sz w:val="27"/>
          <w:szCs w:val="27"/>
        </w:rPr>
        <w:t>Service-Oriented Architecture (SOA)</w:t>
      </w:r>
      <w:r>
        <w:rPr>
          <w:color w:val="000000"/>
          <w:sz w:val="27"/>
          <w:szCs w:val="27"/>
        </w:rPr>
        <w:t>. SOA is a powerful paradigm for designing and building distributed systems. I’ll provide an in-depth explanation, along with examples of how and why it is used.</w:t>
      </w:r>
    </w:p>
    <w:p w14:paraId="4291B3FF" w14:textId="77777777" w:rsidR="004A45A2" w:rsidRDefault="004A45A2" w:rsidP="004A45A2">
      <w:pPr>
        <w:pStyle w:val="Heading2"/>
        <w:rPr>
          <w:color w:val="000000"/>
        </w:rPr>
      </w:pPr>
      <w:r>
        <w:rPr>
          <w:color w:val="000000"/>
        </w:rPr>
        <w:t>What is Service-Oriented Architecture (SOA)?</w:t>
      </w:r>
    </w:p>
    <w:p w14:paraId="6AB31FF1" w14:textId="77777777" w:rsidR="004A45A2" w:rsidRDefault="004A45A2" w:rsidP="004A45A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SOA</w:t>
      </w:r>
      <w:r>
        <w:rPr>
          <w:color w:val="000000"/>
          <w:sz w:val="27"/>
          <w:szCs w:val="27"/>
        </w:rPr>
        <w:t xml:space="preserve"> defines a way to create business applications by organizing software components into reusable services.</w:t>
      </w:r>
    </w:p>
    <w:p w14:paraId="74DD4660" w14:textId="77777777" w:rsidR="004A45A2" w:rsidRDefault="004A45A2" w:rsidP="004A45A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Each service encapsulates a specific business capability and communicates with other services across platforms and languages.</w:t>
      </w:r>
    </w:p>
    <w:p w14:paraId="67E1CB4E" w14:textId="77777777" w:rsidR="004A45A2" w:rsidRDefault="004A45A2" w:rsidP="004A45A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Key characteristics of SOA include loose coupling, service interfaces, and interoperability.</w:t>
      </w:r>
    </w:p>
    <w:p w14:paraId="5C41680B" w14:textId="77777777" w:rsidR="004A45A2" w:rsidRDefault="004A45A2" w:rsidP="004A45A2">
      <w:pPr>
        <w:pStyle w:val="Heading3"/>
        <w:rPr>
          <w:color w:val="000000"/>
          <w:sz w:val="27"/>
          <w:szCs w:val="27"/>
        </w:rPr>
      </w:pPr>
      <w:r>
        <w:rPr>
          <w:color w:val="000000"/>
        </w:rPr>
        <w:t>How SOA Works:</w:t>
      </w:r>
    </w:p>
    <w:p w14:paraId="54415FBC" w14:textId="77777777" w:rsidR="004A45A2" w:rsidRDefault="004A45A2" w:rsidP="004A45A2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Services</w:t>
      </w:r>
      <w:r>
        <w:rPr>
          <w:color w:val="000000"/>
          <w:sz w:val="27"/>
          <w:szCs w:val="27"/>
        </w:rPr>
        <w:t>:</w:t>
      </w:r>
    </w:p>
    <w:p w14:paraId="6B02A528" w14:textId="77777777" w:rsidR="004A45A2" w:rsidRDefault="004A45A2" w:rsidP="004A45A2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Services are self-contained units that provide specific functionality.</w:t>
      </w:r>
    </w:p>
    <w:p w14:paraId="5F86E504" w14:textId="77777777" w:rsidR="004A45A2" w:rsidRDefault="004A45A2" w:rsidP="004A45A2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Examples: </w:t>
      </w:r>
      <w:r>
        <w:rPr>
          <w:rStyle w:val="Strong"/>
          <w:color w:val="000000"/>
          <w:sz w:val="27"/>
          <w:szCs w:val="27"/>
        </w:rPr>
        <w:t>Authentication service</w:t>
      </w:r>
      <w:r>
        <w:rPr>
          <w:color w:val="000000"/>
          <w:sz w:val="27"/>
          <w:szCs w:val="27"/>
        </w:rPr>
        <w:t xml:space="preserve">, </w:t>
      </w:r>
      <w:r>
        <w:rPr>
          <w:rStyle w:val="Strong"/>
          <w:color w:val="000000"/>
          <w:sz w:val="27"/>
          <w:szCs w:val="27"/>
        </w:rPr>
        <w:t>payment processing service</w:t>
      </w:r>
      <w:r>
        <w:rPr>
          <w:color w:val="000000"/>
          <w:sz w:val="27"/>
          <w:szCs w:val="27"/>
        </w:rPr>
        <w:t xml:space="preserve">, or </w:t>
      </w:r>
      <w:r>
        <w:rPr>
          <w:rStyle w:val="Strong"/>
          <w:color w:val="000000"/>
          <w:sz w:val="27"/>
          <w:szCs w:val="27"/>
        </w:rPr>
        <w:t>inventory management service</w:t>
      </w:r>
      <w:r>
        <w:rPr>
          <w:color w:val="000000"/>
          <w:sz w:val="27"/>
          <w:szCs w:val="27"/>
        </w:rPr>
        <w:t>.</w:t>
      </w:r>
    </w:p>
    <w:p w14:paraId="550CC376" w14:textId="77777777" w:rsidR="004A45A2" w:rsidRDefault="004A45A2" w:rsidP="004A45A2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Service Interfaces</w:t>
      </w:r>
      <w:r>
        <w:rPr>
          <w:color w:val="000000"/>
          <w:sz w:val="27"/>
          <w:szCs w:val="27"/>
        </w:rPr>
        <w:t>:</w:t>
      </w:r>
    </w:p>
    <w:p w14:paraId="65B36D1E" w14:textId="77777777" w:rsidR="004A45A2" w:rsidRDefault="004A45A2" w:rsidP="004A45A2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Each service exposes a well-defined interface (contract) that specifies how other components can interact with it.</w:t>
      </w:r>
    </w:p>
    <w:p w14:paraId="2F6DFD47" w14:textId="77777777" w:rsidR="004A45A2" w:rsidRDefault="004A45A2" w:rsidP="004A45A2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Interfaces are often defined using standards like </w:t>
      </w:r>
      <w:r>
        <w:rPr>
          <w:rStyle w:val="Strong"/>
          <w:color w:val="000000"/>
          <w:sz w:val="27"/>
          <w:szCs w:val="27"/>
        </w:rPr>
        <w:t>Web Service Definition Language (WSDL)</w:t>
      </w:r>
      <w:r>
        <w:rPr>
          <w:color w:val="000000"/>
          <w:sz w:val="27"/>
          <w:szCs w:val="27"/>
        </w:rPr>
        <w:t xml:space="preserve"> or </w:t>
      </w:r>
      <w:r>
        <w:rPr>
          <w:rStyle w:val="Strong"/>
          <w:color w:val="000000"/>
          <w:sz w:val="27"/>
          <w:szCs w:val="27"/>
        </w:rPr>
        <w:t>RESTful APIs</w:t>
      </w:r>
      <w:r>
        <w:rPr>
          <w:color w:val="000000"/>
          <w:sz w:val="27"/>
          <w:szCs w:val="27"/>
        </w:rPr>
        <w:t>.</w:t>
      </w:r>
    </w:p>
    <w:p w14:paraId="299A5D6B" w14:textId="77777777" w:rsidR="004A45A2" w:rsidRDefault="004A45A2" w:rsidP="004A45A2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Loose Coupling</w:t>
      </w:r>
      <w:r>
        <w:rPr>
          <w:color w:val="000000"/>
          <w:sz w:val="27"/>
          <w:szCs w:val="27"/>
        </w:rPr>
        <w:t>:</w:t>
      </w:r>
    </w:p>
    <w:p w14:paraId="21FE966F" w14:textId="77777777" w:rsidR="004A45A2" w:rsidRDefault="004A45A2" w:rsidP="004A45A2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Services communicate through their interfaces without needing to know the internal details of other services.</w:t>
      </w:r>
    </w:p>
    <w:p w14:paraId="3EDDDB85" w14:textId="77777777" w:rsidR="004A45A2" w:rsidRDefault="004A45A2" w:rsidP="004A45A2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Changes to one service do not impact others.</w:t>
      </w:r>
    </w:p>
    <w:p w14:paraId="603B43D3" w14:textId="77777777" w:rsidR="004A45A2" w:rsidRDefault="004A45A2" w:rsidP="004A45A2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Reuse and Composition</w:t>
      </w:r>
      <w:r>
        <w:rPr>
          <w:color w:val="000000"/>
          <w:sz w:val="27"/>
          <w:szCs w:val="27"/>
        </w:rPr>
        <w:t>:</w:t>
      </w:r>
    </w:p>
    <w:p w14:paraId="5CA5CC91" w14:textId="77777777" w:rsidR="004A45A2" w:rsidRDefault="004A45A2" w:rsidP="004A45A2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Developers reuse existing services to build new applications.</w:t>
      </w:r>
    </w:p>
    <w:p w14:paraId="5FA5CB7D" w14:textId="77777777" w:rsidR="004A45A2" w:rsidRDefault="004A45A2" w:rsidP="004A45A2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example, an authentication service can be reused across multiple applications.</w:t>
      </w:r>
    </w:p>
    <w:p w14:paraId="767C5B11" w14:textId="77777777" w:rsidR="004A45A2" w:rsidRDefault="004A45A2" w:rsidP="004A45A2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Service Registry</w:t>
      </w:r>
      <w:r>
        <w:rPr>
          <w:color w:val="000000"/>
          <w:sz w:val="27"/>
          <w:szCs w:val="27"/>
        </w:rPr>
        <w:t>:</w:t>
      </w:r>
    </w:p>
    <w:p w14:paraId="1BBE8128" w14:textId="77777777" w:rsidR="004A45A2" w:rsidRDefault="004A45A2" w:rsidP="004A45A2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Services are published in a registry (e.g., </w:t>
      </w:r>
      <w:r>
        <w:rPr>
          <w:rStyle w:val="Strong"/>
          <w:color w:val="000000"/>
          <w:sz w:val="27"/>
          <w:szCs w:val="27"/>
        </w:rPr>
        <w:t>UDDI</w:t>
      </w:r>
      <w:r>
        <w:rPr>
          <w:color w:val="000000"/>
          <w:sz w:val="27"/>
          <w:szCs w:val="27"/>
        </w:rPr>
        <w:t xml:space="preserve"> or </w:t>
      </w:r>
      <w:r>
        <w:rPr>
          <w:rStyle w:val="Strong"/>
          <w:color w:val="000000"/>
          <w:sz w:val="27"/>
          <w:szCs w:val="27"/>
        </w:rPr>
        <w:t>Zookeeper</w:t>
      </w:r>
      <w:r>
        <w:rPr>
          <w:color w:val="000000"/>
          <w:sz w:val="27"/>
          <w:szCs w:val="27"/>
        </w:rPr>
        <w:t>).</w:t>
      </w:r>
    </w:p>
    <w:p w14:paraId="766D973F" w14:textId="77777777" w:rsidR="004A45A2" w:rsidRDefault="004A45A2" w:rsidP="004A45A2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Developers can discover and reuse services from the registry.</w:t>
      </w:r>
    </w:p>
    <w:p w14:paraId="6550432C" w14:textId="77777777" w:rsidR="004A45A2" w:rsidRDefault="004A45A2" w:rsidP="004A45A2">
      <w:pPr>
        <w:pStyle w:val="Heading3"/>
        <w:rPr>
          <w:color w:val="000000"/>
          <w:sz w:val="27"/>
          <w:szCs w:val="27"/>
        </w:rPr>
      </w:pPr>
      <w:r>
        <w:rPr>
          <w:color w:val="000000"/>
        </w:rPr>
        <w:t>Why Use SOA?</w:t>
      </w:r>
    </w:p>
    <w:p w14:paraId="532DCF6B" w14:textId="77777777" w:rsidR="004A45A2" w:rsidRDefault="004A45A2" w:rsidP="004A45A2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Faster Time to Market</w:t>
      </w:r>
      <w:r>
        <w:rPr>
          <w:color w:val="000000"/>
          <w:sz w:val="27"/>
          <w:szCs w:val="27"/>
        </w:rPr>
        <w:t>:</w:t>
      </w:r>
    </w:p>
    <w:p w14:paraId="1F7B0CF2" w14:textId="77777777" w:rsidR="004A45A2" w:rsidRDefault="004A45A2" w:rsidP="004A45A2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Reusing existing services accelerates application development.</w:t>
      </w:r>
    </w:p>
    <w:p w14:paraId="4EAC67EB" w14:textId="77777777" w:rsidR="004A45A2" w:rsidRDefault="004A45A2" w:rsidP="004A45A2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Developers assemble applications by combining services, saving time and costs.</w:t>
      </w:r>
    </w:p>
    <w:p w14:paraId="471B9191" w14:textId="77777777" w:rsidR="004A45A2" w:rsidRDefault="004A45A2" w:rsidP="004A45A2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Efficient Maintenance</w:t>
      </w:r>
      <w:r>
        <w:rPr>
          <w:color w:val="000000"/>
          <w:sz w:val="27"/>
          <w:szCs w:val="27"/>
        </w:rPr>
        <w:t>:</w:t>
      </w:r>
    </w:p>
    <w:p w14:paraId="07AC306F" w14:textId="77777777" w:rsidR="004A45A2" w:rsidRDefault="004A45A2" w:rsidP="004A45A2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Modifying small services is easier than dealing with monolithic code blocks.</w:t>
      </w:r>
    </w:p>
    <w:p w14:paraId="73CAD41C" w14:textId="77777777" w:rsidR="004A45A2" w:rsidRDefault="004A45A2" w:rsidP="004A45A2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Changes to one service do not disrupt the entire application.</w:t>
      </w:r>
    </w:p>
    <w:p w14:paraId="47382271" w14:textId="77777777" w:rsidR="004A45A2" w:rsidRDefault="004A45A2" w:rsidP="004A45A2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Greater Adaptability</w:t>
      </w:r>
      <w:r>
        <w:rPr>
          <w:color w:val="000000"/>
          <w:sz w:val="27"/>
          <w:szCs w:val="27"/>
        </w:rPr>
        <w:t>:</w:t>
      </w:r>
    </w:p>
    <w:p w14:paraId="4F8E3506" w14:textId="77777777" w:rsidR="004A45A2" w:rsidRDefault="004A45A2" w:rsidP="004A45A2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SOA allows modernization by integrating legacy systems with newer cloud-based applications.</w:t>
      </w:r>
    </w:p>
    <w:p w14:paraId="1D94F735" w14:textId="77777777" w:rsidR="004A45A2" w:rsidRDefault="004A45A2" w:rsidP="004A45A2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Organizations can leverage existing functionality in new contexts.</w:t>
      </w:r>
    </w:p>
    <w:p w14:paraId="76DC5F6D" w14:textId="77777777" w:rsidR="004A45A2" w:rsidRDefault="004A45A2" w:rsidP="004A45A2">
      <w:pPr>
        <w:pStyle w:val="Heading3"/>
        <w:rPr>
          <w:color w:val="000000"/>
          <w:sz w:val="27"/>
          <w:szCs w:val="27"/>
        </w:rPr>
      </w:pPr>
      <w:r>
        <w:rPr>
          <w:color w:val="000000"/>
        </w:rPr>
        <w:t>Real-World Examples:</w:t>
      </w:r>
    </w:p>
    <w:p w14:paraId="7F45DB1F" w14:textId="77777777" w:rsidR="004A45A2" w:rsidRDefault="004A45A2" w:rsidP="004A45A2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Retailers</w:t>
      </w:r>
      <w:r>
        <w:rPr>
          <w:color w:val="000000"/>
          <w:sz w:val="27"/>
          <w:szCs w:val="27"/>
        </w:rPr>
        <w:t>:</w:t>
      </w:r>
    </w:p>
    <w:p w14:paraId="35F41E49" w14:textId="77777777" w:rsidR="004A45A2" w:rsidRDefault="004A45A2" w:rsidP="004A45A2">
      <w:pPr>
        <w:numPr>
          <w:ilvl w:val="1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 SOA for inventory tracking, shipping processes, and customer management.</w:t>
      </w:r>
    </w:p>
    <w:p w14:paraId="713AB141" w14:textId="77777777" w:rsidR="004A45A2" w:rsidRDefault="004A45A2" w:rsidP="004A45A2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Electric Companies</w:t>
      </w:r>
      <w:r>
        <w:rPr>
          <w:color w:val="000000"/>
          <w:sz w:val="27"/>
          <w:szCs w:val="27"/>
        </w:rPr>
        <w:t>:</w:t>
      </w:r>
    </w:p>
    <w:p w14:paraId="73AF098A" w14:textId="77777777" w:rsidR="004A45A2" w:rsidRDefault="004A45A2" w:rsidP="004A45A2">
      <w:pPr>
        <w:numPr>
          <w:ilvl w:val="1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Integrate systems using SOA to streamline processes and improve efficiency.</w:t>
      </w:r>
    </w:p>
    <w:p w14:paraId="1D0DE7F3" w14:textId="77777777" w:rsidR="004A45A2" w:rsidRDefault="004A45A2" w:rsidP="004A45A2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Healthcare Organizations</w:t>
      </w:r>
      <w:r>
        <w:rPr>
          <w:color w:val="000000"/>
          <w:sz w:val="27"/>
          <w:szCs w:val="27"/>
        </w:rPr>
        <w:t>:</w:t>
      </w:r>
    </w:p>
    <w:p w14:paraId="39880FA6" w14:textId="77777777" w:rsidR="004A45A2" w:rsidRDefault="004A45A2" w:rsidP="004A45A2">
      <w:pPr>
        <w:numPr>
          <w:ilvl w:val="1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Patient registration, appointment scheduling, and billing systems can share common services.</w:t>
      </w:r>
    </w:p>
    <w:p w14:paraId="33CD19E3" w14:textId="77777777" w:rsidR="004A45A2" w:rsidRDefault="004A45A2" w:rsidP="004A45A2">
      <w:pPr>
        <w:pStyle w:val="Heading3"/>
        <w:rPr>
          <w:color w:val="000000"/>
          <w:sz w:val="27"/>
          <w:szCs w:val="27"/>
        </w:rPr>
      </w:pPr>
      <w:r>
        <w:rPr>
          <w:color w:val="000000"/>
        </w:rPr>
        <w:t>Note:</w:t>
      </w:r>
    </w:p>
    <w:p w14:paraId="5E66F759" w14:textId="77777777" w:rsidR="004A45A2" w:rsidRDefault="004A45A2" w:rsidP="004A45A2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SOA is distinct from </w:t>
      </w:r>
      <w:r>
        <w:rPr>
          <w:rStyle w:val="Strong"/>
          <w:color w:val="000000"/>
          <w:sz w:val="27"/>
          <w:szCs w:val="27"/>
        </w:rPr>
        <w:t>microservices architecture</w:t>
      </w:r>
      <w:r>
        <w:rPr>
          <w:color w:val="000000"/>
          <w:sz w:val="27"/>
          <w:szCs w:val="27"/>
        </w:rPr>
        <w:t>, which operates at a different scope.</w:t>
      </w:r>
    </w:p>
    <w:p w14:paraId="2F2C0207" w14:textId="77777777" w:rsidR="004A45A2" w:rsidRDefault="004A45A2" w:rsidP="004A45A2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While both share the term “service,” they serve different purposes and have different characteristics.</w:t>
      </w:r>
    </w:p>
    <w:p w14:paraId="46568136" w14:textId="77777777" w:rsidR="004A45A2" w:rsidRDefault="004A45A2" w:rsidP="004A45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summary, SOA enables business agility, faster development, legacy functionality, and improved collaboration across diverse domains. </w:t>
      </w:r>
      <w:hyperlink r:id="rId5" w:tgtFrame="_blank" w:history="1">
        <w:r>
          <w:rPr>
            <w:rStyle w:val="Hyperlink"/>
            <w:rFonts w:ascii="Segoe UI Emoji" w:hAnsi="Segoe UI Emoji" w:cs="Segoe UI Emoji"/>
            <w:sz w:val="27"/>
            <w:szCs w:val="27"/>
          </w:rPr>
          <w:t>🌐🔌🚀</w:t>
        </w:r>
      </w:hyperlink>
      <w:hyperlink r:id="rId6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hyperlink r:id="rId7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</w:t>
      </w:r>
    </w:p>
    <w:p w14:paraId="5610C4A3" w14:textId="77777777" w:rsidR="00ED173B" w:rsidRDefault="00ED173B" w:rsidP="00ED173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</w:p>
    <w:p w14:paraId="3188882C" w14:textId="77777777" w:rsidR="00ED173B" w:rsidRPr="00FB0B60" w:rsidRDefault="00ED173B" w:rsidP="00ED173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</w:p>
    <w:p w14:paraId="098780FC" w14:textId="77777777" w:rsidR="00D24586" w:rsidRPr="00D24586" w:rsidRDefault="00D24586" w:rsidP="00D24586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  <w:lang w:eastAsia="en-IN"/>
        </w:rPr>
      </w:pPr>
    </w:p>
    <w:p w14:paraId="59272209" w14:textId="77777777" w:rsidR="008C787E" w:rsidRDefault="008C787E"/>
    <w:sectPr w:rsidR="008C7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C97"/>
    <w:multiLevelType w:val="multilevel"/>
    <w:tmpl w:val="E8AC8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07ECB"/>
    <w:multiLevelType w:val="multilevel"/>
    <w:tmpl w:val="0E38F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D6D88"/>
    <w:multiLevelType w:val="multilevel"/>
    <w:tmpl w:val="92E8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138FE"/>
    <w:multiLevelType w:val="multilevel"/>
    <w:tmpl w:val="41AA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90D58"/>
    <w:multiLevelType w:val="multilevel"/>
    <w:tmpl w:val="4F6C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B3886"/>
    <w:multiLevelType w:val="multilevel"/>
    <w:tmpl w:val="7CFC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454B9"/>
    <w:multiLevelType w:val="multilevel"/>
    <w:tmpl w:val="FF90F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810791"/>
    <w:multiLevelType w:val="multilevel"/>
    <w:tmpl w:val="0610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F17EA6"/>
    <w:multiLevelType w:val="multilevel"/>
    <w:tmpl w:val="EF28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716323">
    <w:abstractNumId w:val="2"/>
  </w:num>
  <w:num w:numId="2" w16cid:durableId="1153641562">
    <w:abstractNumId w:val="0"/>
  </w:num>
  <w:num w:numId="3" w16cid:durableId="733428324">
    <w:abstractNumId w:val="1"/>
  </w:num>
  <w:num w:numId="4" w16cid:durableId="420491051">
    <w:abstractNumId w:val="5"/>
  </w:num>
  <w:num w:numId="5" w16cid:durableId="511527602">
    <w:abstractNumId w:val="4"/>
  </w:num>
  <w:num w:numId="6" w16cid:durableId="1469590636">
    <w:abstractNumId w:val="6"/>
  </w:num>
  <w:num w:numId="7" w16cid:durableId="1425808828">
    <w:abstractNumId w:val="7"/>
  </w:num>
  <w:num w:numId="8" w16cid:durableId="2018997440">
    <w:abstractNumId w:val="8"/>
  </w:num>
  <w:num w:numId="9" w16cid:durableId="1477454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86"/>
    <w:rsid w:val="003C0ECB"/>
    <w:rsid w:val="00493DA5"/>
    <w:rsid w:val="004A45A2"/>
    <w:rsid w:val="00515086"/>
    <w:rsid w:val="0063024A"/>
    <w:rsid w:val="00714BCD"/>
    <w:rsid w:val="008C787E"/>
    <w:rsid w:val="00C228FE"/>
    <w:rsid w:val="00CB3590"/>
    <w:rsid w:val="00D24586"/>
    <w:rsid w:val="00DE6349"/>
    <w:rsid w:val="00ED173B"/>
    <w:rsid w:val="00F9762E"/>
    <w:rsid w:val="00FB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C5BB"/>
  <w15:chartTrackingRefBased/>
  <w15:docId w15:val="{1C12D07A-120A-4F51-B0EC-6C1195CE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45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45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B0B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6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4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A45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4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9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topics/so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what-is/service-oriented-architecture/" TargetMode="External"/><Relationship Id="rId5" Type="http://schemas.openxmlformats.org/officeDocument/2006/relationships/hyperlink" Target="https://aws.amazon.com/what-is/service-oriented-architectu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Anil</dc:creator>
  <cp:keywords/>
  <dc:description/>
  <cp:lastModifiedBy>Swathi Anil</cp:lastModifiedBy>
  <cp:revision>11</cp:revision>
  <dcterms:created xsi:type="dcterms:W3CDTF">2024-02-17T02:42:00Z</dcterms:created>
  <dcterms:modified xsi:type="dcterms:W3CDTF">2024-02-17T02:50:00Z</dcterms:modified>
</cp:coreProperties>
</file>