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微软雅黑" w:hAnsi="微软雅黑"/>
          <w:sz w:val="32"/>
        </w:rPr>
        <w:t>申论归纳概括题如何给出“漂亮答案”进入阅读模式</w:t>
      </w:r>
    </w:p>
    <w:p>
      <w:r>
        <w:rPr>
          <w:rFonts w:ascii="仿宋" w:hAnsi="仿宋"/>
          <w:sz w:val="24"/>
        </w:rPr>
        <w:t>[</w:t>
        <w:br/>
        <w:t>如果你仔细阅读国省考公共科目大纲，就会发现申论考试的本质是对能力的考察，而其中最重要也是最基础的一种能力就是阅读理解能力，一般在归纳概括题中进行最集中的考察。从历年考试情况来看,归纳概括题型出现的频率非常高，所占比重较其他题型相对较大，此外，归纳概括题型是所有题型的基础核心，掌握好归纳概括题型对于其他能力的提升具有重要意义，我们在掌握其能力的重要性不言而喻。</w:t>
        <w:br/>
        <w:t>近几年，申论归纳概括题更加贴合时政热点，命题形式更灵活，也更注重综合概括的能力，难度有所上升。但是“万变不离其宗”只要把握归纳概括的核心作答秘诀，就可举一反三，轻松应对。</w:t>
        <w:br/>
        <w:t>了解阅卷标准，能够贴合命题人要求，能够更好地呈现出漂亮的答案。</w:t>
        <w:br/>
        <w:t>一、基本要求：</w:t>
        <w:br/>
        <w:t>1、要点齐全：要求考生紧扣材料书写要点，做到准确不遗漏。</w:t>
        <w:br/>
        <w:t>2、条理清晰 ：要求考生逐条罗列，要点呈现清晰。</w:t>
        <w:br/>
        <w:t>3、客观简洁：所有要点均来源于给定资料，或是直接书写亦或是间接分析得出。</w:t>
        <w:br/>
        <w:t>4、卷面整洁：要求考生书写卷面干净整洁，尽可能不要涂改，字迹要工整、清晰、可辨认。</w:t>
        <w:br/>
        <w:t>二、特殊要求：</w:t>
        <w:br/>
        <w:t>看是否出现特殊要求，如在要求中出现分类合理、分层作答等特殊要求，要按照要求进行合理加工。</w:t>
        <w:br/>
        <w:t>把握做题标准，要依托作答原则，根据题型本质，明确做题的核心方法：</w:t>
        <w:br/>
        <w:t>(一)审题</w:t>
        <w:br/>
        <w:t>1.明确作答范围——确定“去哪儿找”。作答范围一般分为限定材料范围和非限定材料范围两种，如出现请根据给定材料一，或针对请针对给定材料一，或请结合给定材料一等情况，这种限定材料范围的只要回到限定材料范围内找点即可;但如出现给定资料一中提到了，或者没有材料范围的需要考生根据题干判断作答要求。</w:t>
        <w:br/>
        <w:t>2.明确作答对象——确定“找什么”;例如要归纳概括青少年消费特点，我们要准确围绕青少年的独特之处作答;例如题目要求归纳概括供给侧改革的背景，我们就要围绕着改革之前促进改革的因素，如果我们不清楚要找的要点是什么会导致作答无的放矢，所以要清楚题干究竟要让我们找什么。</w:t>
        <w:br/>
        <w:t>3.关注作答字数——确定“找多少”。根据字数要求，决定答案详略程度。</w:t>
        <w:br/>
        <w:t>(二)找点</w:t>
        <w:br/>
        <w:t>寻找要点包括直接要点和间接要点两个方面。直接要点较简单粗暴，借助标志性词汇和题干的关键词等方式可以直接锁定要点，用材料中的关键词进行言简意赅书写即可;但为测查考生的能力，也在其中融入简洁要点，如人物对白，案例型材料等，需要考生有高度归纳概括的能力。</w:t>
        <w:br/>
        <w:t>(三)加工</w:t>
        <w:br/>
        <w:t>归纳概括题要注意内容的加工，将相同含义的要点或是相同范围的要点以及相同主体的要点进行合并，以及逻辑分类法，保证要点的准确性和清晰度。</w:t>
        <w:br/>
        <w:t>(四)书写</w:t>
        <w:br/>
        <w:t>在书写中要注重卷面的整洁，字迹清晰可辨认，此外条理要清晰，方面阅卷人能迅速保证要点。</w:t>
        <w:br/>
        <w:t>归纳概括题型，考生必须明确该题型的核心本质就是在回到材料中找点。考察的维度就是在材料中总结、归纳、提炼要点，希望考生在做题过程中能够突破瓶颈，呈现漂亮的答卷，取得满意的成绩。</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