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收藏申论作文一类文写作密码</w:t>
      </w:r>
    </w:p>
    <w:p>
      <w:r>
        <w:rPr>
          <w:rFonts w:ascii="仿宋" w:hAnsi="仿宋"/>
          <w:sz w:val="32"/>
        </w:rPr>
        <w:br/>
        <w:t>很多考生一提到申论就头疼，不愿意写作文，申论作文一直是考生的难关，而作文分数又在申论中占比很高，那怎么突破这个瓶颈呢?其实一篇好的作文说难很难，说简单也简单，重点是你有没有掌握写作方法密码，下面，中公教育就为考生来全面剖析。</w:t>
        <w:br/>
        <w:br/>
        <w:t xml:space="preserve"> 立意——确定立意把方向 </w:t>
        <w:br/>
        <w:br/>
        <w:t>立意也就是文章的总分论点，起着统领全文的作用，是一篇文章的灵魂。好的文章立意，首先需要做到正确，符合命题人意图和国家政策方针，其次需要做到明确，注意书写位置及表达，最后需要做到新颖，在写作角度及语言表达上有亮点。立意方法有两种：</w:t>
        <w:br/>
        <w:t>题干点睛法——通过对作文题干的阅读和分析，初步确定文章的整体写作观点思路。具体而言，通过提炼题干的核心关键词以及把握相互之间的逻辑关系来确定论点。</w:t>
        <w:br/>
        <w:t>材料致胜法——即寻找总分论点、深刻理解并印证总分论点，同时可以积累一些写作素材，作为论据备用。先看一下材料的阅读顺序，第一是出处段，出处段所在的材料=核心材料=材料范围;第二是首尾则材料;第三是做客观题未用材料;最后是结合全篇，进行篇章整合。从内容上看，首先要寻找主题确定总论点，重点看高频词、高档词、标志词、观点句、首尾句、中心句、总结句;其次是寻找主题相关的意义、对策、内涵等，作为分论点，可以重点关注主题相关的并列或递进关系的词句段、排比句等，同时要注意构建起材料内容和题干关键词之间的联系。</w:t>
        <w:br/>
        <w:t>更多文章立意方法考生可来中公教育观看免费视频》》戳我!!</w:t>
        <w:br/>
        <w:br/>
        <w:t xml:space="preserve"> 开头——文章开头定乾坤 </w:t>
        <w:br/>
        <w:br/>
        <w:t>俗话说，万事开头难。头开好了，文章也就顺利了。好的开头不仅肩负着给人展示整篇文章档次的重任，更在于引出中心论点。那么，开头如何写呢?中公教育给考生分享几种方法，供考生参考：</w:t>
        <w:br/>
        <w:t>1、开篇引人入胜</w:t>
        <w:br/>
        <w:t>修辞开篇，展示文采修辞是语言运用中不可缺少的部分。</w:t>
        <w:br/>
        <w:t>案例先行，引人入胜申论作文，案例先行，能引人入胜，更好地引出观点。</w:t>
        <w:br/>
        <w:t>引用开头，突出主题引用法是一种很常用的文章开头法，巧妙地借用诗歌、名言、典故、俗谚语开篇。</w:t>
        <w:br/>
        <w:t>设问开头，引人深思高考作文开头围绕主题设问，有问有答，能引人深思，突出主题。</w:t>
        <w:br/>
        <w:t>2、引出中心论点</w:t>
        <w:br/>
        <w:t>方法一：概括式：主要问题+分析+亮明观点</w:t>
        <w:br/>
        <w:t>方法二：转折式：成绩/重要性+问题+分析+亮明观点</w:t>
        <w:br/>
        <w:t>方法三：案例式：案例+案例的分析+亮明观点</w:t>
        <w:br/>
        <w:t>方法四：引言式：引言+分析+亮明观点</w:t>
        <w:br/>
        <w:t>更多文章立意方法考生可来中公教育观看免费视频》》戳我!!</w:t>
        <w:br/>
        <w:br/>
        <w:t xml:space="preserve"> 论证——论证分析有逻辑 </w:t>
        <w:br/>
        <w:br/>
        <w:t>论证是文章的血肉，一篇文章的鲜活在于论证是否有理有据，论证是否充实。</w:t>
        <w:br/>
        <w:t>文章论点的两种写法：</w:t>
        <w:br/>
        <w:t>例证法(热点事例、经典故事、自身经历)</w:t>
        <w:br/>
        <w:t>理证法(原因，影响，原理效应，政策解读，名人名言)</w:t>
        <w:br/>
        <w:t>下面是中公教育总结的14种论证“套路”，考生可借鉴参考：</w:t>
        <w:br/>
        <w:t>分论点论证基本结构：</w:t>
        <w:br/>
        <w:t>结构1：分论点+同义扩写+名言分析+例证+总结论点</w:t>
        <w:br/>
        <w:t>结构2：分论点+重要性强调+问题分析+原因分析+影响分析+总结论点</w:t>
        <w:br/>
        <w:t>结构3：分论点+假设论证1+假设论证2+假设论证3+对策分析</w:t>
        <w:br/>
        <w:t>结构4：分论点+重要性强调+原因分析+例证+总结论点</w:t>
        <w:br/>
        <w:t>结构5：分论点+背景分析+影响分析+原理效应+总结论点</w:t>
        <w:br/>
        <w:t>结构6：分论点+背景分析+例证+假设论证+总结论点</w:t>
        <w:br/>
        <w:t>结构7：分论点+问题分析+影响分析+例证+总结论证</w:t>
        <w:br/>
        <w:t>结构8：分论点+政策分析+例证+原因+总结对策</w:t>
        <w:br/>
        <w:t>结构9：分论点+名言分析+例证+影响分析+总结论点</w:t>
        <w:br/>
        <w:t>结构10：分论点+阐释内涵+问题分析+影响分析+总结论点</w:t>
        <w:br/>
        <w:t>结构11：分论点+内涵阐释+名言分析1+名言分析2+总结回扣</w:t>
        <w:br/>
        <w:t>结构12：分论点+角度1论证+角度2论证+角度3论证</w:t>
        <w:br/>
        <w:t>结构13：分论点+重要性强调+例证+总结对策</w:t>
        <w:br/>
        <w:t>结构14：分论点+正面论证+反面论证+总结论点</w:t>
        <w:br/>
        <w:t>更多文章立意方法考生可来中公教育观看免费视频》》戳我!!</w:t>
        <w:br/>
        <w:br/>
        <w:t xml:space="preserve"> 材料——用活材料有话说 </w:t>
        <w:br/>
        <w:br/>
        <w:t>所谓巧妇难为无米之炊，对于申论考试中的议论文写作，很多考生最头疼的就是分论点论证缺少例子，无法充分扩充。其实，最现成的“米”不就在你面前的卷子上吗?用好材料，让你作文事半功倍!下面是三种材料运用方法供考生参考：</w:t>
        <w:br/>
        <w:t>要素法：引用材料中的案例时，我们可以抓住案例型材料中的四要素(主体+处境+做法+结果)，将这些内容重新排列组合成我们自己的语言来直接呈现;</w:t>
        <w:br/>
        <w:t>同义转换法：除此之外还可以结合同义转换法，进行缩句或扩句，对材料内容进行改编，需表达得清晰、有条理。如材料原表述为“文化自尊陷入困境”，抄写时可转换为“传统文化陷入深深的‘泥潭’”;再如“意识淡薄阻碍文化的发展”，抄写时可转换为“意识淡薄已成为文化发展的‘绊脚石’”。</w:t>
        <w:br/>
        <w:t>类比联想法：例如我们知道这个案例主要反映的就是科技创新，其中还提到了人工智能，那么我们在进行举例的时候就可以联系实际加以联想。比如中国的新四大发明，再比如我们身边的科技创新，共享单车，移动支付，外卖等等。很显然,间接利用材料中的例子可以在考场上与众不同脱颖而出，所以立足材料但高于材料是最高明的写法。</w:t>
        <w:br/>
        <w:t>更多文章立意方法考生可来中公教育观看免费视频》》戳我!!</w:t>
        <w:br/>
        <w:br/>
        <w:t xml:space="preserve"> 结尾——文章结尾升档次 </w:t>
        <w:br/>
        <w:br/>
        <w:t>所谓“凤头猪肚豹尾”，结尾不可草草收笔，相反，结尾是整篇文章的升华，起到画龙点睛的作用。所以我们可以把结尾简单地分成三个板块来写：重申主题(引言、排比、案例等)+串联总结总(分)论点+适度升华。其中，重申主题是通过引言、案例、解释等方法再次引出话题，串联总分论点则是对前文进行总结和照应，升华则是为了适度拔高主题，发人深省。</w:t>
        <w:br/>
        <w:t>中公教育在此提供三种结尾模式，考生可参考：</w:t>
        <w:br/>
        <w:t>模式一：阐述背景方法可以考查学生的大局观、历史观，其基本结构为：阐述背景+回扣主题/总结总分论点+适度升华</w:t>
        <w:br/>
        <w:t>模式二：引用与主题相关的引言可以增加文章的文采，一般结构为：引用引言+回扣主题/总结总分论点+适度升华</w:t>
        <w:br/>
        <w:t>模式三：引用案例可以增加文章的现实性，让文章更有现实意义，一般结构为：引用案例+回扣主题/总结总分论点+适度升华</w:t>
        <w:br/>
        <w:t>更多文章立意方法考生可来中公教育观看免费视频》》戳我!!</w:t>
        <w:br/>
        <w:t>今晚19点，深受学员喜爱的杨天明讲师将为考生带来一场申论写作盛筵，考生莫要错过哦!点击收藏链接，记得来学习奥，今晚不见不散!</w:t>
        <w:br/>
        <w:t xml:space="preserve"> 2024国省考课程推荐》》</w:t>
        <w:br/>
        <w:t>中公尊享会员：申论-10项会员权益|行测-11项会员权益|面试-9项会员权益</w:t>
        <w:br/>
        <w:t>时政学习：2023年月半时政</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