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2023年225联考申论考场写作技巧提示</w:t>
      </w:r>
    </w:p>
    <w:p>
      <w:r>
        <w:rPr>
          <w:rFonts w:ascii="仿宋" w:hAnsi="仿宋"/>
          <w:sz w:val="32"/>
        </w:rPr>
        <w:br/>
        <w:t>2月25日，2023多省联考举行笔试，目前距离考试已经非常接近了，中公教育在此为大家提供考查应试技巧，帮助大家提升作答效率。</w:t>
        <w:br/>
        <w:t>一、确定文章总分论点确定原则——“两个符合”</w:t>
        <w:br/>
        <w:t>1.符合题目要求</w:t>
        <w:br/>
        <w:t>2.符合材料要求</w:t>
        <w:br/>
        <w:t>二、确定立意方法</w:t>
        <w:br/>
        <w:t>1.题干点睛：审题目关键词信息，获得写作主题或总分论点信息</w:t>
        <w:br/>
        <w:br/>
        <w:br/>
        <w:br/>
        <w:tab/>
        <w:t>例题</w:t>
        <w:br/>
        <w:t>“给定资料1”中说“夜色难免黑凉，前行必有曙光”，“给定资料2”中说“我们的改革之所以成功，离开不务实的精神和理性的思考”。请深入理解这两句话的含义，参考给定资料，联系实际，自拟题目，写一篇文章。</w:t>
        <w:br/>
        <w:t>【获得信息】给定总分论点</w:t>
        <w:br/>
        <w:t>总论点：改革离不开务实的精神和理性的思考</w:t>
        <w:br/>
        <w:t>分论点一：改革离不开务实的精神</w:t>
        <w:br/>
        <w:t>分论点二：改革离不开理性的思考</w:t>
        <w:br/>
        <w:br/>
        <w:t>2.材料制胜：阅读给定材料核心词，获得写作主题或总分论点信息</w:t>
        <w:br/>
        <w:br/>
        <w:br/>
        <w:br/>
        <w:tab/>
        <w:t>例题</w:t>
        <w:br/>
        <w:t>请根据“给定资料5”，自选角度，自拟题目，联系实际，写一篇文章。</w:t>
        <w:br/>
        <w:t>【材料节选】2017年，党的十九大报告首次提出“实施乡村振兴战略”，明确提出：“要坚持农业农村优先发展，按照产业兴旺、生态宜居、乡风文明、治理有效、生活富裕的总要求，建立健全城乡融合发展体制机制和政策体系，加快推进农业农村现代化”。2018年，党中央一号文件进一步明确了乡村振兴的目标、原则、路径和举措。一系列政策文件为加快构建新型乡村共同体提供了契机。</w:t>
        <w:br/>
        <w:t>【获得信息】乡村振兴以及角度</w:t>
        <w:br/>
        <w:t>角度：产业兴旺、生态宜居、乡风文明、治理有效、生活富裕。</w:t>
        <w:br/>
        <w:br/>
        <w:br/>
        <w:t xml:space="preserve"> 小编推荐》》》</w:t>
        <w:br/>
        <w:t>中公尊享会员：查看会员权益</w:t>
        <w:br/>
        <w:t>2023各省公务员考试考前白皮书：考前重要分析</w:t>
        <w:br/>
        <w:t>行测刷题|时政学习|常识理论学习</w:t>
        <w:br/>
        <w:t>常识e课通（速学巧记+省考考前7套卷+常识3大技巧）</w:t>
        <w:br/>
        <w:t>申论补弱|重要会议专项写作素材|天琦带你学申论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