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2023年225联考行测试题数量关系专项解读百花齐放各有千秋</w:t>
      </w:r>
    </w:p>
    <w:p>
      <w:r>
        <w:rPr>
          <w:rFonts w:ascii="仿宋" w:hAnsi="仿宋"/>
          <w:sz w:val="32"/>
        </w:rPr>
        <w:br/>
        <w:t>2023年2月25日，随着交卷铃声响起，多省公务员笔试顺利结束。纵观各省行测的考试情况，数量关系部分的题量分为10道和15道两类，其中大部分省份与去年保持一致，但有少量省份题量有所增加，如甘肃增加5题。</w:t>
        <w:br/>
        <w:t>从考查题型上看，今年大部分省份只考查数学运算一种题型，而广东除了数学运算还考查了数字推理。其中，数学运算考点丰富，多数比较常规，据考生回忆，考点涉及到和差倍比问题、等差数列、不定方程、分段计算、行程问题、工程问题、排列组合问题、概率问题、几何问题、极值问题、年龄问题、统筹问题、植树问题、方阵问题、比赛问题等。</w:t>
        <w:br/>
        <w:t>今年试题总体来说，多数省份依然参加联考，安徽、重庆、天津、河北、陕西、湖北等省份为一类，福建、广西、海南、河南、四川、贵州、云南等省份为另一类;而吉林、辽宁、山东、广东等四个省份为独立命题。值得注意的是，四川由独立命题转为联考，吉林、辽宁由联考转为独立命题。</w:t>
        <w:br/>
        <w:t>一、以安徽为代表的省份，几何问题夺人眼球</w:t>
        <w:br/>
        <w:t>安徽类试题，几何问题特别抢眼，多达数道题目，背景新颖，且侧重解决生活实际问题，如地下停车场入口限高、扫地机器人圆形机身的最大直径、无盖蓄水池侧面积、餐馆圆锥形沙漏测时等话题跃然纸上，完美体现数学知识的现实价值。剥茧抽丝，本质还是侧重考查基本的数学知识，如解直角三角形、相似等。</w:t>
        <w:br/>
        <w:t>二、以福建为代表的省份，阅读量有增无减</w:t>
        <w:br/>
        <w:t>福建类试题，数量关系题干偏长，半数题目在100字以上，数据量较大，数据关系相对复杂，对考生阅读理解、分析、计算等能力提出较高要求，多数考试对数量关系望而却步。在压力型的考试中，数量关系学会挑题作答至关重要，保证选做题目的正确率，结合蒙题技巧，分值不会太低。</w:t>
        <w:br/>
        <w:t>三、辽宁考点创新，吉林新瓶装旧酒</w:t>
        <w:br/>
        <w:t>辽宁出现三维向量考法，需利用向量垂直公式求解，公考史上第一次出现。吉林多道题目都是往年国省考考过的题目，相信考生会有似曾相识的感觉。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