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2023年225联考行测试题言语理解亮点分析紧跟热点问法创新</w:t>
      </w:r>
    </w:p>
    <w:p>
      <w:r>
        <w:rPr>
          <w:rFonts w:ascii="仿宋" w:hAnsi="仿宋"/>
          <w:sz w:val="32"/>
        </w:rPr>
        <w:br/>
        <w:t>新的一年徐徐铺展，春和希望扑面而来，广大考生期盼已久的公务员笔试也落下帷幕。遍历各省题目，题目风格总体而言中规中矩但又不落窠臼，题目材料“与时俱进”、个别题目“独具匠心”。</w:t>
        <w:br/>
        <w:t>亮点一：紧跟热点</w:t>
        <w:br/>
        <w:t>今年考题紧跟时代潮流，许多关键词纷纷“上榜”，跨越多个热门领域。既有“人脸识别系统深度学习”“无人机植树系统”“VR眼镜”的高科技“狠活儿”，又有“夜经济”“自贸港建设”的经济热词，还有“饭圈”乱象、年轻人的“反向旅游”社会新现象，考生们纷纷表示，“出题人果然很潮”!</w:t>
        <w:br/>
        <w:t>亮点二：问法创新</w:t>
        <w:br/>
        <w:t>联考历经多年，出题人为创新题型也是“绞尽脑汁”了。让我们一起来看看：</w:t>
        <w:br/>
        <w:t>【新题】晋侯鸟尊是中国历史文化的经典名片，它的尾巴为什么是个象鼻?是做什么用的?主人是谁?在今天还有什么价值?现在，我们开展一场跨越时空的展览。此次展览分为四个单元：第一单元“一梦三千年”讲述了在地下沉睡三千年的晋侯鸟尊被发现、发掘到修复完整的故事;第二单元“故国梦重归”用类似破案的方式，展示考古学家根据出土文物和痕迹，结合文献资料一步步推理出晋侯鸟尊的主人是第一代晋侯燮父;第三单元“百鸟共朝凤”主要探讨鸟尊的功能、造型以及鸟型文物的文化内涵;第四单元“引吭歌新曲”讲述文博部门围绕晋侯鸟尊所开展的教育、文创、研究等工作。</w:t>
        <w:br/>
        <w:t>这段文字出自一个展览的前言，这个展览的主题最可能是：</w:t>
        <w:br/>
        <w:t>A.且听凤鸣——鸟尊的前世今生</w:t>
        <w:br/>
        <w:t>B.追根溯源——跨越时空的对话</w:t>
        <w:br/>
        <w:t>C.鸟护经典——文化基因的传承</w:t>
        <w:br/>
        <w:t>D.革故鼎新——鸟尊的文创开发</w:t>
        <w:br/>
        <w:t>【中公答案】A。</w:t>
        <w:br/>
        <w:t>这道题目虽然形式新颖，但仍然离不开对主旨的理解和概括。可见，不管题目如何变化，考查的依然是基本的阅读理解能力，只要考生心态从容，完全可以做到以不变应万变。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