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color w:val="000000"/>
          <w:sz w:val="48"/>
        </w:rPr>
        <w:t>结合选项差异突破行测定义判断易错题</w:t>
      </w:r>
    </w:p>
    <w:p>
      <w:r>
        <w:rPr>
          <w:rFonts w:ascii="仿宋" w:hAnsi="仿宋"/>
          <w:sz w:val="32"/>
        </w:rPr>
        <w:br/>
        <w:t>在行测判断推理考试当中，定义判断是必考题型，一般有5-10道，主要考察应试者对于一些抽象概念定义的准确理解，在有限时间内快速把握题干关键信息，概括理解题干，同时还要具备筛选选项，对比择优的能力。中公教育首先带着各位考生回顾一下定义判断基本的技巧方法：</w:t>
        <w:br/>
        <w:t>&amp;gt;直播： 18H常识巧记 | 69.9元180个核心考点</w:t>
        <w:br/>
        <w:t>1.关注被定义本身：如果题干给出的定义比较好理解，那么我们应该先结合被定义本身快速确定后文关于被定义解释中的关键信息。比如水下遗产、自媒体、新闻评论等。</w:t>
        <w:br/>
        <w:t>2.关注题干否定信息：可以利用定义中出现的否定性信息快速判断选项正误。比如“营业外收入”指企业发生的与其生产经营无直接关系的各项收入，如果是与企业生产经营有直接关系就不属于此定义。</w:t>
        <w:br/>
        <w:t>3.关注题干列举信息：有些题目在给出定义的具体内容之后，会进一步列举出该定义所包含的具体分类或相关事例。此时，我们可以利用题干中列举出来的这部分内容，与选项一一进行比对，即可迅速排除错误选项。例如“演绎作品”是指在已有作品的基础上，经过改编、翻译、注释、整理等创造性劳动而产生的作品。选项中给出“《基督山伯爵》电影剧本”就是属于改编，“《飘》中英文对照版”就属于翻译。</w:t>
        <w:br/>
        <w:t>这些已经是比较常规的方法了，但是我们在考试中偶尔会遇到一些定义解释不好理解的题目，这个时候我们又应该如何正确选出答案呢?下面我们通过一道题目来给大家说明：</w:t>
        <w:br/>
        <w:t>【例题】共同犯罪是指二人以上共同故意犯罪，共同故意犯罪要求共犯人知道共犯的内容及社会意义，并希望结果的发生，并且共犯人主观上要有共同犯罪意识联络，知道自己不是孤立地在犯罪，而是和他人一起共同犯罪。</w:t>
        <w:br/>
        <w:t>根据上述定义，下列案件不属于共同犯罪的是：</w:t>
        <w:br/>
        <w:t>A.李某和杨某系夫妻，与邻居黄某因为排水问题发生纠纷，继而发生口角，黄某被李某殴打。黄某受伤倒地后杨某未实施救助，与李某快速离开了现场。经鉴定，黄某受重伤</w:t>
        <w:br/>
        <w:t>B.周某和陈某对刘某怀恨在心，二人商议杀死刘某，于是二人非法购买了枪支，准备第二天杀死刘某。但是陈某感到害怕，于当天晚上告知刘某杀人计划，并和刘某一起到公安机关报案</w:t>
        <w:br/>
        <w:t>C.张某和王某两人互不认识。一天深夜，张某进入一家超市偷东西时，碰到王某也在该超市偷东西，两人相视而笑。之后，张某和王某一起将偷取的东西变卖，分别获利2.2万元和1.3万元</w:t>
        <w:br/>
        <w:t>D.谢某和丁某共谋盗窃汽车，谢某将开车所需的钥匙交给丁某。后来，谢某后悔，让丁某归还钥匙。丁某请求谢某让他配置—把钥匙之后再归还，谢某同意。随后丁某利用自己配置的钥匙盗窃了汽车</w:t>
        <w:br/>
        <w:t>【中公解析】答案选A。这道定义判断的题干非常典型，很难读懂，甚至抓不住要点。这个时候我们可以不再执着于题干，选择从选项入手，尝试通过理解选项去反向推理，对比选项之间的差异。通过分析选项可知，BCD三个选项都是两个人事先知情对方想要犯罪，但是A选项杨某没有预料到李某和黄某会起争执，所以不属于共同犯罪。</w:t>
        <w:br/>
        <w:t>以上就是定义判断的一个独特的解题小技巧希望大家在刷题的时候能够熟练掌握这种方法，从而在考场上另辟蹊径，发挥奇效!</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